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41" w:rsidRDefault="009D4841" w:rsidP="009D4841">
      <w:pPr>
        <w:tabs>
          <w:tab w:val="num" w:pos="0"/>
          <w:tab w:val="left" w:pos="360"/>
          <w:tab w:val="left" w:pos="567"/>
        </w:tabs>
        <w:ind w:firstLine="1917"/>
        <w:jc w:val="center"/>
        <w:rPr>
          <w:color w:val="auto"/>
          <w:szCs w:val="20"/>
        </w:rPr>
      </w:pPr>
      <w:r>
        <w:rPr>
          <w:szCs w:val="20"/>
        </w:rPr>
        <w:t xml:space="preserve">PATVIRTINTA                                                                                                       </w:t>
      </w:r>
    </w:p>
    <w:p w:rsidR="009D4841" w:rsidRDefault="009D4841" w:rsidP="009D4841">
      <w:pPr>
        <w:tabs>
          <w:tab w:val="num" w:pos="0"/>
          <w:tab w:val="left" w:pos="360"/>
          <w:tab w:val="left" w:pos="567"/>
          <w:tab w:val="left" w:pos="5387"/>
          <w:tab w:val="left" w:pos="6096"/>
        </w:tabs>
        <w:ind w:left="6096" w:firstLine="0"/>
        <w:rPr>
          <w:szCs w:val="20"/>
        </w:rPr>
      </w:pPr>
      <w:r>
        <w:rPr>
          <w:szCs w:val="20"/>
        </w:rPr>
        <w:t>Plungės ,,Saulės“ gimnazijos   direktoriaus  2020 m. kovo 19 d.</w:t>
      </w:r>
    </w:p>
    <w:p w:rsidR="009D4841" w:rsidRDefault="009D4841" w:rsidP="009D4841">
      <w:pPr>
        <w:tabs>
          <w:tab w:val="num" w:pos="0"/>
          <w:tab w:val="left" w:pos="360"/>
          <w:tab w:val="left" w:pos="567"/>
          <w:tab w:val="left" w:pos="5387"/>
          <w:tab w:val="left" w:pos="6096"/>
        </w:tabs>
        <w:ind w:left="6096" w:firstLine="0"/>
        <w:rPr>
          <w:szCs w:val="20"/>
        </w:rPr>
      </w:pPr>
      <w:r>
        <w:rPr>
          <w:szCs w:val="20"/>
        </w:rPr>
        <w:t>įsakymu Nr. V-34</w:t>
      </w:r>
    </w:p>
    <w:p w:rsidR="009D4841" w:rsidRDefault="009D4841" w:rsidP="009D4841">
      <w:pPr>
        <w:tabs>
          <w:tab w:val="num" w:pos="0"/>
          <w:tab w:val="left" w:pos="360"/>
          <w:tab w:val="left" w:pos="567"/>
          <w:tab w:val="left" w:pos="5387"/>
          <w:tab w:val="left" w:pos="5954"/>
        </w:tabs>
        <w:ind w:firstLine="141"/>
        <w:rPr>
          <w:sz w:val="20"/>
          <w:szCs w:val="20"/>
        </w:rPr>
      </w:pPr>
    </w:p>
    <w:p w:rsidR="009D4841" w:rsidRDefault="009D4841" w:rsidP="009D4841">
      <w:pPr>
        <w:spacing w:after="2" w:line="256" w:lineRule="auto"/>
        <w:ind w:left="58" w:right="56" w:hanging="10"/>
        <w:jc w:val="center"/>
        <w:rPr>
          <w:b/>
          <w:szCs w:val="24"/>
        </w:rPr>
      </w:pPr>
    </w:p>
    <w:p w:rsidR="009D4841" w:rsidRDefault="009D4841" w:rsidP="009D4841">
      <w:pPr>
        <w:spacing w:after="2" w:line="256" w:lineRule="auto"/>
        <w:ind w:left="58" w:right="56" w:hanging="10"/>
        <w:jc w:val="center"/>
        <w:rPr>
          <w:b/>
          <w:szCs w:val="24"/>
        </w:rPr>
      </w:pPr>
    </w:p>
    <w:p w:rsidR="009D4841" w:rsidRDefault="009D4841" w:rsidP="009D4841">
      <w:pPr>
        <w:spacing w:after="2" w:line="256" w:lineRule="auto"/>
        <w:ind w:left="58" w:right="56" w:hanging="10"/>
        <w:jc w:val="center"/>
        <w:rPr>
          <w:b/>
          <w:szCs w:val="24"/>
        </w:rPr>
      </w:pPr>
      <w:r>
        <w:rPr>
          <w:b/>
          <w:szCs w:val="24"/>
        </w:rPr>
        <w:t>PLUNGĖS ,,SAULĖS“ GIMNAZIJOS</w:t>
      </w:r>
    </w:p>
    <w:p w:rsidR="009D4841" w:rsidRDefault="009D4841" w:rsidP="009D4841">
      <w:pPr>
        <w:spacing w:after="2" w:line="256" w:lineRule="auto"/>
        <w:ind w:left="58" w:right="56" w:hanging="10"/>
        <w:jc w:val="center"/>
        <w:rPr>
          <w:b/>
          <w:szCs w:val="24"/>
        </w:rPr>
      </w:pPr>
      <w:r>
        <w:rPr>
          <w:b/>
          <w:szCs w:val="24"/>
        </w:rPr>
        <w:t xml:space="preserve">MOKYMO NUOTOLINIU BŪDU </w:t>
      </w:r>
    </w:p>
    <w:p w:rsidR="009D4841" w:rsidRDefault="009D4841" w:rsidP="009D4841">
      <w:pPr>
        <w:spacing w:after="2" w:line="256" w:lineRule="auto"/>
        <w:ind w:left="58" w:right="56" w:hanging="10"/>
        <w:jc w:val="center"/>
        <w:rPr>
          <w:szCs w:val="24"/>
        </w:rPr>
      </w:pPr>
      <w:r>
        <w:rPr>
          <w:b/>
          <w:szCs w:val="24"/>
        </w:rPr>
        <w:t xml:space="preserve">TAISYKLĖS  </w:t>
      </w:r>
    </w:p>
    <w:p w:rsidR="009D4841" w:rsidRDefault="009D4841" w:rsidP="009D4841">
      <w:pPr>
        <w:spacing w:after="15" w:line="256" w:lineRule="auto"/>
        <w:ind w:left="114" w:right="0" w:firstLine="0"/>
        <w:jc w:val="center"/>
        <w:rPr>
          <w:b/>
          <w:szCs w:val="24"/>
        </w:rPr>
      </w:pPr>
    </w:p>
    <w:p w:rsidR="009D4841" w:rsidRDefault="009D4841" w:rsidP="009D4841">
      <w:pPr>
        <w:spacing w:after="15" w:line="276" w:lineRule="auto"/>
        <w:ind w:left="114" w:right="0" w:firstLine="0"/>
        <w:jc w:val="center"/>
        <w:rPr>
          <w:szCs w:val="24"/>
        </w:rPr>
      </w:pPr>
    </w:p>
    <w:p w:rsidR="009D4841" w:rsidRDefault="009D4841" w:rsidP="009D4841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567"/>
        <w:rPr>
          <w:szCs w:val="24"/>
        </w:rPr>
      </w:pPr>
      <w:r>
        <w:rPr>
          <w:szCs w:val="24"/>
        </w:rPr>
        <w:t xml:space="preserve">Mokytojai ir mokiniai prisijungia prie nuotolinio mokymosi aplinkos iš namų.  </w:t>
      </w:r>
    </w:p>
    <w:p w:rsidR="009D4841" w:rsidRDefault="009D4841" w:rsidP="009D4841">
      <w:pPr>
        <w:pStyle w:val="Sraopastraipa"/>
        <w:numPr>
          <w:ilvl w:val="0"/>
          <w:numId w:val="1"/>
        </w:numPr>
        <w:tabs>
          <w:tab w:val="left" w:pos="993"/>
        </w:tabs>
        <w:spacing w:after="12" w:line="276" w:lineRule="auto"/>
        <w:ind w:left="0" w:right="6" w:firstLine="567"/>
        <w:rPr>
          <w:szCs w:val="24"/>
        </w:rPr>
      </w:pPr>
      <w:r>
        <w:rPr>
          <w:szCs w:val="24"/>
        </w:rPr>
        <w:t>Mokymo medžiaga gali būti popierinė (mokinių turimi vadovėliai, pratybų sąsiuviniai), užduotis dalykų mokytojai pateikia skaitmeninėse aplinkose.</w:t>
      </w:r>
    </w:p>
    <w:p w:rsidR="009D4841" w:rsidRDefault="009D4841" w:rsidP="009D4841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spacing w:after="12" w:line="276" w:lineRule="auto"/>
        <w:ind w:left="0" w:right="6" w:firstLine="567"/>
        <w:rPr>
          <w:szCs w:val="24"/>
        </w:rPr>
      </w:pPr>
      <w:r>
        <w:rPr>
          <w:szCs w:val="24"/>
        </w:rPr>
        <w:t>Atsižvelgiant į poreikį ir galimybes mokytojai gali organizuoti vaizdo konferencijas konsultacijoms teikti, pamokoms organizuoti.</w:t>
      </w:r>
    </w:p>
    <w:p w:rsidR="009D4841" w:rsidRDefault="009D4841" w:rsidP="009D484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567"/>
        <w:rPr>
          <w:szCs w:val="24"/>
        </w:rPr>
      </w:pPr>
      <w:r>
        <w:rPr>
          <w:szCs w:val="24"/>
        </w:rPr>
        <w:t xml:space="preserve">Ugdymas organizuojamas nuo pirmadienio iki penktadienio pagal esamą pamokų tvarkaraštį. Pamokos pildomos elektroniniame dienyne TAMO vadovaujantis galiojančia mokyklos tvarka. Ugdymo turinys skelbiamas savaitei atsižvelgiant į ilgalaikius dalykų planus.  </w:t>
      </w:r>
    </w:p>
    <w:p w:rsidR="009D4841" w:rsidRDefault="009D4841" w:rsidP="009D484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567"/>
        <w:rPr>
          <w:szCs w:val="24"/>
        </w:rPr>
      </w:pPr>
      <w:r>
        <w:rPr>
          <w:szCs w:val="24"/>
        </w:rPr>
        <w:t>Pamokos metu mokytojas mokiniams pateikia reikalingą mokomąją medžiagą ar kitą informaciją, skiria mokymosi užduotis, konsultuoja mokinius, teikia pagalbą  ir paaiškinimus, nurodo užduočių atlikimo laiką, atsiskaitymo formas, numato vertinimą.</w:t>
      </w:r>
    </w:p>
    <w:p w:rsidR="009D4841" w:rsidRDefault="009D4841" w:rsidP="009D484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567"/>
        <w:rPr>
          <w:szCs w:val="24"/>
        </w:rPr>
      </w:pPr>
      <w:r>
        <w:rPr>
          <w:szCs w:val="24"/>
        </w:rPr>
        <w:t xml:space="preserve">Numatomi atsiskaitomieji darbai fiksuojami TAMO dienyne. </w:t>
      </w:r>
    </w:p>
    <w:p w:rsidR="009D4841" w:rsidRDefault="00CF3F7A" w:rsidP="009D484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567"/>
        <w:rPr>
          <w:szCs w:val="24"/>
        </w:rPr>
      </w:pPr>
      <w:r>
        <w:rPr>
          <w:szCs w:val="24"/>
        </w:rPr>
        <w:t xml:space="preserve">Mokytojai susiplanuoja </w:t>
      </w:r>
      <w:r w:rsidR="002266FD">
        <w:rPr>
          <w:szCs w:val="24"/>
        </w:rPr>
        <w:t>konsultacines valandas ir apie tai informuoja mokinius ir jų tėvus TAMO dienyne.</w:t>
      </w:r>
    </w:p>
    <w:p w:rsidR="009D4841" w:rsidRDefault="009D4841" w:rsidP="009D484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567"/>
        <w:rPr>
          <w:szCs w:val="24"/>
        </w:rPr>
      </w:pPr>
      <w:r>
        <w:rPr>
          <w:szCs w:val="24"/>
        </w:rPr>
        <w:t>Mokymosi pažanga ir įvertinimai fiksuoja</w:t>
      </w:r>
      <w:r w:rsidR="00A976A4">
        <w:rPr>
          <w:szCs w:val="24"/>
        </w:rPr>
        <w:t>mi elektroniniame dienyne TAMO.</w:t>
      </w:r>
    </w:p>
    <w:p w:rsidR="009D4841" w:rsidRDefault="00F44F68" w:rsidP="009D484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567"/>
        <w:rPr>
          <w:szCs w:val="24"/>
        </w:rPr>
      </w:pPr>
      <w:r>
        <w:rPr>
          <w:szCs w:val="24"/>
        </w:rPr>
        <w:t xml:space="preserve">Socialiniame tinkle FACEBOOK yra sukurta </w:t>
      </w:r>
      <w:r w:rsidR="002D4B07">
        <w:rPr>
          <w:szCs w:val="24"/>
        </w:rPr>
        <w:t>uždara mokytojų grupė</w:t>
      </w:r>
      <w:r w:rsidR="00F835F0">
        <w:rPr>
          <w:szCs w:val="24"/>
        </w:rPr>
        <w:t>,</w:t>
      </w:r>
      <w:r w:rsidR="002D4B07">
        <w:rPr>
          <w:szCs w:val="24"/>
        </w:rPr>
        <w:t xml:space="preserve"> skirta dalykinei, metodinei ir informacinei sklaidai. </w:t>
      </w:r>
    </w:p>
    <w:p w:rsidR="009D4841" w:rsidRDefault="009D4841" w:rsidP="009D4841">
      <w:pPr>
        <w:tabs>
          <w:tab w:val="left" w:pos="993"/>
        </w:tabs>
        <w:ind w:right="6"/>
        <w:rPr>
          <w:szCs w:val="24"/>
        </w:rPr>
      </w:pPr>
    </w:p>
    <w:p w:rsidR="009D4841" w:rsidRDefault="009D4841" w:rsidP="009D4841">
      <w:pPr>
        <w:tabs>
          <w:tab w:val="left" w:pos="993"/>
        </w:tabs>
        <w:ind w:right="6"/>
        <w:rPr>
          <w:szCs w:val="24"/>
        </w:rPr>
      </w:pPr>
    </w:p>
    <w:p w:rsidR="009D4841" w:rsidRDefault="009D4841" w:rsidP="009D4841">
      <w:pPr>
        <w:tabs>
          <w:tab w:val="left" w:pos="993"/>
        </w:tabs>
        <w:ind w:right="6"/>
        <w:rPr>
          <w:sz w:val="28"/>
          <w:szCs w:val="28"/>
        </w:rPr>
      </w:pPr>
    </w:p>
    <w:p w:rsidR="009D4841" w:rsidRDefault="009D4841" w:rsidP="009D4841">
      <w:pPr>
        <w:tabs>
          <w:tab w:val="left" w:pos="0"/>
        </w:tabs>
        <w:ind w:right="6" w:firstLine="0"/>
        <w:jc w:val="left"/>
        <w:rPr>
          <w:szCs w:val="24"/>
        </w:rPr>
      </w:pPr>
      <w:r>
        <w:rPr>
          <w:szCs w:val="24"/>
        </w:rPr>
        <w:t>Taisyklės nuotoliniu būdu suderintos</w:t>
      </w:r>
    </w:p>
    <w:p w:rsidR="009D4841" w:rsidRDefault="002D4B07" w:rsidP="009D4841">
      <w:pPr>
        <w:tabs>
          <w:tab w:val="left" w:pos="993"/>
        </w:tabs>
        <w:ind w:right="6" w:firstLine="0"/>
        <w:jc w:val="left"/>
        <w:rPr>
          <w:szCs w:val="24"/>
        </w:rPr>
      </w:pPr>
      <w:r>
        <w:rPr>
          <w:szCs w:val="24"/>
        </w:rPr>
        <w:t>S</w:t>
      </w:r>
      <w:r w:rsidR="009D4841">
        <w:rPr>
          <w:szCs w:val="24"/>
        </w:rPr>
        <w:t>u</w:t>
      </w:r>
      <w:r>
        <w:rPr>
          <w:szCs w:val="24"/>
        </w:rPr>
        <w:t xml:space="preserve"> Plungės ,,Saulės“ gimnazijos koordinacine taryba</w:t>
      </w:r>
    </w:p>
    <w:p w:rsidR="009D4841" w:rsidRDefault="009D4841" w:rsidP="009D4841">
      <w:pPr>
        <w:tabs>
          <w:tab w:val="left" w:pos="993"/>
        </w:tabs>
        <w:ind w:right="6" w:firstLine="0"/>
        <w:jc w:val="left"/>
        <w:rPr>
          <w:szCs w:val="24"/>
        </w:rPr>
      </w:pPr>
      <w:r>
        <w:rPr>
          <w:szCs w:val="24"/>
        </w:rPr>
        <w:t>2020</w:t>
      </w:r>
      <w:r w:rsidR="002D4B07">
        <w:rPr>
          <w:szCs w:val="24"/>
        </w:rPr>
        <w:t xml:space="preserve"> metų  kovo </w:t>
      </w:r>
      <w:r>
        <w:rPr>
          <w:szCs w:val="24"/>
        </w:rPr>
        <w:t>19</w:t>
      </w:r>
      <w:r w:rsidR="002D4B07">
        <w:rPr>
          <w:szCs w:val="24"/>
        </w:rPr>
        <w:t>d.</w:t>
      </w:r>
    </w:p>
    <w:p w:rsidR="009D4841" w:rsidRDefault="009D4841" w:rsidP="009D4841">
      <w:pPr>
        <w:tabs>
          <w:tab w:val="left" w:pos="993"/>
        </w:tabs>
        <w:ind w:right="6"/>
        <w:jc w:val="left"/>
        <w:rPr>
          <w:szCs w:val="24"/>
        </w:rPr>
      </w:pPr>
      <w:bookmarkStart w:id="0" w:name="_GoBack"/>
      <w:bookmarkEnd w:id="0"/>
    </w:p>
    <w:p w:rsidR="00185F84" w:rsidRDefault="00185F84"/>
    <w:sectPr w:rsidR="00185F84" w:rsidSect="00224A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C2C80"/>
    <w:multiLevelType w:val="hybridMultilevel"/>
    <w:tmpl w:val="E7A8C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9D4841"/>
    <w:rsid w:val="00012038"/>
    <w:rsid w:val="00185F84"/>
    <w:rsid w:val="00224ACE"/>
    <w:rsid w:val="002266FD"/>
    <w:rsid w:val="002D4B07"/>
    <w:rsid w:val="009D4841"/>
    <w:rsid w:val="00A976A4"/>
    <w:rsid w:val="00AF1DE3"/>
    <w:rsid w:val="00CF3F7A"/>
    <w:rsid w:val="00E85254"/>
    <w:rsid w:val="00F44F68"/>
    <w:rsid w:val="00F8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4841"/>
    <w:pPr>
      <w:spacing w:after="34" w:line="247" w:lineRule="auto"/>
      <w:ind w:right="4" w:firstLine="84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4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4841"/>
    <w:pPr>
      <w:spacing w:after="34" w:line="247" w:lineRule="auto"/>
      <w:ind w:right="4" w:firstLine="84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4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Asus</cp:lastModifiedBy>
  <cp:revision>2</cp:revision>
  <dcterms:created xsi:type="dcterms:W3CDTF">2020-03-20T13:55:00Z</dcterms:created>
  <dcterms:modified xsi:type="dcterms:W3CDTF">2020-03-20T13:55:00Z</dcterms:modified>
</cp:coreProperties>
</file>