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C55" w:rsidRPr="0051539B" w:rsidRDefault="003F3C55" w:rsidP="003F3C55">
      <w:pPr>
        <w:pStyle w:val="Default"/>
        <w:jc w:val="right"/>
      </w:pPr>
    </w:p>
    <w:p w:rsidR="00C72553" w:rsidRPr="0051539B" w:rsidRDefault="003135F0" w:rsidP="00033E74">
      <w:pPr>
        <w:jc w:val="center"/>
        <w:rPr>
          <w:rFonts w:ascii="Times New Roman" w:hAnsi="Times New Roman" w:cs="Times New Roman"/>
          <w:b/>
          <w:bCs/>
          <w:sz w:val="24"/>
          <w:szCs w:val="24"/>
        </w:rPr>
      </w:pPr>
      <w:r>
        <w:rPr>
          <w:rFonts w:ascii="Times New Roman" w:hAnsi="Times New Roman" w:cs="Times New Roman"/>
          <w:b/>
          <w:bCs/>
          <w:sz w:val="24"/>
          <w:szCs w:val="24"/>
        </w:rPr>
        <w:t xml:space="preserve">PLUNGĖS „SAULĖS“ GIMNAZIJOS </w:t>
      </w:r>
      <w:r w:rsidR="003F3C55" w:rsidRPr="0051539B">
        <w:rPr>
          <w:rFonts w:ascii="Times New Roman" w:hAnsi="Times New Roman" w:cs="Times New Roman"/>
          <w:b/>
          <w:bCs/>
          <w:sz w:val="24"/>
          <w:szCs w:val="24"/>
        </w:rPr>
        <w:t>MOKINIŲ IR JŲ TĖVŲ (GLOBĖJŲ</w:t>
      </w:r>
      <w:r w:rsidR="008D45D4">
        <w:rPr>
          <w:rFonts w:ascii="Times New Roman" w:hAnsi="Times New Roman" w:cs="Times New Roman"/>
          <w:b/>
          <w:bCs/>
          <w:sz w:val="24"/>
          <w:szCs w:val="24"/>
        </w:rPr>
        <w:t>, RŪPINTOJŲ</w:t>
      </w:r>
      <w:r w:rsidR="003F3C55" w:rsidRPr="0051539B">
        <w:rPr>
          <w:rFonts w:ascii="Times New Roman" w:hAnsi="Times New Roman" w:cs="Times New Roman"/>
          <w:b/>
          <w:bCs/>
          <w:sz w:val="24"/>
          <w:szCs w:val="24"/>
        </w:rPr>
        <w:t>) ASMENS DUOMENŲ TEIKIMO IR ASMENS DUOMENŲ TVARKYMO TVARKOS APRAŠAS</w:t>
      </w:r>
    </w:p>
    <w:p w:rsidR="0051539B" w:rsidRPr="0051539B" w:rsidRDefault="0051539B" w:rsidP="0051539B">
      <w:pPr>
        <w:pStyle w:val="Default"/>
      </w:pPr>
    </w:p>
    <w:p w:rsidR="0051539B" w:rsidRPr="0051539B" w:rsidRDefault="0051539B" w:rsidP="0051539B">
      <w:pPr>
        <w:pStyle w:val="Default"/>
        <w:jc w:val="center"/>
      </w:pPr>
      <w:r w:rsidRPr="0051539B">
        <w:rPr>
          <w:b/>
          <w:bCs/>
        </w:rPr>
        <w:t>I SKYRIUS</w:t>
      </w:r>
    </w:p>
    <w:p w:rsidR="0051539B" w:rsidRPr="0051539B" w:rsidRDefault="0051539B" w:rsidP="0051539B">
      <w:pPr>
        <w:pStyle w:val="Default"/>
        <w:jc w:val="center"/>
        <w:rPr>
          <w:b/>
          <w:bCs/>
        </w:rPr>
      </w:pPr>
      <w:r w:rsidRPr="0051539B">
        <w:rPr>
          <w:b/>
          <w:bCs/>
        </w:rPr>
        <w:t>BENDROSIOS NUOSTATOS</w:t>
      </w:r>
    </w:p>
    <w:p w:rsidR="0051539B" w:rsidRPr="0051539B" w:rsidRDefault="0051539B" w:rsidP="0051539B">
      <w:pPr>
        <w:pStyle w:val="Default"/>
        <w:jc w:val="center"/>
      </w:pPr>
    </w:p>
    <w:p w:rsidR="0051539B" w:rsidRPr="00F909F0" w:rsidRDefault="0051539B" w:rsidP="008B69ED">
      <w:pPr>
        <w:pStyle w:val="Default"/>
        <w:jc w:val="both"/>
        <w:rPr>
          <w:color w:val="auto"/>
        </w:rPr>
      </w:pPr>
      <w:r w:rsidRPr="00F909F0">
        <w:rPr>
          <w:color w:val="auto"/>
        </w:rPr>
        <w:t xml:space="preserve">1. Asmens duomenys Plungės „Saulės“ gimnazijoje (toliau – Gimnazija) tvarkomi šiais tikslais: </w:t>
      </w:r>
      <w:r w:rsidR="00F909F0" w:rsidRPr="00F909F0">
        <w:rPr>
          <w:color w:val="auto"/>
        </w:rPr>
        <w:t xml:space="preserve">ugdymo ir mokymosi </w:t>
      </w:r>
      <w:r w:rsidRPr="00F909F0">
        <w:rPr>
          <w:color w:val="auto"/>
        </w:rPr>
        <w:t>sutarčių apskaitos, dienynų, informacinių sistemų pildymo, įvairių pažymėjimų išdavimo, mokinio (klasės) krepšelio paskaičiavimo, vaiko gerovės komisijos darbo organizavimo ir vykdymo, pagrindinio ugdymo pasiekimų patikrinimo ir brandos egzaminų organizavimo ir vykdymo, neformalaus švietimo užsiėmimų organizavimo, nemokamo maitinimo organizavimo,</w:t>
      </w:r>
      <w:r w:rsidR="001E2EF2" w:rsidRPr="00F909F0">
        <w:rPr>
          <w:color w:val="auto"/>
        </w:rPr>
        <w:t xml:space="preserve"> nemokamo važiavimo, </w:t>
      </w:r>
      <w:r w:rsidRPr="00F909F0">
        <w:rPr>
          <w:color w:val="auto"/>
        </w:rPr>
        <w:t xml:space="preserve">gimnazijos mokinių lankomumo apskaitos, </w:t>
      </w:r>
      <w:proofErr w:type="spellStart"/>
      <w:r w:rsidRPr="00F909F0">
        <w:rPr>
          <w:color w:val="auto"/>
        </w:rPr>
        <w:t>tarpinstitucinio</w:t>
      </w:r>
      <w:proofErr w:type="spellEnd"/>
      <w:r w:rsidRPr="00F909F0">
        <w:rPr>
          <w:color w:val="auto"/>
        </w:rPr>
        <w:t xml:space="preserve"> bendradarbiavimo, siekiant vaiko gerovės, gimnazijos veiklos informavimo bendruomenei ir visuomenei (mokinių kūrybiniai darbai, nuotraukos, filmuota medžiaga), svarbaus gimnazijos turto saugumo užtikrinimo. </w:t>
      </w:r>
    </w:p>
    <w:p w:rsidR="0051539B" w:rsidRPr="00F909F0" w:rsidRDefault="0051539B" w:rsidP="008B69ED">
      <w:pPr>
        <w:pStyle w:val="Default"/>
        <w:jc w:val="both"/>
        <w:rPr>
          <w:color w:val="auto"/>
        </w:rPr>
      </w:pPr>
      <w:r w:rsidRPr="00F909F0">
        <w:rPr>
          <w:color w:val="auto"/>
        </w:rPr>
        <w:t xml:space="preserve">2. Duomenys gimnazijoje renkami ir tvarkomi vadovaujantis Lietuvos Respublikos asmens duomenų teisinės apsaugos įstatymu (su vėlesniais pakeitimais) (toliau – ADTAĮ). </w:t>
      </w:r>
    </w:p>
    <w:p w:rsidR="0051539B" w:rsidRPr="00F909F0" w:rsidRDefault="0051539B" w:rsidP="008B69ED">
      <w:pPr>
        <w:pStyle w:val="Default"/>
        <w:jc w:val="both"/>
        <w:rPr>
          <w:color w:val="auto"/>
        </w:rPr>
      </w:pPr>
      <w:r w:rsidRPr="00F909F0">
        <w:rPr>
          <w:color w:val="auto"/>
        </w:rPr>
        <w:t xml:space="preserve">3. Tvarkos apraše vartojamos sąvokos atitinka ADTAĮ vartojamas sąvokas. </w:t>
      </w:r>
    </w:p>
    <w:p w:rsidR="0051539B" w:rsidRPr="00F909F0" w:rsidRDefault="0051539B" w:rsidP="008B69ED">
      <w:pPr>
        <w:pStyle w:val="Default"/>
        <w:jc w:val="both"/>
        <w:rPr>
          <w:b/>
          <w:bCs/>
          <w:color w:val="auto"/>
        </w:rPr>
      </w:pPr>
    </w:p>
    <w:p w:rsidR="0051539B" w:rsidRPr="00F909F0" w:rsidRDefault="0051539B" w:rsidP="008B69ED">
      <w:pPr>
        <w:pStyle w:val="Default"/>
        <w:jc w:val="center"/>
        <w:rPr>
          <w:color w:val="auto"/>
        </w:rPr>
      </w:pPr>
      <w:r w:rsidRPr="00F909F0">
        <w:rPr>
          <w:b/>
          <w:bCs/>
          <w:color w:val="auto"/>
        </w:rPr>
        <w:t>II SKYRIUS</w:t>
      </w:r>
    </w:p>
    <w:p w:rsidR="0051539B" w:rsidRPr="00F909F0" w:rsidRDefault="0051539B" w:rsidP="008B69ED">
      <w:pPr>
        <w:pStyle w:val="Default"/>
        <w:jc w:val="center"/>
        <w:rPr>
          <w:b/>
          <w:bCs/>
          <w:color w:val="auto"/>
        </w:rPr>
      </w:pPr>
      <w:r w:rsidRPr="00F909F0">
        <w:rPr>
          <w:b/>
          <w:bCs/>
          <w:color w:val="auto"/>
        </w:rPr>
        <w:t>DUOMENŲ VALDYTOJAI IR TVARKYTOJAI</w:t>
      </w:r>
    </w:p>
    <w:p w:rsidR="0051539B" w:rsidRPr="00F909F0" w:rsidRDefault="0051539B" w:rsidP="008B69ED">
      <w:pPr>
        <w:pStyle w:val="Default"/>
        <w:jc w:val="both"/>
        <w:rPr>
          <w:color w:val="auto"/>
        </w:rPr>
      </w:pPr>
    </w:p>
    <w:p w:rsidR="0051539B" w:rsidRPr="00F909F0" w:rsidRDefault="0051539B" w:rsidP="008B69ED">
      <w:pPr>
        <w:pStyle w:val="Default"/>
        <w:jc w:val="both"/>
        <w:rPr>
          <w:color w:val="auto"/>
        </w:rPr>
      </w:pPr>
      <w:r w:rsidRPr="00F909F0">
        <w:rPr>
          <w:color w:val="auto"/>
        </w:rPr>
        <w:t xml:space="preserve">4. Gimnazija yra savo mokinių ir jų tėvų (globėjų, rūpintojų) Duomenų valdytoja ir Duomenų tvarkytoja. </w:t>
      </w:r>
    </w:p>
    <w:p w:rsidR="00033E74" w:rsidRPr="00F909F0" w:rsidRDefault="0051539B" w:rsidP="008B69ED">
      <w:pPr>
        <w:jc w:val="both"/>
        <w:rPr>
          <w:rFonts w:ascii="Times New Roman" w:hAnsi="Times New Roman" w:cs="Times New Roman"/>
          <w:sz w:val="24"/>
          <w:szCs w:val="24"/>
        </w:rPr>
      </w:pPr>
      <w:r w:rsidRPr="00F909F0">
        <w:rPr>
          <w:rFonts w:ascii="Times New Roman" w:hAnsi="Times New Roman" w:cs="Times New Roman"/>
          <w:sz w:val="24"/>
          <w:szCs w:val="24"/>
        </w:rPr>
        <w:t>5. Mokinys ir jo tėvai (globėjai, rūpintojai) yra duomenų subjektai ir teikėjai.</w:t>
      </w:r>
    </w:p>
    <w:p w:rsidR="009002E7" w:rsidRPr="00F909F0" w:rsidRDefault="009002E7" w:rsidP="008B69ED">
      <w:pPr>
        <w:pStyle w:val="Default"/>
        <w:jc w:val="center"/>
        <w:rPr>
          <w:color w:val="auto"/>
        </w:rPr>
      </w:pPr>
      <w:r w:rsidRPr="00F909F0">
        <w:rPr>
          <w:b/>
          <w:bCs/>
          <w:color w:val="auto"/>
        </w:rPr>
        <w:t>III SKYRIUS</w:t>
      </w:r>
    </w:p>
    <w:p w:rsidR="009002E7" w:rsidRPr="00F909F0" w:rsidRDefault="009002E7" w:rsidP="008B69ED">
      <w:pPr>
        <w:pStyle w:val="Default"/>
        <w:jc w:val="center"/>
        <w:rPr>
          <w:b/>
          <w:bCs/>
          <w:color w:val="auto"/>
        </w:rPr>
      </w:pPr>
      <w:r w:rsidRPr="00F909F0">
        <w:rPr>
          <w:b/>
          <w:bCs/>
          <w:color w:val="auto"/>
        </w:rPr>
        <w:t>TVARKOMI ASMENS DUOMENYS IR JŲ APIMTYS</w:t>
      </w:r>
    </w:p>
    <w:p w:rsidR="002F4D43" w:rsidRPr="00F909F0" w:rsidRDefault="002F4D43" w:rsidP="008B69ED">
      <w:pPr>
        <w:pStyle w:val="Default"/>
        <w:jc w:val="both"/>
        <w:rPr>
          <w:color w:val="auto"/>
        </w:rPr>
      </w:pPr>
    </w:p>
    <w:p w:rsidR="009002E7" w:rsidRPr="00F909F0" w:rsidRDefault="009002E7" w:rsidP="008B69ED">
      <w:pPr>
        <w:pStyle w:val="Default"/>
        <w:jc w:val="both"/>
        <w:rPr>
          <w:color w:val="auto"/>
        </w:rPr>
      </w:pPr>
      <w:r w:rsidRPr="00F909F0">
        <w:rPr>
          <w:b/>
          <w:bCs/>
          <w:color w:val="auto"/>
        </w:rPr>
        <w:t xml:space="preserve">6. Mokinių duomenys: </w:t>
      </w:r>
      <w:r w:rsidRPr="00F909F0">
        <w:rPr>
          <w:color w:val="auto"/>
        </w:rPr>
        <w:t>vardas, pavardė; asmens kodas; pilietybė; gimtoji kalba (-</w:t>
      </w:r>
      <w:proofErr w:type="spellStart"/>
      <w:r w:rsidRPr="00F909F0">
        <w:rPr>
          <w:color w:val="auto"/>
        </w:rPr>
        <w:t>os</w:t>
      </w:r>
      <w:proofErr w:type="spellEnd"/>
      <w:r w:rsidRPr="00F909F0">
        <w:rPr>
          <w:color w:val="auto"/>
        </w:rPr>
        <w:t>); el. paštas; telefono Nr.; deklaruotos gyvenamosios vietos adresas; faktinės gyvenamosios vietos adresas; gimimo data; klasė; mokinio bylos numeris mokykloje; lytis; pateiktas dokumentas, liudijantis asmens tapatybę (dokumento pavadinimas, serija, numeris, išdavimo data); foto nuotrauka; programos kurso kartojimas; užsienietis (atvykęs iš Europos Sąjungos šalies; nuolat gyvenantis Lietuvoje; atvykęs tik mokytis); mokosi namuose 1 mokslo metus ir ilgiau (neakivaizdiniu būdu; mokosi savarankiškai); patyrė traumą (-</w:t>
      </w:r>
      <w:proofErr w:type="spellStart"/>
      <w:r w:rsidRPr="00F909F0">
        <w:rPr>
          <w:color w:val="auto"/>
        </w:rPr>
        <w:t>as</w:t>
      </w:r>
      <w:proofErr w:type="spellEnd"/>
      <w:r w:rsidRPr="00F909F0">
        <w:rPr>
          <w:color w:val="auto"/>
        </w:rPr>
        <w:t xml:space="preserve">) ugdymo proceso metu (patirtų traumų skaičius); užsienio kalbos, kurių mokinys mokosi (kalbos požymis; I užsienio kalba; II užsienio kalba; III užsienio kalba); dorinis ugdymas (tikyba arba etika); gyvena vaikų globos namuose; gauna nemokamą maitinimą; sutrikimų turėjimas (sutrikimų rūšis; kompleksiniai sutrikimai; priskirtas specialiųjų ugdymosi poreikių grupei; kiti sutrikimai); našlaitis ar/ir likęs be tėvų globos (pateikti dokumentai, liudijantys esamą situaciją); sveikatos duomenys (fizinio ugdymo grupė; regėjimo aštrumas, sveikatos duomenys dėl galimos alerginės reakcijos į aplinką ir/ar maistą, dėl </w:t>
      </w:r>
      <w:proofErr w:type="spellStart"/>
      <w:r w:rsidRPr="00F909F0">
        <w:rPr>
          <w:color w:val="auto"/>
        </w:rPr>
        <w:t>neįgalumo</w:t>
      </w:r>
      <w:proofErr w:type="spellEnd"/>
      <w:r w:rsidRPr="00F909F0">
        <w:rPr>
          <w:color w:val="auto"/>
        </w:rPr>
        <w:t xml:space="preserve">; rizikos veiksniai, gydytojo nurodymai ir rekomendacijos; ligos kodas); mokymosi stilius. </w:t>
      </w:r>
    </w:p>
    <w:p w:rsidR="009002E7" w:rsidRPr="00F909F0" w:rsidRDefault="009002E7" w:rsidP="008B69ED">
      <w:pPr>
        <w:pStyle w:val="Default"/>
        <w:jc w:val="both"/>
        <w:rPr>
          <w:color w:val="auto"/>
        </w:rPr>
      </w:pPr>
      <w:r w:rsidRPr="00F909F0">
        <w:rPr>
          <w:b/>
          <w:bCs/>
          <w:color w:val="auto"/>
        </w:rPr>
        <w:t xml:space="preserve">7. Mokinio tėvų (globėjų, rūpintojų) duomenys: </w:t>
      </w:r>
      <w:r w:rsidRPr="00F909F0">
        <w:rPr>
          <w:color w:val="auto"/>
        </w:rPr>
        <w:t xml:space="preserve">vardas, pavardė; el. paštas; telefono Nr.; deklaruotos ir faktinės gyvenamosios vietos adresas; darbovietės pavadinimas; duomenys apie šeimą (pilna / nepilna), darbingumo lygis (dirbantis, bedarbis). </w:t>
      </w:r>
    </w:p>
    <w:p w:rsidR="009002E7" w:rsidRPr="00F909F0" w:rsidRDefault="009002E7" w:rsidP="008B69ED">
      <w:pPr>
        <w:pStyle w:val="Default"/>
        <w:jc w:val="both"/>
        <w:rPr>
          <w:color w:val="auto"/>
        </w:rPr>
      </w:pPr>
      <w:r w:rsidRPr="00F909F0">
        <w:rPr>
          <w:b/>
          <w:bCs/>
          <w:color w:val="auto"/>
        </w:rPr>
        <w:t xml:space="preserve">8. Asmens tvarkomų duomenų apimties sąrašas: </w:t>
      </w:r>
    </w:p>
    <w:p w:rsidR="000A758B" w:rsidRPr="00F909F0" w:rsidRDefault="009002E7" w:rsidP="008B69ED">
      <w:pPr>
        <w:pStyle w:val="Betarp"/>
        <w:jc w:val="both"/>
        <w:rPr>
          <w:rFonts w:ascii="Times New Roman" w:hAnsi="Times New Roman" w:cs="Times New Roman"/>
          <w:sz w:val="24"/>
          <w:szCs w:val="24"/>
        </w:rPr>
      </w:pPr>
      <w:r w:rsidRPr="00F909F0">
        <w:rPr>
          <w:rFonts w:ascii="Times New Roman" w:hAnsi="Times New Roman" w:cs="Times New Roman"/>
          <w:sz w:val="24"/>
          <w:szCs w:val="24"/>
        </w:rPr>
        <w:t xml:space="preserve">8.1. </w:t>
      </w:r>
      <w:r w:rsidR="002F4D43" w:rsidRPr="00F909F0">
        <w:rPr>
          <w:rFonts w:ascii="Times New Roman" w:hAnsi="Times New Roman" w:cs="Times New Roman"/>
          <w:sz w:val="24"/>
          <w:szCs w:val="24"/>
        </w:rPr>
        <w:t xml:space="preserve">ugdymo ir </w:t>
      </w:r>
      <w:r w:rsidRPr="00F909F0">
        <w:rPr>
          <w:rFonts w:ascii="Times New Roman" w:hAnsi="Times New Roman" w:cs="Times New Roman"/>
          <w:sz w:val="24"/>
          <w:szCs w:val="24"/>
        </w:rPr>
        <w:t>mokymo</w:t>
      </w:r>
      <w:r w:rsidR="002F4D43" w:rsidRPr="00F909F0">
        <w:rPr>
          <w:rFonts w:ascii="Times New Roman" w:hAnsi="Times New Roman" w:cs="Times New Roman"/>
          <w:sz w:val="24"/>
          <w:szCs w:val="24"/>
        </w:rPr>
        <w:t>si</w:t>
      </w:r>
      <w:r w:rsidRPr="00F909F0">
        <w:rPr>
          <w:rFonts w:ascii="Times New Roman" w:hAnsi="Times New Roman" w:cs="Times New Roman"/>
          <w:sz w:val="24"/>
          <w:szCs w:val="24"/>
        </w:rPr>
        <w:t xml:space="preserve"> sutarčių apskaitos tikslu yra tvarkoma: mokinių, jų tėvų (globėjų, rūpintojų) vardai, pavardės, </w:t>
      </w:r>
      <w:r w:rsidR="003D267E" w:rsidRPr="00F909F0">
        <w:rPr>
          <w:rFonts w:ascii="Times New Roman" w:hAnsi="Times New Roman" w:cs="Times New Roman"/>
          <w:sz w:val="24"/>
          <w:szCs w:val="24"/>
        </w:rPr>
        <w:t xml:space="preserve">mokinio asmens kodas, </w:t>
      </w:r>
      <w:r w:rsidRPr="00F909F0">
        <w:rPr>
          <w:rFonts w:ascii="Times New Roman" w:hAnsi="Times New Roman" w:cs="Times New Roman"/>
          <w:sz w:val="24"/>
          <w:szCs w:val="24"/>
        </w:rPr>
        <w:t>gimimo data, gyvenamoji vieta ir telefonų numeriai;</w:t>
      </w:r>
    </w:p>
    <w:p w:rsidR="003D267E" w:rsidRPr="00F909F0" w:rsidRDefault="003D267E" w:rsidP="008B69ED">
      <w:pPr>
        <w:pStyle w:val="Betarp"/>
        <w:jc w:val="both"/>
        <w:rPr>
          <w:rFonts w:ascii="Times New Roman" w:hAnsi="Times New Roman" w:cs="Times New Roman"/>
          <w:sz w:val="24"/>
          <w:szCs w:val="24"/>
        </w:rPr>
      </w:pPr>
      <w:r w:rsidRPr="00F909F0">
        <w:rPr>
          <w:rFonts w:ascii="Times New Roman" w:hAnsi="Times New Roman" w:cs="Times New Roman"/>
          <w:sz w:val="24"/>
          <w:szCs w:val="24"/>
        </w:rPr>
        <w:t xml:space="preserve">8.2. elektroninio dienyno pildymo tikslu – mokinio vardas, pavardė, gimimo data, klasė, mokslo metai, įvertinimai, fizinio pasirengimo grupė, </w:t>
      </w:r>
      <w:r w:rsidR="000A758B" w:rsidRPr="00F909F0">
        <w:rPr>
          <w:rFonts w:ascii="Times New Roman" w:hAnsi="Times New Roman" w:cs="Times New Roman"/>
          <w:sz w:val="24"/>
          <w:szCs w:val="24"/>
        </w:rPr>
        <w:t xml:space="preserve">sveikatos duomenys, </w:t>
      </w:r>
      <w:r w:rsidRPr="00F909F0">
        <w:rPr>
          <w:rFonts w:ascii="Times New Roman" w:hAnsi="Times New Roman" w:cs="Times New Roman"/>
          <w:sz w:val="24"/>
          <w:szCs w:val="24"/>
        </w:rPr>
        <w:t xml:space="preserve">tėvų (globėjų, rūpintojų) vardai, pavardės, faktinė gyvenamoji vieta, telefono numeriai, el. paštas; </w:t>
      </w:r>
    </w:p>
    <w:p w:rsidR="003D267E" w:rsidRPr="00F909F0" w:rsidRDefault="00972FBE" w:rsidP="008B69ED">
      <w:pPr>
        <w:pStyle w:val="Default"/>
        <w:jc w:val="both"/>
        <w:rPr>
          <w:color w:val="auto"/>
        </w:rPr>
      </w:pPr>
      <w:r w:rsidRPr="00F909F0">
        <w:rPr>
          <w:color w:val="auto"/>
        </w:rPr>
        <w:lastRenderedPageBreak/>
        <w:t>8.3. įvairių pažy</w:t>
      </w:r>
      <w:r w:rsidR="003D267E" w:rsidRPr="00F909F0">
        <w:rPr>
          <w:color w:val="auto"/>
        </w:rPr>
        <w:t xml:space="preserve">mų (pvz.: apie </w:t>
      </w:r>
      <w:r w:rsidRPr="00F909F0">
        <w:rPr>
          <w:color w:val="auto"/>
        </w:rPr>
        <w:t>vaiko mokymąsi gimnazijoje ir kt.</w:t>
      </w:r>
      <w:r w:rsidR="003D267E" w:rsidRPr="00F909F0">
        <w:rPr>
          <w:color w:val="auto"/>
        </w:rPr>
        <w:t xml:space="preserve">) išdavimo tikslu - mokinio vardas, pavardė, klasė, </w:t>
      </w:r>
      <w:r w:rsidR="00843847" w:rsidRPr="00F909F0">
        <w:rPr>
          <w:color w:val="auto"/>
        </w:rPr>
        <w:t>gimimo data</w:t>
      </w:r>
      <w:r w:rsidR="003D267E" w:rsidRPr="00F909F0">
        <w:rPr>
          <w:color w:val="auto"/>
        </w:rPr>
        <w:t>, išdavimo data, registracij</w:t>
      </w:r>
      <w:r w:rsidRPr="00F909F0">
        <w:rPr>
          <w:color w:val="auto"/>
        </w:rPr>
        <w:t>os numeris</w:t>
      </w:r>
      <w:r w:rsidR="003D267E" w:rsidRPr="00F909F0">
        <w:rPr>
          <w:color w:val="auto"/>
        </w:rPr>
        <w:t xml:space="preserve">; </w:t>
      </w:r>
    </w:p>
    <w:p w:rsidR="003D267E" w:rsidRPr="00F909F0" w:rsidRDefault="003D267E" w:rsidP="008B69ED">
      <w:pPr>
        <w:pStyle w:val="Default"/>
        <w:jc w:val="both"/>
        <w:rPr>
          <w:color w:val="auto"/>
        </w:rPr>
      </w:pPr>
      <w:r w:rsidRPr="00F909F0">
        <w:rPr>
          <w:color w:val="auto"/>
        </w:rPr>
        <w:t>8.4. Mokinių registro tvarkymo tikslu: vardas, pavardė; asmens kodas; deklaruotos gyvenamosios vietos adresas; faktinės gyvenamosios vietos adresas; pilietybė; lytis, gimtoji kalba (-</w:t>
      </w:r>
      <w:proofErr w:type="spellStart"/>
      <w:r w:rsidRPr="00F909F0">
        <w:rPr>
          <w:color w:val="auto"/>
        </w:rPr>
        <w:t>os</w:t>
      </w:r>
      <w:proofErr w:type="spellEnd"/>
      <w:r w:rsidRPr="00F909F0">
        <w:rPr>
          <w:color w:val="auto"/>
        </w:rPr>
        <w:t xml:space="preserve">); vaiko statusas (specialieji poreikiai, ar mokinys našlaitis, socialiai remiamas, gauna nemokamą maitinimą); išsilavinimas, valstybė ir mokykla (pavadinimas, kodas), kurioje įgytas išsilavinimas; mokinio bylos numeris mokykloje, kurioje mokosi; pateiktas dokumentas, liudijantis asmens tapatybę (dokumento pavadinimas, serija, numeris, išdavimo data); duomenys apie Mokinių registro objekto šeimą; mokyklos, kurioje mokėsi Registro objektas, duomenys (gaunami iš Švietimo ir mokslo institucijų registro); duomenys, gaunami kiekvienais mokslo metais, apie Registro objekto mokymąsi bendrojo ugdymo mokykloje; duomenys apie mokykloje patirtas traumas, lankomus būrelius mokykloje ir mieste; </w:t>
      </w:r>
    </w:p>
    <w:p w:rsidR="00D857F9" w:rsidRPr="00F909F0" w:rsidRDefault="003D267E" w:rsidP="008B69ED">
      <w:pPr>
        <w:pStyle w:val="Default"/>
        <w:jc w:val="both"/>
        <w:rPr>
          <w:color w:val="auto"/>
        </w:rPr>
      </w:pPr>
      <w:r w:rsidRPr="00F909F0">
        <w:rPr>
          <w:color w:val="auto"/>
        </w:rPr>
        <w:t>8.5.</w:t>
      </w:r>
      <w:r w:rsidR="00D857F9" w:rsidRPr="00F909F0">
        <w:rPr>
          <w:color w:val="auto"/>
        </w:rPr>
        <w:t xml:space="preserve">Gimnazijoje organizuojamų ir vykdomų apklausų tikslu - </w:t>
      </w:r>
      <w:r w:rsidRPr="00F909F0">
        <w:rPr>
          <w:color w:val="auto"/>
        </w:rPr>
        <w:t xml:space="preserve"> </w:t>
      </w:r>
      <w:r w:rsidR="00D857F9" w:rsidRPr="00F909F0">
        <w:rPr>
          <w:color w:val="auto"/>
        </w:rPr>
        <w:t>mokinio vardas, pavardė, klasė, gimimo data;</w:t>
      </w:r>
    </w:p>
    <w:p w:rsidR="003D267E" w:rsidRPr="00F909F0" w:rsidRDefault="00D857F9" w:rsidP="008B69ED">
      <w:pPr>
        <w:pStyle w:val="Default"/>
        <w:jc w:val="both"/>
        <w:rPr>
          <w:color w:val="auto"/>
        </w:rPr>
      </w:pPr>
      <w:r w:rsidRPr="00F909F0">
        <w:rPr>
          <w:color w:val="auto"/>
        </w:rPr>
        <w:t>8.6.</w:t>
      </w:r>
      <w:r w:rsidR="003D267E" w:rsidRPr="00F909F0">
        <w:rPr>
          <w:color w:val="auto"/>
        </w:rPr>
        <w:t xml:space="preserve">Vaiko gerovės komisijos darbo organizavimo ir vykdymo tikslu - mokinio vardas, pavardė, klasė, gimimo data, gyvenamoji vieta, telefono numeris, incidento / atvejo įvykio aplinkybės; </w:t>
      </w:r>
    </w:p>
    <w:p w:rsidR="003D267E" w:rsidRPr="00F909F0" w:rsidRDefault="00D857F9" w:rsidP="008B69ED">
      <w:pPr>
        <w:pStyle w:val="Default"/>
        <w:jc w:val="both"/>
        <w:rPr>
          <w:color w:val="auto"/>
        </w:rPr>
      </w:pPr>
      <w:r w:rsidRPr="00F909F0">
        <w:rPr>
          <w:color w:val="auto"/>
        </w:rPr>
        <w:t>8.7</w:t>
      </w:r>
      <w:r w:rsidR="003D267E" w:rsidRPr="00F909F0">
        <w:rPr>
          <w:color w:val="auto"/>
        </w:rPr>
        <w:t xml:space="preserve">. pagrindinio ugdymo pasiekimų patikrinimo organizavimo ir vykdymo tikslu - mokinio vardas, pavardė, klasė, asmens kodas; </w:t>
      </w:r>
    </w:p>
    <w:p w:rsidR="003D267E" w:rsidRPr="00F909F0" w:rsidRDefault="00D857F9" w:rsidP="008B69ED">
      <w:pPr>
        <w:pStyle w:val="Default"/>
        <w:jc w:val="both"/>
        <w:rPr>
          <w:color w:val="auto"/>
        </w:rPr>
      </w:pPr>
      <w:r w:rsidRPr="00F909F0">
        <w:rPr>
          <w:color w:val="auto"/>
        </w:rPr>
        <w:t>8.8</w:t>
      </w:r>
      <w:r w:rsidR="003D267E" w:rsidRPr="00F909F0">
        <w:rPr>
          <w:color w:val="auto"/>
        </w:rPr>
        <w:t xml:space="preserve">. brandos egzaminų vykdymo tikslu – mokinio vardas, pavardė, asmens kodas; </w:t>
      </w:r>
    </w:p>
    <w:p w:rsidR="003D267E" w:rsidRPr="00F909F0" w:rsidRDefault="00097A38" w:rsidP="008B69ED">
      <w:pPr>
        <w:pStyle w:val="Default"/>
        <w:jc w:val="both"/>
        <w:rPr>
          <w:color w:val="auto"/>
        </w:rPr>
      </w:pPr>
      <w:r w:rsidRPr="00F909F0">
        <w:rPr>
          <w:color w:val="auto"/>
        </w:rPr>
        <w:t>8.9</w:t>
      </w:r>
      <w:r w:rsidR="003D267E" w:rsidRPr="00F909F0">
        <w:rPr>
          <w:color w:val="auto"/>
        </w:rPr>
        <w:t xml:space="preserve">. neformaliojo švietimo organizavimo tikslu - mokinio vardas, pavardė, klasė; </w:t>
      </w:r>
    </w:p>
    <w:p w:rsidR="003D267E" w:rsidRPr="00F909F0" w:rsidRDefault="00097A38" w:rsidP="008B69ED">
      <w:pPr>
        <w:pStyle w:val="Default"/>
        <w:jc w:val="both"/>
        <w:rPr>
          <w:color w:val="auto"/>
        </w:rPr>
      </w:pPr>
      <w:r w:rsidRPr="00F909F0">
        <w:rPr>
          <w:color w:val="auto"/>
        </w:rPr>
        <w:t>8.10</w:t>
      </w:r>
      <w:r w:rsidR="003D267E" w:rsidRPr="00F909F0">
        <w:rPr>
          <w:color w:val="auto"/>
        </w:rPr>
        <w:t xml:space="preserve">. nemokamo maitinimo organizavimo tikslu - mokinio vardas, pavardė, gimimo data, klasė; </w:t>
      </w:r>
    </w:p>
    <w:p w:rsidR="003D267E" w:rsidRPr="00F909F0" w:rsidRDefault="00097A38" w:rsidP="008B69ED">
      <w:pPr>
        <w:pStyle w:val="Default"/>
        <w:jc w:val="both"/>
        <w:rPr>
          <w:color w:val="auto"/>
        </w:rPr>
      </w:pPr>
      <w:r w:rsidRPr="00F909F0">
        <w:rPr>
          <w:color w:val="auto"/>
        </w:rPr>
        <w:t>8.11</w:t>
      </w:r>
      <w:r w:rsidR="003D267E" w:rsidRPr="00F909F0">
        <w:rPr>
          <w:color w:val="auto"/>
        </w:rPr>
        <w:t xml:space="preserve">. mokinių lankomumo apskaitos tikslu - mokinio vardas, pavardė, klasė, gyvenamoji vieta, tėvų telefonų numeriai; </w:t>
      </w:r>
    </w:p>
    <w:p w:rsidR="003D267E" w:rsidRPr="00F909F0" w:rsidRDefault="00097A38" w:rsidP="008B69ED">
      <w:pPr>
        <w:pStyle w:val="Default"/>
        <w:jc w:val="both"/>
        <w:rPr>
          <w:color w:val="auto"/>
        </w:rPr>
      </w:pPr>
      <w:r w:rsidRPr="00F909F0">
        <w:rPr>
          <w:color w:val="auto"/>
        </w:rPr>
        <w:t>8.12</w:t>
      </w:r>
      <w:r w:rsidR="003D267E" w:rsidRPr="00F909F0">
        <w:rPr>
          <w:color w:val="auto"/>
        </w:rPr>
        <w:t xml:space="preserve">. veiklos informavimo bendruomenei ir / ar visuomenei tikslu – mokinių sukurtas kūrybinis darbas, kur užfiksuotas mokinio vardas, pavardė, gimimo data, klasė; apie mokinių veiklą sukurta filmuota medžiaga ir / ar nuotraukos, kur užfiksuotas mokinys; </w:t>
      </w:r>
    </w:p>
    <w:p w:rsidR="003D267E" w:rsidRPr="00F909F0" w:rsidRDefault="00097A38" w:rsidP="008B69ED">
      <w:pPr>
        <w:pStyle w:val="Default"/>
        <w:jc w:val="both"/>
        <w:rPr>
          <w:color w:val="auto"/>
        </w:rPr>
      </w:pPr>
      <w:r w:rsidRPr="00F909F0">
        <w:rPr>
          <w:color w:val="auto"/>
        </w:rPr>
        <w:t>8.13</w:t>
      </w:r>
      <w:r w:rsidR="003D267E" w:rsidRPr="00F909F0">
        <w:rPr>
          <w:color w:val="auto"/>
        </w:rPr>
        <w:t xml:space="preserve">. įvairių pažymėjimų išdavimo tikslu: mokinio pažymėjimų, mokymosi pasiekimų pažymėjimų (kodas 2055), pagrindinio išsilavinimo pažymėjimų (kodas 2001), pagrindinio ugdymo pasiekimų pažymėjimų (kodas 2701), brandos atestatų (kodas V 3014), brandos atestatų su pagyrimu (kodas P 3014), brandos atestatų priedų (kodas VP 3016) – mokinio vardas, pavardė, asmens kodas, pažymėjimo serija, numeris, išdavimo data, registracijos numeris, originalas / dublikatas, programos ar gimnazijos baigimo data; </w:t>
      </w:r>
    </w:p>
    <w:p w:rsidR="003D267E" w:rsidRPr="00F909F0" w:rsidRDefault="00097A38" w:rsidP="008B69ED">
      <w:pPr>
        <w:pStyle w:val="Default"/>
        <w:jc w:val="both"/>
        <w:rPr>
          <w:color w:val="auto"/>
        </w:rPr>
      </w:pPr>
      <w:r w:rsidRPr="00F909F0">
        <w:rPr>
          <w:color w:val="auto"/>
        </w:rPr>
        <w:t>8.14</w:t>
      </w:r>
      <w:r w:rsidR="003D267E" w:rsidRPr="00F909F0">
        <w:rPr>
          <w:color w:val="auto"/>
        </w:rPr>
        <w:t xml:space="preserve">. Gimnazija gali tvarkyti mokinių asmens duomenis ir kitais apibrėžtais ir teisėtais tikslais, pvz., mokinių bylų archyvo tvarkymas. </w:t>
      </w:r>
    </w:p>
    <w:p w:rsidR="001468D3" w:rsidRPr="00F909F0" w:rsidRDefault="001468D3" w:rsidP="008B69ED">
      <w:pPr>
        <w:pStyle w:val="Default"/>
        <w:jc w:val="both"/>
        <w:rPr>
          <w:color w:val="auto"/>
        </w:rPr>
      </w:pPr>
    </w:p>
    <w:p w:rsidR="003D267E" w:rsidRPr="00F909F0" w:rsidRDefault="003D267E" w:rsidP="008B69ED">
      <w:pPr>
        <w:pStyle w:val="Default"/>
        <w:jc w:val="center"/>
        <w:rPr>
          <w:color w:val="auto"/>
        </w:rPr>
      </w:pPr>
      <w:r w:rsidRPr="00F909F0">
        <w:rPr>
          <w:b/>
          <w:bCs/>
          <w:color w:val="auto"/>
        </w:rPr>
        <w:t>IV SKYRIUS</w:t>
      </w:r>
    </w:p>
    <w:p w:rsidR="003D267E" w:rsidRPr="00F909F0" w:rsidRDefault="003D267E" w:rsidP="008B69ED">
      <w:pPr>
        <w:pStyle w:val="Default"/>
        <w:jc w:val="center"/>
        <w:rPr>
          <w:b/>
          <w:bCs/>
          <w:color w:val="auto"/>
        </w:rPr>
      </w:pPr>
      <w:r w:rsidRPr="00F909F0">
        <w:rPr>
          <w:b/>
          <w:bCs/>
          <w:color w:val="auto"/>
        </w:rPr>
        <w:t>ŠALIŲ ĮSIPAREIGOJIMAI</w:t>
      </w:r>
    </w:p>
    <w:p w:rsidR="001468D3" w:rsidRPr="00F909F0" w:rsidRDefault="001468D3" w:rsidP="008B69ED">
      <w:pPr>
        <w:pStyle w:val="Default"/>
        <w:jc w:val="both"/>
        <w:rPr>
          <w:color w:val="auto"/>
        </w:rPr>
      </w:pPr>
    </w:p>
    <w:p w:rsidR="003D267E" w:rsidRPr="00F909F0" w:rsidRDefault="003D267E" w:rsidP="008B69ED">
      <w:pPr>
        <w:pStyle w:val="Default"/>
        <w:jc w:val="both"/>
        <w:rPr>
          <w:color w:val="auto"/>
        </w:rPr>
      </w:pPr>
      <w:r w:rsidRPr="00F909F0">
        <w:rPr>
          <w:b/>
          <w:bCs/>
          <w:color w:val="auto"/>
        </w:rPr>
        <w:t xml:space="preserve">9. Gimnazija įsipareigoja: </w:t>
      </w:r>
    </w:p>
    <w:p w:rsidR="003D267E" w:rsidRPr="00F909F0" w:rsidRDefault="003D267E" w:rsidP="008B69ED">
      <w:pPr>
        <w:pStyle w:val="Default"/>
        <w:jc w:val="both"/>
        <w:rPr>
          <w:color w:val="auto"/>
        </w:rPr>
      </w:pPr>
      <w:r w:rsidRPr="00F909F0">
        <w:rPr>
          <w:color w:val="auto"/>
        </w:rPr>
        <w:t xml:space="preserve">9.1. laikytis visų būtinų techninių ir kitokių priemonių asmens duomenų apsaugai; </w:t>
      </w:r>
    </w:p>
    <w:p w:rsidR="003D267E" w:rsidRPr="00F909F0" w:rsidRDefault="003D267E" w:rsidP="008B69ED">
      <w:pPr>
        <w:pStyle w:val="Default"/>
        <w:jc w:val="both"/>
        <w:rPr>
          <w:color w:val="auto"/>
        </w:rPr>
      </w:pPr>
      <w:r w:rsidRPr="00F909F0">
        <w:rPr>
          <w:color w:val="auto"/>
        </w:rPr>
        <w:t xml:space="preserve">9.2. duomenis tvarkyti tiksliai, sąžiningai ir teisėtai; </w:t>
      </w:r>
    </w:p>
    <w:p w:rsidR="003D267E" w:rsidRPr="00F909F0" w:rsidRDefault="003D267E" w:rsidP="008B69ED">
      <w:pPr>
        <w:pStyle w:val="Default"/>
        <w:jc w:val="both"/>
        <w:rPr>
          <w:color w:val="auto"/>
        </w:rPr>
      </w:pPr>
      <w:r w:rsidRPr="00F909F0">
        <w:rPr>
          <w:color w:val="auto"/>
        </w:rPr>
        <w:t xml:space="preserve">9.3. duomenis saugoti ne ilgiau, nei to reikalauja duomenų tvarkymo tikslai; </w:t>
      </w:r>
    </w:p>
    <w:p w:rsidR="003D267E" w:rsidRPr="00F909F0" w:rsidRDefault="003D267E" w:rsidP="008B69ED">
      <w:pPr>
        <w:pStyle w:val="Betarp"/>
        <w:jc w:val="both"/>
        <w:rPr>
          <w:rFonts w:ascii="Times New Roman" w:hAnsi="Times New Roman" w:cs="Times New Roman"/>
          <w:sz w:val="24"/>
          <w:szCs w:val="24"/>
        </w:rPr>
      </w:pPr>
      <w:r w:rsidRPr="00F909F0">
        <w:rPr>
          <w:rFonts w:ascii="Times New Roman" w:hAnsi="Times New Roman" w:cs="Times New Roman"/>
          <w:sz w:val="24"/>
          <w:szCs w:val="24"/>
        </w:rPr>
        <w:t>9.4. duomenis teikti tik vadovaujantis ADTAĮ 5 straipsnyje nustatytais teisėto tvarkymo kriterijais pagal sudarytą asmens duomenų teikimo sutartį / susitarimą arba gavus duomenų gavėjo prašymą raštu (pagal ADTAĮ 6 straipsnį). Gimnazija pati atsakingai sprendžia</w:t>
      </w:r>
      <w:r w:rsidR="001468D3" w:rsidRPr="00F909F0">
        <w:rPr>
          <w:rFonts w:ascii="Times New Roman" w:hAnsi="Times New Roman" w:cs="Times New Roman"/>
          <w:sz w:val="24"/>
          <w:szCs w:val="24"/>
        </w:rPr>
        <w:t>,</w:t>
      </w:r>
      <w:r w:rsidRPr="00F909F0">
        <w:rPr>
          <w:rFonts w:ascii="Times New Roman" w:hAnsi="Times New Roman" w:cs="Times New Roman"/>
          <w:sz w:val="24"/>
          <w:szCs w:val="24"/>
        </w:rPr>
        <w:t xml:space="preserve"> kokius asmens duomenis gali teikti įstaigoms</w:t>
      </w:r>
      <w:r w:rsidR="001468D3" w:rsidRPr="00F909F0">
        <w:rPr>
          <w:rFonts w:ascii="Times New Roman" w:hAnsi="Times New Roman" w:cs="Times New Roman"/>
          <w:sz w:val="24"/>
          <w:szCs w:val="24"/>
        </w:rPr>
        <w:t>,</w:t>
      </w:r>
      <w:r w:rsidRPr="00F909F0">
        <w:rPr>
          <w:rFonts w:ascii="Times New Roman" w:hAnsi="Times New Roman" w:cs="Times New Roman"/>
          <w:sz w:val="24"/>
          <w:szCs w:val="24"/>
        </w:rPr>
        <w:t xml:space="preserve"> su kuriomis bendradarbiauja. Gimnazija bendradarbiaujančioms institucijoms duomenis gali teikti siekdama užtikrinti vaiko gerovę, saugumą gimnazijoje bei informuodama bendruomenę ir visuomenę (mokinių kūrybiniai darbai, nuotraukos, filmuota medžiaga) apie gimnazijoje vykdomą veiklą;</w:t>
      </w:r>
    </w:p>
    <w:p w:rsidR="00FE766B" w:rsidRPr="00F909F0" w:rsidRDefault="00FE766B" w:rsidP="008B69ED">
      <w:pPr>
        <w:pStyle w:val="Betarp"/>
        <w:jc w:val="both"/>
        <w:rPr>
          <w:rFonts w:ascii="Times New Roman" w:hAnsi="Times New Roman" w:cs="Times New Roman"/>
          <w:sz w:val="24"/>
          <w:szCs w:val="24"/>
        </w:rPr>
      </w:pPr>
      <w:r w:rsidRPr="00F909F0">
        <w:rPr>
          <w:rFonts w:ascii="Times New Roman" w:hAnsi="Times New Roman" w:cs="Times New Roman"/>
          <w:sz w:val="24"/>
          <w:szCs w:val="24"/>
        </w:rPr>
        <w:t xml:space="preserve">9.5. duomenis teikti elektroninėmis ryšio priemonėmis nepažeidžiant konfidencialumo principo, kai būtina užtikrinti gimnazijos paslaugų teikimą; </w:t>
      </w:r>
    </w:p>
    <w:p w:rsidR="00FE766B" w:rsidRPr="00F909F0" w:rsidRDefault="00FE766B" w:rsidP="008B69ED">
      <w:pPr>
        <w:pStyle w:val="Default"/>
        <w:jc w:val="both"/>
        <w:rPr>
          <w:color w:val="auto"/>
        </w:rPr>
      </w:pPr>
      <w:r w:rsidRPr="00F909F0">
        <w:rPr>
          <w:color w:val="auto"/>
        </w:rPr>
        <w:t>9.6. neatlygintinai teikti duomenis Duomenų</w:t>
      </w:r>
      <w:r w:rsidR="005C1163" w:rsidRPr="00F909F0">
        <w:rPr>
          <w:color w:val="auto"/>
        </w:rPr>
        <w:t xml:space="preserve"> subjektui</w:t>
      </w:r>
      <w:r w:rsidRPr="00F909F0">
        <w:rPr>
          <w:color w:val="auto"/>
        </w:rPr>
        <w:t xml:space="preserve">, kurio duomenys tvarkomi gimnazijoje, pagal jo raštišką pareikalavimą, susipažinimui kartą per kalendorinius metus; </w:t>
      </w:r>
    </w:p>
    <w:p w:rsidR="00FE766B" w:rsidRPr="00F909F0" w:rsidRDefault="00FE766B" w:rsidP="008B69ED">
      <w:pPr>
        <w:pStyle w:val="Default"/>
        <w:jc w:val="both"/>
        <w:rPr>
          <w:color w:val="auto"/>
        </w:rPr>
      </w:pPr>
      <w:r w:rsidRPr="00F909F0">
        <w:rPr>
          <w:color w:val="auto"/>
        </w:rPr>
        <w:t xml:space="preserve">9.7. paskirti duomenis tvarkyti tik tuos asmenis, kuriems jie yra būtini funkcijų vykdymui, t. y., klasių vadovai, dalyko mokytojai, pagalbos mokiniui specialistai, </w:t>
      </w:r>
      <w:r w:rsidR="005C1163" w:rsidRPr="00F909F0">
        <w:rPr>
          <w:color w:val="auto"/>
        </w:rPr>
        <w:t xml:space="preserve">visuomenės sveikatos priežiūros </w:t>
      </w:r>
      <w:r w:rsidR="005C1163" w:rsidRPr="00F909F0">
        <w:rPr>
          <w:color w:val="auto"/>
        </w:rPr>
        <w:lastRenderedPageBreak/>
        <w:t xml:space="preserve">specialistai, </w:t>
      </w:r>
      <w:r w:rsidRPr="00F909F0">
        <w:rPr>
          <w:color w:val="auto"/>
        </w:rPr>
        <w:t xml:space="preserve">neformalaus švietimo užsiėmimų mokytojai, gimnazijos administracija. Šie darbuotojai duomenis tvarko šiuo susitarimu nustatyta apimtimi; </w:t>
      </w:r>
    </w:p>
    <w:p w:rsidR="00FE766B" w:rsidRPr="00F909F0" w:rsidRDefault="00FE766B" w:rsidP="008B69ED">
      <w:pPr>
        <w:pStyle w:val="Default"/>
        <w:jc w:val="both"/>
        <w:rPr>
          <w:color w:val="auto"/>
        </w:rPr>
      </w:pPr>
      <w:r w:rsidRPr="00F909F0">
        <w:rPr>
          <w:color w:val="auto"/>
        </w:rPr>
        <w:t xml:space="preserve">9.8. užtikrinti, kad Gimnazijos darbuotojai, įgalioti dirbti su Duomenimis, jų neatskleistų tretiesiems asmenims. Tai lieka galioti ir asmeniui pakeitus darbovietę arba pareigas, arba nušalinus asmenį nuo darbo su duomenimis. </w:t>
      </w:r>
    </w:p>
    <w:p w:rsidR="00FE766B" w:rsidRPr="00F909F0" w:rsidRDefault="00FE766B" w:rsidP="008B69ED">
      <w:pPr>
        <w:pStyle w:val="Default"/>
        <w:jc w:val="both"/>
        <w:rPr>
          <w:color w:val="auto"/>
        </w:rPr>
      </w:pPr>
      <w:r w:rsidRPr="00F909F0">
        <w:rPr>
          <w:b/>
          <w:bCs/>
          <w:color w:val="auto"/>
        </w:rPr>
        <w:t xml:space="preserve">10. Duomenų subjektas įsipareigoja: </w:t>
      </w:r>
    </w:p>
    <w:p w:rsidR="00FE766B" w:rsidRPr="00F909F0" w:rsidRDefault="00FE766B" w:rsidP="008B69ED">
      <w:pPr>
        <w:pStyle w:val="Default"/>
        <w:jc w:val="both"/>
        <w:rPr>
          <w:color w:val="auto"/>
        </w:rPr>
      </w:pPr>
      <w:r w:rsidRPr="00F909F0">
        <w:rPr>
          <w:color w:val="auto"/>
        </w:rPr>
        <w:t xml:space="preserve">10.1. pateikti gimnazijai teisingus, tikslius ir išsamius duomenis; </w:t>
      </w:r>
    </w:p>
    <w:p w:rsidR="00FE766B" w:rsidRPr="00F909F0" w:rsidRDefault="00FE766B" w:rsidP="008B69ED">
      <w:pPr>
        <w:pStyle w:val="Default"/>
        <w:jc w:val="both"/>
        <w:rPr>
          <w:color w:val="auto"/>
        </w:rPr>
      </w:pPr>
      <w:r w:rsidRPr="00F909F0">
        <w:rPr>
          <w:color w:val="auto"/>
        </w:rPr>
        <w:t xml:space="preserve">10.2. ne vėliau kaip per 5 (penkias) darbo dienas informuoti gimnaziją apie tvarkomų duomenų pasikeitimus. </w:t>
      </w:r>
    </w:p>
    <w:p w:rsidR="00FE766B" w:rsidRPr="00F909F0" w:rsidRDefault="00FE766B" w:rsidP="008B69ED">
      <w:pPr>
        <w:pStyle w:val="Default"/>
        <w:jc w:val="both"/>
        <w:rPr>
          <w:color w:val="auto"/>
        </w:rPr>
      </w:pPr>
    </w:p>
    <w:p w:rsidR="00FE766B" w:rsidRPr="00F909F0" w:rsidRDefault="00FE766B" w:rsidP="00F1472E">
      <w:pPr>
        <w:pStyle w:val="Default"/>
        <w:jc w:val="center"/>
        <w:rPr>
          <w:color w:val="auto"/>
        </w:rPr>
      </w:pPr>
      <w:r w:rsidRPr="00F909F0">
        <w:rPr>
          <w:b/>
          <w:bCs/>
          <w:color w:val="auto"/>
        </w:rPr>
        <w:t>V SKYRIUS</w:t>
      </w:r>
    </w:p>
    <w:p w:rsidR="00FE766B" w:rsidRPr="00F909F0" w:rsidRDefault="00FE766B" w:rsidP="00F1472E">
      <w:pPr>
        <w:pStyle w:val="Default"/>
        <w:jc w:val="center"/>
        <w:rPr>
          <w:b/>
          <w:bCs/>
          <w:color w:val="auto"/>
        </w:rPr>
      </w:pPr>
      <w:r w:rsidRPr="00F909F0">
        <w:rPr>
          <w:b/>
          <w:bCs/>
          <w:color w:val="auto"/>
        </w:rPr>
        <w:t>DUOMENŲ SUBJEKTŲ TEISĖS</w:t>
      </w:r>
    </w:p>
    <w:p w:rsidR="00FE766B" w:rsidRPr="00F909F0" w:rsidRDefault="00FE766B" w:rsidP="008B69ED">
      <w:pPr>
        <w:pStyle w:val="Default"/>
        <w:jc w:val="both"/>
        <w:rPr>
          <w:color w:val="auto"/>
        </w:rPr>
      </w:pPr>
    </w:p>
    <w:p w:rsidR="00FE766B" w:rsidRPr="00F909F0" w:rsidRDefault="00FE766B" w:rsidP="008B69ED">
      <w:pPr>
        <w:pStyle w:val="Default"/>
        <w:jc w:val="both"/>
        <w:rPr>
          <w:color w:val="auto"/>
        </w:rPr>
      </w:pPr>
      <w:r w:rsidRPr="00F909F0">
        <w:rPr>
          <w:b/>
          <w:bCs/>
          <w:color w:val="auto"/>
        </w:rPr>
        <w:t xml:space="preserve">11. Duomenų subjektas turi teisę: </w:t>
      </w:r>
    </w:p>
    <w:p w:rsidR="00FE766B" w:rsidRPr="00F909F0" w:rsidRDefault="00FE766B" w:rsidP="008B69ED">
      <w:pPr>
        <w:pStyle w:val="Default"/>
        <w:jc w:val="both"/>
        <w:rPr>
          <w:color w:val="auto"/>
        </w:rPr>
      </w:pPr>
      <w:r w:rsidRPr="00F909F0">
        <w:rPr>
          <w:color w:val="auto"/>
        </w:rPr>
        <w:t xml:space="preserve">11.1. susipažinti su savo asmens duomenimis ir jų duomenų tvarkymu; </w:t>
      </w:r>
    </w:p>
    <w:p w:rsidR="00FE766B" w:rsidRPr="00F909F0" w:rsidRDefault="00FE766B" w:rsidP="008B69ED">
      <w:pPr>
        <w:pStyle w:val="Default"/>
        <w:jc w:val="both"/>
        <w:rPr>
          <w:color w:val="auto"/>
        </w:rPr>
      </w:pPr>
      <w:r w:rsidRPr="00F909F0">
        <w:rPr>
          <w:color w:val="auto"/>
        </w:rPr>
        <w:t xml:space="preserve">11.2. gauti nemokamą informaciją vieną kartą per metus apie duomenų tvarkymą; </w:t>
      </w:r>
    </w:p>
    <w:p w:rsidR="00FE766B" w:rsidRPr="00F909F0" w:rsidRDefault="00FE766B" w:rsidP="008B69ED">
      <w:pPr>
        <w:pStyle w:val="Default"/>
        <w:jc w:val="both"/>
        <w:rPr>
          <w:color w:val="auto"/>
        </w:rPr>
      </w:pPr>
      <w:r w:rsidRPr="00F909F0">
        <w:rPr>
          <w:color w:val="auto"/>
        </w:rPr>
        <w:t xml:space="preserve">11.3. reikalauti ištaisyti, sunaikinti savo asmens duomenis arba sustabdyti savo asmens duomenų tvarkymo veiksmus, kai duomenys tvarkomi nesilaikant ADTAĮ nuostatų; </w:t>
      </w:r>
    </w:p>
    <w:p w:rsidR="00FE766B" w:rsidRPr="00F909F0" w:rsidRDefault="00FE766B" w:rsidP="008B69ED">
      <w:pPr>
        <w:pStyle w:val="Default"/>
        <w:jc w:val="both"/>
        <w:rPr>
          <w:color w:val="auto"/>
        </w:rPr>
      </w:pPr>
      <w:r w:rsidRPr="00F909F0">
        <w:rPr>
          <w:color w:val="auto"/>
        </w:rPr>
        <w:t xml:space="preserve">11.4. raštu nesutikti, kad būtų tvarkomi tam tikri asmens duomenys: </w:t>
      </w:r>
    </w:p>
    <w:p w:rsidR="00FE766B" w:rsidRPr="00F909F0" w:rsidRDefault="00FE766B" w:rsidP="008B69ED">
      <w:pPr>
        <w:pStyle w:val="Default"/>
        <w:jc w:val="both"/>
        <w:rPr>
          <w:color w:val="auto"/>
        </w:rPr>
      </w:pPr>
      <w:r w:rsidRPr="00F909F0">
        <w:rPr>
          <w:color w:val="auto"/>
        </w:rPr>
        <w:t xml:space="preserve">11.4.1. kai įgyvendinami oficialūs įgaliojimai, įstatymais ir kitais teisės aktais suteikti valstybės bei savivaldybių institucijoms, įstaigoms ir įmonėms arba trečiajam asmeniui, kuriam teikiami asmens duomenys; </w:t>
      </w:r>
    </w:p>
    <w:p w:rsidR="00FE766B" w:rsidRPr="00F909F0" w:rsidRDefault="00FE766B" w:rsidP="008B69ED">
      <w:pPr>
        <w:pStyle w:val="Default"/>
        <w:jc w:val="both"/>
        <w:rPr>
          <w:color w:val="auto"/>
        </w:rPr>
      </w:pPr>
      <w:r w:rsidRPr="00F909F0">
        <w:rPr>
          <w:color w:val="auto"/>
        </w:rPr>
        <w:t xml:space="preserve">11.4.2. kai reikia tvarkyti dėl teisėto intereso, kurio siekia duomenų valdytojas arba trečiasis asmuo, kuriam teikiami asmens duomenys, ir jei Duomenų subjekto interesai nėra svarbesni; </w:t>
      </w:r>
    </w:p>
    <w:p w:rsidR="00FE766B" w:rsidRPr="00F909F0" w:rsidRDefault="00FE766B" w:rsidP="008B69ED">
      <w:pPr>
        <w:pStyle w:val="Default"/>
        <w:jc w:val="both"/>
        <w:rPr>
          <w:color w:val="auto"/>
        </w:rPr>
      </w:pPr>
      <w:r w:rsidRPr="00F909F0">
        <w:rPr>
          <w:color w:val="auto"/>
        </w:rPr>
        <w:t xml:space="preserve">11.5. teikti prašymą dėl tam tikrų neprivalomų asmens duomenų tvarkymo nutraukimo gimnazijoje. Duomenų tvarkytojas nedelsiant ir nemokamai nutraukia neprivalomų asmens duomenų tvarkymo veiksmus, išskyrus įstatymų nustatytus atvejus. </w:t>
      </w:r>
    </w:p>
    <w:p w:rsidR="00D03D80" w:rsidRPr="00F909F0" w:rsidRDefault="00D03D80" w:rsidP="008B69ED">
      <w:pPr>
        <w:pStyle w:val="Default"/>
        <w:jc w:val="both"/>
        <w:rPr>
          <w:color w:val="auto"/>
        </w:rPr>
      </w:pPr>
    </w:p>
    <w:p w:rsidR="00FE766B" w:rsidRPr="00F909F0" w:rsidRDefault="00FE766B" w:rsidP="00F1472E">
      <w:pPr>
        <w:pStyle w:val="Default"/>
        <w:jc w:val="center"/>
        <w:rPr>
          <w:color w:val="auto"/>
        </w:rPr>
      </w:pPr>
      <w:r w:rsidRPr="00F909F0">
        <w:rPr>
          <w:b/>
          <w:bCs/>
          <w:color w:val="auto"/>
        </w:rPr>
        <w:t>VI SKYRIUS</w:t>
      </w:r>
    </w:p>
    <w:p w:rsidR="00FE766B" w:rsidRPr="00F909F0" w:rsidRDefault="00FE766B" w:rsidP="00F1472E">
      <w:pPr>
        <w:pStyle w:val="Default"/>
        <w:jc w:val="center"/>
        <w:rPr>
          <w:b/>
          <w:bCs/>
          <w:color w:val="auto"/>
        </w:rPr>
      </w:pPr>
      <w:r w:rsidRPr="00F909F0">
        <w:rPr>
          <w:b/>
          <w:bCs/>
          <w:color w:val="auto"/>
        </w:rPr>
        <w:t>BAIGIAMOSIOS NUOSTATOS</w:t>
      </w:r>
    </w:p>
    <w:p w:rsidR="00D03D80" w:rsidRPr="00F909F0" w:rsidRDefault="00D03D80" w:rsidP="008B69ED">
      <w:pPr>
        <w:pStyle w:val="Default"/>
        <w:jc w:val="both"/>
        <w:rPr>
          <w:color w:val="auto"/>
        </w:rPr>
      </w:pPr>
    </w:p>
    <w:p w:rsidR="00FE766B" w:rsidRPr="00F909F0" w:rsidRDefault="00FE766B" w:rsidP="008B69ED">
      <w:pPr>
        <w:pStyle w:val="Default"/>
        <w:jc w:val="both"/>
        <w:rPr>
          <w:color w:val="auto"/>
        </w:rPr>
      </w:pPr>
      <w:r w:rsidRPr="00F909F0">
        <w:rPr>
          <w:color w:val="auto"/>
        </w:rPr>
        <w:t>12. Duomenų subjektas ir Duomenų tvarkytojas pasirašo asmens duomenų teikimo ir asmens duomenų tvarky</w:t>
      </w:r>
      <w:r w:rsidR="00326781" w:rsidRPr="00F909F0">
        <w:rPr>
          <w:color w:val="auto"/>
        </w:rPr>
        <w:t>mo susitarimą kaip priedą prie Ugdymo m</w:t>
      </w:r>
      <w:r w:rsidRPr="00F909F0">
        <w:rPr>
          <w:color w:val="auto"/>
        </w:rPr>
        <w:t xml:space="preserve">okymosi sutarties (Aprašo priedas Nr.1.) </w:t>
      </w:r>
    </w:p>
    <w:p w:rsidR="00FE766B" w:rsidRPr="00F909F0" w:rsidRDefault="00FE766B" w:rsidP="008B69ED">
      <w:pPr>
        <w:pStyle w:val="Default"/>
        <w:jc w:val="both"/>
        <w:rPr>
          <w:color w:val="auto"/>
        </w:rPr>
      </w:pPr>
      <w:r w:rsidRPr="00F909F0">
        <w:rPr>
          <w:color w:val="auto"/>
        </w:rPr>
        <w:t xml:space="preserve">13. Jeigu Duomenų tvarkytojas nesilaiko šiame apraše išdėstytų įsipareigojimų, Duomenų subjektas gali sustabdyti savo duomenų tvarkymo veiksmus, kol ginčas bus išspręstas apie tai informavęs raštu prieš 5 (penkias) darbo dienas. </w:t>
      </w:r>
    </w:p>
    <w:p w:rsidR="00FE766B" w:rsidRPr="00F909F0" w:rsidRDefault="00FE766B" w:rsidP="008B69ED">
      <w:pPr>
        <w:pStyle w:val="Default"/>
        <w:jc w:val="both"/>
        <w:rPr>
          <w:color w:val="auto"/>
        </w:rPr>
      </w:pPr>
      <w:r w:rsidRPr="00F909F0">
        <w:rPr>
          <w:color w:val="auto"/>
        </w:rPr>
        <w:t xml:space="preserve">14. Jeigu Duomenų subjektas nesilaiko šiame apraše išdėstytų įsipareigojimų arba atsisako teikti privalomus tvarkyti asmens duomenis, Duomenų tvarkytojas gali sustabdyti savo teikiamas paslaugas Duomenų subjektui, kol ginčas bus išspręstas arba paslaugų teikimas nutrauktas. </w:t>
      </w:r>
    </w:p>
    <w:p w:rsidR="00FE766B" w:rsidRPr="00F909F0" w:rsidRDefault="00FE766B" w:rsidP="008B69ED">
      <w:pPr>
        <w:pStyle w:val="Default"/>
        <w:jc w:val="both"/>
        <w:rPr>
          <w:color w:val="auto"/>
        </w:rPr>
      </w:pPr>
    </w:p>
    <w:p w:rsidR="00FE766B" w:rsidRPr="00F909F0" w:rsidRDefault="004E443F" w:rsidP="008B69ED">
      <w:pPr>
        <w:pStyle w:val="Default"/>
        <w:jc w:val="both"/>
        <w:rPr>
          <w:color w:val="auto"/>
        </w:rPr>
      </w:pPr>
      <w:r>
        <w:rPr>
          <w:color w:val="auto"/>
        </w:rPr>
        <w:t>________________________________________________________________________________</w:t>
      </w:r>
    </w:p>
    <w:p w:rsidR="00216160" w:rsidRDefault="00216160" w:rsidP="008B69ED">
      <w:pPr>
        <w:pStyle w:val="Default"/>
        <w:jc w:val="both"/>
        <w:rPr>
          <w:color w:val="FF0000"/>
        </w:rPr>
      </w:pPr>
    </w:p>
    <w:p w:rsidR="00216160" w:rsidRDefault="00216160" w:rsidP="008B69ED">
      <w:pPr>
        <w:pStyle w:val="Default"/>
        <w:jc w:val="both"/>
        <w:rPr>
          <w:color w:val="FF0000"/>
        </w:rPr>
      </w:pPr>
    </w:p>
    <w:p w:rsidR="00216160" w:rsidRDefault="00216160" w:rsidP="008B69ED">
      <w:pPr>
        <w:pStyle w:val="Default"/>
        <w:jc w:val="both"/>
        <w:rPr>
          <w:color w:val="FF0000"/>
        </w:rPr>
      </w:pPr>
    </w:p>
    <w:p w:rsidR="00216160" w:rsidRDefault="00216160" w:rsidP="008B69ED">
      <w:pPr>
        <w:pStyle w:val="Default"/>
        <w:jc w:val="both"/>
        <w:rPr>
          <w:color w:val="FF0000"/>
        </w:rPr>
      </w:pPr>
    </w:p>
    <w:p w:rsidR="00216160" w:rsidRDefault="00216160" w:rsidP="008B69ED">
      <w:pPr>
        <w:pStyle w:val="Default"/>
        <w:jc w:val="both"/>
        <w:rPr>
          <w:color w:val="FF0000"/>
        </w:rPr>
      </w:pPr>
    </w:p>
    <w:p w:rsidR="00216160" w:rsidRDefault="00216160" w:rsidP="008B69ED">
      <w:pPr>
        <w:pStyle w:val="Default"/>
        <w:jc w:val="both"/>
        <w:rPr>
          <w:color w:val="FF0000"/>
        </w:rPr>
      </w:pPr>
    </w:p>
    <w:p w:rsidR="007C654F" w:rsidRDefault="007C654F" w:rsidP="008B69ED">
      <w:pPr>
        <w:pStyle w:val="Default"/>
        <w:jc w:val="both"/>
        <w:rPr>
          <w:color w:val="FF0000"/>
        </w:rPr>
      </w:pPr>
    </w:p>
    <w:p w:rsidR="007C654F" w:rsidRDefault="007C654F" w:rsidP="008B69ED">
      <w:pPr>
        <w:pStyle w:val="Default"/>
        <w:jc w:val="both"/>
        <w:rPr>
          <w:color w:val="FF0000"/>
        </w:rPr>
      </w:pPr>
    </w:p>
    <w:p w:rsidR="007C654F" w:rsidRDefault="007C654F" w:rsidP="008B69ED">
      <w:pPr>
        <w:pStyle w:val="Default"/>
        <w:jc w:val="both"/>
        <w:rPr>
          <w:color w:val="FF0000"/>
        </w:rPr>
      </w:pPr>
    </w:p>
    <w:p w:rsidR="007C654F" w:rsidRDefault="007C654F" w:rsidP="008B69ED">
      <w:pPr>
        <w:pStyle w:val="Default"/>
        <w:jc w:val="both"/>
        <w:rPr>
          <w:color w:val="FF0000"/>
        </w:rPr>
      </w:pPr>
    </w:p>
    <w:p w:rsidR="007C654F" w:rsidRDefault="007C654F" w:rsidP="008B69ED">
      <w:pPr>
        <w:pStyle w:val="Default"/>
        <w:jc w:val="both"/>
        <w:rPr>
          <w:color w:val="FF0000"/>
        </w:rPr>
      </w:pPr>
    </w:p>
    <w:p w:rsidR="007C654F" w:rsidRDefault="007C654F" w:rsidP="008B69ED">
      <w:pPr>
        <w:pStyle w:val="Default"/>
        <w:jc w:val="both"/>
        <w:rPr>
          <w:color w:val="FF0000"/>
        </w:rPr>
      </w:pPr>
    </w:p>
    <w:p w:rsidR="00216160" w:rsidRDefault="00216160" w:rsidP="008B69ED">
      <w:pPr>
        <w:pStyle w:val="Default"/>
        <w:jc w:val="both"/>
        <w:rPr>
          <w:color w:val="FF0000"/>
        </w:rPr>
      </w:pPr>
    </w:p>
    <w:p w:rsidR="00216160" w:rsidRDefault="00216160" w:rsidP="008B69ED">
      <w:pPr>
        <w:pStyle w:val="Default"/>
        <w:jc w:val="both"/>
        <w:rPr>
          <w:color w:val="FF0000"/>
        </w:rPr>
      </w:pPr>
    </w:p>
    <w:p w:rsidR="00216160" w:rsidRDefault="00216160" w:rsidP="008B69ED">
      <w:pPr>
        <w:pStyle w:val="Default"/>
        <w:jc w:val="both"/>
        <w:rPr>
          <w:color w:val="FF0000"/>
        </w:rPr>
      </w:pPr>
    </w:p>
    <w:p w:rsidR="00FB339C" w:rsidRPr="009B3C7E" w:rsidRDefault="00216160" w:rsidP="007C654F">
      <w:pPr>
        <w:pStyle w:val="Default"/>
        <w:jc w:val="right"/>
        <w:rPr>
          <w:color w:val="auto"/>
        </w:rPr>
      </w:pPr>
      <w:r w:rsidRPr="009B3C7E">
        <w:rPr>
          <w:color w:val="auto"/>
        </w:rPr>
        <w:lastRenderedPageBreak/>
        <w:t>P</w:t>
      </w:r>
      <w:r w:rsidR="00FE766B" w:rsidRPr="009B3C7E">
        <w:rPr>
          <w:color w:val="auto"/>
        </w:rPr>
        <w:t xml:space="preserve">riedas </w:t>
      </w:r>
      <w:r w:rsidRPr="009B3C7E">
        <w:rPr>
          <w:color w:val="auto"/>
        </w:rPr>
        <w:t>Nr. 1</w:t>
      </w:r>
    </w:p>
    <w:p w:rsidR="00FE766B" w:rsidRPr="00F909F0" w:rsidRDefault="00FE766B" w:rsidP="001D0CAE">
      <w:pPr>
        <w:pStyle w:val="Default"/>
        <w:jc w:val="center"/>
        <w:rPr>
          <w:color w:val="auto"/>
        </w:rPr>
      </w:pPr>
      <w:r w:rsidRPr="00F909F0">
        <w:rPr>
          <w:b/>
          <w:bCs/>
          <w:color w:val="auto"/>
        </w:rPr>
        <w:t>ASMENS DUOMENŲ TEIKIMO IR ASMENS DUOMENŲ TVARKYMO SUSITARIMAS</w:t>
      </w:r>
    </w:p>
    <w:p w:rsidR="00FB339C" w:rsidRPr="00F909F0" w:rsidRDefault="00FB339C" w:rsidP="001D0CAE">
      <w:pPr>
        <w:pStyle w:val="Default"/>
        <w:jc w:val="center"/>
        <w:rPr>
          <w:color w:val="auto"/>
        </w:rPr>
      </w:pPr>
    </w:p>
    <w:p w:rsidR="00FE766B" w:rsidRPr="00F909F0" w:rsidRDefault="00FB339C" w:rsidP="001D0CAE">
      <w:pPr>
        <w:pStyle w:val="Default"/>
        <w:jc w:val="center"/>
        <w:rPr>
          <w:color w:val="auto"/>
        </w:rPr>
      </w:pPr>
      <w:r w:rsidRPr="00F909F0">
        <w:rPr>
          <w:color w:val="auto"/>
        </w:rPr>
        <w:t xml:space="preserve">20    </w:t>
      </w:r>
      <w:r w:rsidR="00FE766B" w:rsidRPr="00F909F0">
        <w:rPr>
          <w:color w:val="auto"/>
        </w:rPr>
        <w:t xml:space="preserve"> m.____________ d.</w:t>
      </w:r>
    </w:p>
    <w:p w:rsidR="004E443F" w:rsidRPr="00F909F0" w:rsidRDefault="00FB339C" w:rsidP="00B3096D">
      <w:pPr>
        <w:pStyle w:val="Default"/>
        <w:jc w:val="center"/>
        <w:rPr>
          <w:color w:val="auto"/>
        </w:rPr>
      </w:pPr>
      <w:r w:rsidRPr="00F909F0">
        <w:rPr>
          <w:color w:val="auto"/>
        </w:rPr>
        <w:t>Plungė</w:t>
      </w:r>
    </w:p>
    <w:p w:rsidR="001D0CAE" w:rsidRPr="00F909F0" w:rsidRDefault="001D0CAE" w:rsidP="001D0CAE">
      <w:pPr>
        <w:pStyle w:val="Default"/>
        <w:jc w:val="center"/>
        <w:rPr>
          <w:color w:val="auto"/>
        </w:rPr>
      </w:pPr>
      <w:bookmarkStart w:id="0" w:name="_GoBack"/>
      <w:bookmarkEnd w:id="0"/>
    </w:p>
    <w:p w:rsidR="00FE766B" w:rsidRDefault="00FE766B" w:rsidP="004E443F">
      <w:pPr>
        <w:pStyle w:val="Default"/>
        <w:numPr>
          <w:ilvl w:val="0"/>
          <w:numId w:val="1"/>
        </w:numPr>
        <w:jc w:val="center"/>
        <w:rPr>
          <w:b/>
          <w:bCs/>
          <w:color w:val="auto"/>
        </w:rPr>
      </w:pPr>
      <w:r w:rsidRPr="00F909F0">
        <w:rPr>
          <w:b/>
          <w:bCs/>
          <w:color w:val="auto"/>
        </w:rPr>
        <w:t>SUTARTIES ŠALYS</w:t>
      </w:r>
    </w:p>
    <w:p w:rsidR="004E443F" w:rsidRPr="00F909F0" w:rsidRDefault="004E443F" w:rsidP="004E443F">
      <w:pPr>
        <w:pStyle w:val="Default"/>
        <w:ind w:left="436"/>
        <w:rPr>
          <w:color w:val="auto"/>
        </w:rPr>
      </w:pPr>
    </w:p>
    <w:p w:rsidR="00FE766B" w:rsidRPr="00F909F0" w:rsidRDefault="00FE766B" w:rsidP="008B69ED">
      <w:pPr>
        <w:pStyle w:val="Default"/>
        <w:ind w:left="-284"/>
        <w:jc w:val="both"/>
        <w:rPr>
          <w:color w:val="auto"/>
        </w:rPr>
      </w:pPr>
    </w:p>
    <w:p w:rsidR="00FE766B" w:rsidRPr="00F909F0" w:rsidRDefault="00FE766B" w:rsidP="008B69ED">
      <w:pPr>
        <w:pStyle w:val="Betarp"/>
        <w:ind w:left="-284"/>
        <w:jc w:val="both"/>
        <w:rPr>
          <w:rFonts w:ascii="Times New Roman" w:hAnsi="Times New Roman" w:cs="Times New Roman"/>
          <w:sz w:val="24"/>
          <w:szCs w:val="24"/>
        </w:rPr>
      </w:pPr>
      <w:r w:rsidRPr="00F909F0">
        <w:rPr>
          <w:rFonts w:ascii="Times New Roman" w:hAnsi="Times New Roman" w:cs="Times New Roman"/>
          <w:sz w:val="24"/>
          <w:szCs w:val="24"/>
        </w:rPr>
        <w:t>1. ____________________________________________</w:t>
      </w:r>
      <w:r w:rsidR="00AD2543" w:rsidRPr="00F909F0">
        <w:rPr>
          <w:rFonts w:ascii="Times New Roman" w:hAnsi="Times New Roman" w:cs="Times New Roman"/>
          <w:sz w:val="24"/>
          <w:szCs w:val="24"/>
        </w:rPr>
        <w:t>_________</w:t>
      </w:r>
      <w:r w:rsidRPr="00F909F0">
        <w:rPr>
          <w:rFonts w:ascii="Times New Roman" w:hAnsi="Times New Roman" w:cs="Times New Roman"/>
          <w:sz w:val="24"/>
          <w:szCs w:val="24"/>
        </w:rPr>
        <w:t xml:space="preserve"> (toliau – Duomenų subjektas) </w:t>
      </w:r>
    </w:p>
    <w:p w:rsidR="007040E7" w:rsidRPr="00F909F0" w:rsidRDefault="007040E7" w:rsidP="008B69ED">
      <w:pPr>
        <w:pStyle w:val="Betarp"/>
        <w:jc w:val="both"/>
        <w:rPr>
          <w:rFonts w:ascii="Times New Roman" w:hAnsi="Times New Roman" w:cs="Times New Roman"/>
          <w:sz w:val="24"/>
          <w:szCs w:val="24"/>
        </w:rPr>
      </w:pPr>
      <w:r w:rsidRPr="00F909F0">
        <w:rPr>
          <w:rFonts w:ascii="Times New Roman" w:hAnsi="Times New Roman" w:cs="Times New Roman"/>
          <w:sz w:val="24"/>
          <w:szCs w:val="24"/>
        </w:rPr>
        <w:t xml:space="preserve">                       </w:t>
      </w:r>
      <w:r w:rsidR="00FE766B" w:rsidRPr="00F909F0">
        <w:rPr>
          <w:rFonts w:ascii="Times New Roman" w:hAnsi="Times New Roman" w:cs="Times New Roman"/>
          <w:sz w:val="24"/>
          <w:szCs w:val="24"/>
        </w:rPr>
        <w:t xml:space="preserve">(Mokinio vardas, pavardė, gimimo data) </w:t>
      </w:r>
    </w:p>
    <w:p w:rsidR="00FE766B" w:rsidRPr="00F909F0" w:rsidRDefault="00FE766B" w:rsidP="008B69ED">
      <w:pPr>
        <w:pStyle w:val="Default"/>
        <w:ind w:left="-284"/>
        <w:jc w:val="both"/>
        <w:rPr>
          <w:color w:val="auto"/>
        </w:rPr>
      </w:pPr>
      <w:r w:rsidRPr="00F909F0">
        <w:rPr>
          <w:color w:val="auto"/>
        </w:rPr>
        <w:t xml:space="preserve">atstovaujamas tėvų (globėjų, rūpintojų) _______________________________________________, </w:t>
      </w:r>
    </w:p>
    <w:p w:rsidR="00FE766B" w:rsidRPr="00F909F0" w:rsidRDefault="0032678B" w:rsidP="008B69ED">
      <w:pPr>
        <w:pStyle w:val="Default"/>
        <w:ind w:left="-284"/>
        <w:jc w:val="both"/>
        <w:rPr>
          <w:color w:val="auto"/>
        </w:rPr>
      </w:pPr>
      <w:r w:rsidRPr="00F909F0">
        <w:rPr>
          <w:color w:val="auto"/>
        </w:rPr>
        <w:t xml:space="preserve">                                                                                </w:t>
      </w:r>
      <w:r w:rsidR="00FE766B" w:rsidRPr="00F909F0">
        <w:rPr>
          <w:color w:val="auto"/>
        </w:rPr>
        <w:t xml:space="preserve">(vardas, pavardė, adresas, telefonas) </w:t>
      </w:r>
    </w:p>
    <w:p w:rsidR="0032678B" w:rsidRPr="00F909F0" w:rsidRDefault="0032678B" w:rsidP="008B69ED">
      <w:pPr>
        <w:pStyle w:val="Default"/>
        <w:ind w:left="-284"/>
        <w:jc w:val="both"/>
        <w:rPr>
          <w:color w:val="auto"/>
        </w:rPr>
      </w:pPr>
    </w:p>
    <w:p w:rsidR="00FE766B" w:rsidRPr="00F909F0" w:rsidRDefault="0032678B" w:rsidP="008B69ED">
      <w:pPr>
        <w:pStyle w:val="Default"/>
        <w:ind w:left="-284"/>
        <w:jc w:val="both"/>
        <w:rPr>
          <w:color w:val="auto"/>
        </w:rPr>
      </w:pPr>
      <w:r w:rsidRPr="00F909F0">
        <w:rPr>
          <w:color w:val="auto"/>
        </w:rPr>
        <w:t>ir Plungės „Saulės</w:t>
      </w:r>
      <w:r w:rsidR="00FE766B" w:rsidRPr="00F909F0">
        <w:rPr>
          <w:color w:val="auto"/>
        </w:rPr>
        <w:t>“ gimnazija (toliau – Duomenų tvark</w:t>
      </w:r>
      <w:r w:rsidRPr="00F909F0">
        <w:rPr>
          <w:color w:val="auto"/>
        </w:rPr>
        <w:t xml:space="preserve">ytojas), atstovaujama direktoriaus </w:t>
      </w:r>
      <w:r w:rsidR="00843ACC" w:rsidRPr="00F909F0">
        <w:rPr>
          <w:color w:val="auto"/>
        </w:rPr>
        <w:t>Algimanto  Budrio</w:t>
      </w:r>
      <w:r w:rsidR="00FE766B" w:rsidRPr="00F909F0">
        <w:rPr>
          <w:color w:val="auto"/>
        </w:rPr>
        <w:t xml:space="preserve">, sudarė šį susitarimą dėl duomenų tvarkymo (toliau – Susitarimas). </w:t>
      </w:r>
    </w:p>
    <w:p w:rsidR="007C689B" w:rsidRPr="00F909F0" w:rsidRDefault="007C689B" w:rsidP="008B69ED">
      <w:pPr>
        <w:pStyle w:val="Default"/>
        <w:ind w:left="-284"/>
        <w:jc w:val="both"/>
        <w:rPr>
          <w:color w:val="auto"/>
        </w:rPr>
      </w:pPr>
    </w:p>
    <w:p w:rsidR="00FE766B" w:rsidRPr="00F909F0" w:rsidRDefault="00FE766B" w:rsidP="00F1472E">
      <w:pPr>
        <w:pStyle w:val="Default"/>
        <w:ind w:left="-284"/>
        <w:jc w:val="center"/>
        <w:rPr>
          <w:color w:val="auto"/>
        </w:rPr>
      </w:pPr>
      <w:r w:rsidRPr="00F909F0">
        <w:rPr>
          <w:b/>
          <w:bCs/>
          <w:color w:val="auto"/>
        </w:rPr>
        <w:t>II. SUSITARIMO OBJEKTAS</w:t>
      </w:r>
    </w:p>
    <w:p w:rsidR="00FE766B" w:rsidRPr="00F909F0" w:rsidRDefault="00FE766B" w:rsidP="008B69ED">
      <w:pPr>
        <w:pStyle w:val="Default"/>
        <w:ind w:left="-284"/>
        <w:jc w:val="both"/>
        <w:rPr>
          <w:color w:val="auto"/>
        </w:rPr>
      </w:pPr>
    </w:p>
    <w:p w:rsidR="00FE766B" w:rsidRPr="00F909F0" w:rsidRDefault="00FE766B" w:rsidP="008B69ED">
      <w:pPr>
        <w:pStyle w:val="Default"/>
        <w:ind w:left="-284"/>
        <w:jc w:val="both"/>
        <w:rPr>
          <w:color w:val="auto"/>
        </w:rPr>
      </w:pPr>
      <w:r w:rsidRPr="00F909F0">
        <w:rPr>
          <w:color w:val="auto"/>
        </w:rPr>
        <w:t xml:space="preserve">2. Duomenų tvarkymas </w:t>
      </w:r>
      <w:r w:rsidR="007C689B" w:rsidRPr="00F909F0">
        <w:rPr>
          <w:color w:val="auto"/>
        </w:rPr>
        <w:t xml:space="preserve">Plungės „Saulės“ gimnazijos </w:t>
      </w:r>
      <w:r w:rsidRPr="00F909F0">
        <w:rPr>
          <w:color w:val="auto"/>
        </w:rPr>
        <w:t xml:space="preserve">Asmens duomenų teikimo ir asmens duomenų tvarkymo tvarkos aprašo I skyriaus 1 punkte ir III skyriuje numatytais tikslais. </w:t>
      </w:r>
    </w:p>
    <w:p w:rsidR="00FE766B" w:rsidRPr="00F909F0" w:rsidRDefault="00FE766B" w:rsidP="008B69ED">
      <w:pPr>
        <w:pStyle w:val="Default"/>
        <w:ind w:left="-284"/>
        <w:jc w:val="both"/>
        <w:rPr>
          <w:color w:val="auto"/>
        </w:rPr>
      </w:pPr>
      <w:r w:rsidRPr="00F909F0">
        <w:rPr>
          <w:color w:val="auto"/>
        </w:rPr>
        <w:t xml:space="preserve">3. Mokinio tėvai (globėjai, rūpintojai), kaip duomenų subjekto atstovai, įgalioja gimnaziją, kaip duomenų tvarkytoją, tvarkyti duomenų subjekto duomenis. </w:t>
      </w:r>
    </w:p>
    <w:p w:rsidR="00FE766B" w:rsidRPr="00F909F0" w:rsidRDefault="00FE766B" w:rsidP="008B69ED">
      <w:pPr>
        <w:pStyle w:val="Default"/>
        <w:ind w:left="-284"/>
        <w:jc w:val="both"/>
        <w:rPr>
          <w:color w:val="auto"/>
        </w:rPr>
      </w:pPr>
      <w:r w:rsidRPr="00F909F0">
        <w:rPr>
          <w:color w:val="auto"/>
        </w:rPr>
        <w:t>4. Duomenų subjekto atstovai sutinka, kad gimnazija tvarkytų mokinio asme</w:t>
      </w:r>
      <w:r w:rsidR="00BE081F">
        <w:rPr>
          <w:color w:val="auto"/>
        </w:rPr>
        <w:t xml:space="preserve">ns duomenis mokinio mokymosi </w:t>
      </w:r>
      <w:r w:rsidRPr="00F909F0">
        <w:rPr>
          <w:color w:val="auto"/>
        </w:rPr>
        <w:t xml:space="preserve">gimnazijoje laikotarpiu. </w:t>
      </w:r>
    </w:p>
    <w:p w:rsidR="00FE766B" w:rsidRPr="00F909F0" w:rsidRDefault="00FE766B" w:rsidP="008B69ED">
      <w:pPr>
        <w:pStyle w:val="Default"/>
        <w:ind w:left="-284"/>
        <w:jc w:val="both"/>
        <w:rPr>
          <w:color w:val="auto"/>
        </w:rPr>
      </w:pPr>
      <w:r w:rsidRPr="00F909F0">
        <w:rPr>
          <w:color w:val="auto"/>
        </w:rPr>
        <w:t xml:space="preserve">5. Gimnazija, kaip duomenų tvarkytojas, įsipareigoja gautus iš duomenų subjekto duomenis tvarkyti, laikantis visų </w:t>
      </w:r>
      <w:r w:rsidR="007C689B" w:rsidRPr="00F909F0">
        <w:rPr>
          <w:color w:val="auto"/>
        </w:rPr>
        <w:t xml:space="preserve">Plungės „Saulės“ gimnazijos </w:t>
      </w:r>
      <w:r w:rsidRPr="00F909F0">
        <w:rPr>
          <w:color w:val="auto"/>
        </w:rPr>
        <w:t xml:space="preserve">Asmens duomenų teikimo ir asmens duomenų tvarkymo tvarkos apraše nurodytų reikalavimų. </w:t>
      </w:r>
    </w:p>
    <w:p w:rsidR="007C689B" w:rsidRPr="00F909F0" w:rsidRDefault="007C689B" w:rsidP="008B69ED">
      <w:pPr>
        <w:pStyle w:val="Default"/>
        <w:ind w:left="-284"/>
        <w:jc w:val="both"/>
        <w:rPr>
          <w:color w:val="auto"/>
        </w:rPr>
      </w:pPr>
    </w:p>
    <w:p w:rsidR="00FE766B" w:rsidRPr="00F909F0" w:rsidRDefault="00FE766B" w:rsidP="00F1472E">
      <w:pPr>
        <w:pStyle w:val="Default"/>
        <w:ind w:left="-284"/>
        <w:jc w:val="center"/>
        <w:rPr>
          <w:color w:val="auto"/>
        </w:rPr>
      </w:pPr>
      <w:r w:rsidRPr="00F909F0">
        <w:rPr>
          <w:b/>
          <w:bCs/>
          <w:color w:val="auto"/>
        </w:rPr>
        <w:t>III. BAIGIAMOSIOS NUOSTATOS</w:t>
      </w:r>
    </w:p>
    <w:p w:rsidR="00FE766B" w:rsidRPr="00F909F0" w:rsidRDefault="00FE766B" w:rsidP="008B69ED">
      <w:pPr>
        <w:pStyle w:val="Default"/>
        <w:ind w:left="-284"/>
        <w:jc w:val="both"/>
        <w:rPr>
          <w:color w:val="auto"/>
        </w:rPr>
      </w:pPr>
    </w:p>
    <w:p w:rsidR="00FE766B" w:rsidRPr="00F909F0" w:rsidRDefault="00FE766B" w:rsidP="008B69ED">
      <w:pPr>
        <w:pStyle w:val="Default"/>
        <w:ind w:left="-284"/>
        <w:jc w:val="both"/>
        <w:rPr>
          <w:color w:val="auto"/>
        </w:rPr>
      </w:pPr>
      <w:r w:rsidRPr="00F909F0">
        <w:rPr>
          <w:color w:val="auto"/>
        </w:rPr>
        <w:t xml:space="preserve">6. Susitarimas įsigalioja nuo </w:t>
      </w:r>
      <w:r w:rsidR="000728FB" w:rsidRPr="00F909F0">
        <w:rPr>
          <w:color w:val="auto"/>
        </w:rPr>
        <w:t>Ugdymo ir m</w:t>
      </w:r>
      <w:r w:rsidRPr="00F909F0">
        <w:rPr>
          <w:color w:val="auto"/>
        </w:rPr>
        <w:t xml:space="preserve">okymosi sutarties įsigaliojimo datos ir galioja iki jo nutraukimo ir / ar mokymosi sutarties nutraukimo. </w:t>
      </w:r>
    </w:p>
    <w:p w:rsidR="00FE766B" w:rsidRPr="00F909F0" w:rsidRDefault="00FE766B" w:rsidP="008B69ED">
      <w:pPr>
        <w:pStyle w:val="Default"/>
        <w:ind w:left="-284"/>
        <w:jc w:val="both"/>
        <w:rPr>
          <w:color w:val="auto"/>
        </w:rPr>
      </w:pPr>
      <w:r w:rsidRPr="00F909F0">
        <w:rPr>
          <w:color w:val="auto"/>
        </w:rPr>
        <w:t xml:space="preserve">7. Visi Susitarimo pakeitimai ir papildymai įforminami raštu ir įsigalioja nuo jų pasirašymo Šalių atstovų dienos bei laikomi neatskiriamomis Susitarimo dalimis. </w:t>
      </w:r>
    </w:p>
    <w:p w:rsidR="00FE766B" w:rsidRPr="00F909F0" w:rsidRDefault="00FE766B" w:rsidP="008B69ED">
      <w:pPr>
        <w:pStyle w:val="Default"/>
        <w:ind w:left="-284"/>
        <w:jc w:val="both"/>
        <w:rPr>
          <w:color w:val="auto"/>
        </w:rPr>
      </w:pPr>
      <w:r w:rsidRPr="00F909F0">
        <w:rPr>
          <w:color w:val="auto"/>
        </w:rPr>
        <w:t xml:space="preserve">8. Visi ginčai, kylantys iš šio Susitarimo sprendžiami derybų keliu. Nepavykus susitarti per 30 (trisdešimt) kalendorinių dienų, ginčas gali būti sprendžiamas Lietuvos Respublikos teisės aktų numatyta tvarka. </w:t>
      </w:r>
    </w:p>
    <w:p w:rsidR="00FE766B" w:rsidRPr="00F909F0" w:rsidRDefault="00FE766B" w:rsidP="008B69ED">
      <w:pPr>
        <w:pStyle w:val="Default"/>
        <w:ind w:left="-284"/>
        <w:jc w:val="both"/>
        <w:rPr>
          <w:color w:val="auto"/>
        </w:rPr>
      </w:pPr>
      <w:r w:rsidRPr="00F909F0">
        <w:rPr>
          <w:color w:val="auto"/>
        </w:rPr>
        <w:t xml:space="preserve">9. Susitarimas sudarytas dviem vienodą juridinę galią turinčiais egzemplioriais – po vieną egzempliorių </w:t>
      </w:r>
      <w:r w:rsidR="00744B97" w:rsidRPr="00F909F0">
        <w:rPr>
          <w:color w:val="auto"/>
        </w:rPr>
        <w:t xml:space="preserve">kiekvienai Susitarimo Šaliai. </w:t>
      </w:r>
    </w:p>
    <w:p w:rsidR="00FE766B" w:rsidRDefault="00FE766B" w:rsidP="008B69ED">
      <w:pPr>
        <w:pStyle w:val="Default"/>
        <w:ind w:left="-284"/>
        <w:jc w:val="both"/>
        <w:rPr>
          <w:color w:val="auto"/>
        </w:rPr>
      </w:pPr>
    </w:p>
    <w:p w:rsidR="00216160" w:rsidRPr="00B3096D" w:rsidRDefault="00216160" w:rsidP="00B3096D">
      <w:pPr>
        <w:pStyle w:val="Default"/>
        <w:ind w:left="-284"/>
      </w:pPr>
      <w:r w:rsidRPr="00216160">
        <w:rPr>
          <w:b/>
          <w:bCs/>
        </w:rPr>
        <w:t xml:space="preserve">10. Šalys patvirtina, kad susipažino su Plungės „Saulės“ gimnazijos Asmens duomenų teikimo ir asmens duomenų tvarkymo tvarkos aprašu, suprato jo turinį ir pasekmes, priėmė jį kaip atitinkantį jų tikslus ir išreiškia jų valią, pasirašė aukščiau nurodyta data. </w:t>
      </w:r>
    </w:p>
    <w:p w:rsidR="00B3096D" w:rsidRDefault="00B3096D" w:rsidP="00B3096D">
      <w:pPr>
        <w:pStyle w:val="Default"/>
        <w:ind w:left="-284"/>
        <w:jc w:val="both"/>
        <w:rPr>
          <w:b/>
          <w:bCs/>
          <w:color w:val="auto"/>
        </w:rPr>
      </w:pPr>
    </w:p>
    <w:p w:rsidR="00216160" w:rsidRDefault="00216160" w:rsidP="00B3096D">
      <w:pPr>
        <w:pStyle w:val="Default"/>
        <w:ind w:left="-284"/>
        <w:jc w:val="both"/>
        <w:rPr>
          <w:b/>
          <w:bCs/>
          <w:color w:val="auto"/>
        </w:rPr>
      </w:pPr>
      <w:r w:rsidRPr="00F909F0">
        <w:rPr>
          <w:b/>
          <w:bCs/>
          <w:color w:val="auto"/>
        </w:rPr>
        <w:t xml:space="preserve">Šalių parašai: </w:t>
      </w:r>
    </w:p>
    <w:p w:rsidR="00B3096D" w:rsidRPr="00B3096D" w:rsidRDefault="00B3096D" w:rsidP="00B3096D">
      <w:pPr>
        <w:pStyle w:val="Default"/>
        <w:ind w:left="-284"/>
        <w:jc w:val="both"/>
        <w:rPr>
          <w:b/>
          <w:bCs/>
          <w:color w:val="auto"/>
        </w:rPr>
      </w:pPr>
    </w:p>
    <w:tbl>
      <w:tblPr>
        <w:tblW w:w="0" w:type="auto"/>
        <w:tblInd w:w="-176" w:type="dxa"/>
        <w:tblBorders>
          <w:top w:val="nil"/>
          <w:left w:val="nil"/>
          <w:bottom w:val="nil"/>
          <w:right w:val="nil"/>
        </w:tblBorders>
        <w:tblLayout w:type="fixed"/>
        <w:tblLook w:val="0000" w:firstRow="0" w:lastRow="0" w:firstColumn="0" w:lastColumn="0" w:noHBand="0" w:noVBand="0"/>
      </w:tblPr>
      <w:tblGrid>
        <w:gridCol w:w="4644"/>
        <w:gridCol w:w="5053"/>
      </w:tblGrid>
      <w:tr w:rsidR="00216160" w:rsidRPr="00DA7DCF" w:rsidTr="007C654F">
        <w:trPr>
          <w:trHeight w:val="1442"/>
        </w:trPr>
        <w:tc>
          <w:tcPr>
            <w:tcW w:w="4644" w:type="dxa"/>
          </w:tcPr>
          <w:p w:rsidR="00216160" w:rsidRPr="007C654F" w:rsidRDefault="00216160" w:rsidP="00721645">
            <w:pPr>
              <w:pStyle w:val="Default"/>
              <w:jc w:val="both"/>
              <w:rPr>
                <w:b/>
                <w:bCs/>
                <w:color w:val="auto"/>
                <w:sz w:val="20"/>
                <w:szCs w:val="20"/>
              </w:rPr>
            </w:pPr>
            <w:r w:rsidRPr="007C654F">
              <w:rPr>
                <w:b/>
                <w:bCs/>
                <w:color w:val="auto"/>
                <w:sz w:val="20"/>
                <w:szCs w:val="20"/>
              </w:rPr>
              <w:t xml:space="preserve">Duomenų tvarkytojas </w:t>
            </w:r>
          </w:p>
          <w:p w:rsidR="00216160" w:rsidRPr="007C654F" w:rsidRDefault="00216160" w:rsidP="00721645">
            <w:pPr>
              <w:pStyle w:val="Default"/>
              <w:jc w:val="both"/>
              <w:rPr>
                <w:color w:val="auto"/>
                <w:sz w:val="20"/>
                <w:szCs w:val="20"/>
              </w:rPr>
            </w:pPr>
            <w:r w:rsidRPr="007C654F">
              <w:rPr>
                <w:color w:val="auto"/>
                <w:sz w:val="20"/>
                <w:szCs w:val="20"/>
              </w:rPr>
              <w:t xml:space="preserve">Plungės „Saulės“ gimnazija </w:t>
            </w:r>
          </w:p>
          <w:p w:rsidR="00216160" w:rsidRPr="007C654F" w:rsidRDefault="00216160" w:rsidP="00721645">
            <w:pPr>
              <w:pStyle w:val="Default"/>
              <w:jc w:val="both"/>
              <w:rPr>
                <w:color w:val="auto"/>
                <w:sz w:val="20"/>
                <w:szCs w:val="20"/>
              </w:rPr>
            </w:pPr>
            <w:r w:rsidRPr="007C654F">
              <w:rPr>
                <w:color w:val="auto"/>
                <w:sz w:val="20"/>
                <w:szCs w:val="20"/>
              </w:rPr>
              <w:t>Birutės g. 31, 90112 Plungė</w:t>
            </w:r>
          </w:p>
          <w:p w:rsidR="00216160" w:rsidRPr="007C654F" w:rsidRDefault="00216160" w:rsidP="00721645">
            <w:pPr>
              <w:pStyle w:val="Default"/>
              <w:jc w:val="both"/>
              <w:rPr>
                <w:color w:val="auto"/>
                <w:sz w:val="20"/>
                <w:szCs w:val="20"/>
              </w:rPr>
            </w:pPr>
            <w:r w:rsidRPr="007C654F">
              <w:rPr>
                <w:color w:val="auto"/>
                <w:sz w:val="20"/>
                <w:szCs w:val="20"/>
              </w:rPr>
              <w:t>Tel. (8 448) 71 581</w:t>
            </w:r>
            <w:r w:rsidR="00350753">
              <w:rPr>
                <w:color w:val="auto"/>
                <w:sz w:val="20"/>
                <w:szCs w:val="20"/>
              </w:rPr>
              <w:t>,</w:t>
            </w:r>
            <w:r w:rsidR="00350753" w:rsidRPr="007C654F">
              <w:rPr>
                <w:color w:val="auto"/>
                <w:sz w:val="20"/>
                <w:szCs w:val="20"/>
              </w:rPr>
              <w:t xml:space="preserve"> </w:t>
            </w:r>
            <w:r w:rsidR="00350753" w:rsidRPr="007C654F">
              <w:rPr>
                <w:color w:val="auto"/>
                <w:sz w:val="20"/>
                <w:szCs w:val="20"/>
              </w:rPr>
              <w:t>(8 448</w:t>
            </w:r>
            <w:r w:rsidR="00350753">
              <w:rPr>
                <w:color w:val="auto"/>
                <w:sz w:val="20"/>
                <w:szCs w:val="20"/>
              </w:rPr>
              <w:t>) 71 582</w:t>
            </w:r>
          </w:p>
          <w:p w:rsidR="00216160" w:rsidRPr="007C654F" w:rsidRDefault="00216160" w:rsidP="00721645">
            <w:pPr>
              <w:pStyle w:val="Default"/>
              <w:jc w:val="both"/>
              <w:rPr>
                <w:color w:val="auto"/>
                <w:sz w:val="20"/>
                <w:szCs w:val="20"/>
              </w:rPr>
            </w:pPr>
            <w:r w:rsidRPr="007C654F">
              <w:rPr>
                <w:color w:val="auto"/>
                <w:sz w:val="20"/>
                <w:szCs w:val="20"/>
              </w:rPr>
              <w:t xml:space="preserve">El. p. </w:t>
            </w:r>
            <w:r w:rsidRPr="007C654F">
              <w:rPr>
                <w:color w:val="auto"/>
                <w:sz w:val="20"/>
                <w:szCs w:val="20"/>
                <w:shd w:val="clear" w:color="auto" w:fill="FFFFFF"/>
              </w:rPr>
              <w:t>plusaugim@gmail.com</w:t>
            </w:r>
          </w:p>
          <w:p w:rsidR="00216160" w:rsidRPr="007C654F" w:rsidRDefault="00216160" w:rsidP="00721645">
            <w:pPr>
              <w:pStyle w:val="Default"/>
              <w:jc w:val="both"/>
              <w:rPr>
                <w:b/>
                <w:bCs/>
                <w:color w:val="auto"/>
                <w:sz w:val="20"/>
                <w:szCs w:val="20"/>
              </w:rPr>
            </w:pPr>
          </w:p>
          <w:p w:rsidR="00216160" w:rsidRPr="007C654F" w:rsidRDefault="00216160" w:rsidP="00721645">
            <w:pPr>
              <w:pStyle w:val="Default"/>
              <w:jc w:val="both"/>
              <w:rPr>
                <w:color w:val="auto"/>
                <w:sz w:val="20"/>
                <w:szCs w:val="20"/>
              </w:rPr>
            </w:pPr>
          </w:p>
          <w:p w:rsidR="00216160" w:rsidRDefault="00350753" w:rsidP="00721645">
            <w:pPr>
              <w:pStyle w:val="Default"/>
              <w:jc w:val="both"/>
              <w:rPr>
                <w:color w:val="auto"/>
                <w:sz w:val="20"/>
                <w:szCs w:val="20"/>
              </w:rPr>
            </w:pPr>
            <w:r>
              <w:rPr>
                <w:color w:val="auto"/>
                <w:sz w:val="20"/>
                <w:szCs w:val="20"/>
              </w:rPr>
              <w:t>Gimnazijos direktorius</w:t>
            </w:r>
          </w:p>
          <w:p w:rsidR="00350753" w:rsidRDefault="00350753" w:rsidP="00721645">
            <w:pPr>
              <w:pStyle w:val="Default"/>
              <w:jc w:val="both"/>
              <w:rPr>
                <w:color w:val="auto"/>
                <w:sz w:val="20"/>
                <w:szCs w:val="20"/>
              </w:rPr>
            </w:pPr>
            <w:r>
              <w:rPr>
                <w:color w:val="auto"/>
                <w:sz w:val="20"/>
                <w:szCs w:val="20"/>
              </w:rPr>
              <w:t>Algimantas Budrys</w:t>
            </w:r>
          </w:p>
          <w:p w:rsidR="00350753" w:rsidRPr="007C654F" w:rsidRDefault="00350753" w:rsidP="00721645">
            <w:pPr>
              <w:pStyle w:val="Default"/>
              <w:jc w:val="both"/>
              <w:rPr>
                <w:color w:val="auto"/>
                <w:sz w:val="20"/>
                <w:szCs w:val="20"/>
              </w:rPr>
            </w:pPr>
          </w:p>
          <w:p w:rsidR="00216160" w:rsidRPr="007C654F" w:rsidRDefault="00216160" w:rsidP="00721645">
            <w:pPr>
              <w:pStyle w:val="Default"/>
              <w:jc w:val="both"/>
              <w:rPr>
                <w:color w:val="auto"/>
                <w:sz w:val="20"/>
                <w:szCs w:val="20"/>
              </w:rPr>
            </w:pPr>
            <w:r w:rsidRPr="007C654F">
              <w:rPr>
                <w:color w:val="auto"/>
                <w:sz w:val="20"/>
                <w:szCs w:val="20"/>
              </w:rPr>
              <w:t xml:space="preserve">A.V. </w:t>
            </w:r>
          </w:p>
        </w:tc>
        <w:tc>
          <w:tcPr>
            <w:tcW w:w="5053" w:type="dxa"/>
          </w:tcPr>
          <w:p w:rsidR="00216160" w:rsidRPr="00DA7DCF" w:rsidRDefault="007C654F" w:rsidP="007C654F">
            <w:pPr>
              <w:pStyle w:val="Default"/>
              <w:ind w:left="-108"/>
              <w:rPr>
                <w:b/>
                <w:bCs/>
                <w:color w:val="auto"/>
              </w:rPr>
            </w:pPr>
            <w:r w:rsidRPr="00DA7DCF">
              <w:rPr>
                <w:b/>
                <w:bCs/>
                <w:color w:val="auto"/>
              </w:rPr>
              <w:t xml:space="preserve">Duomenų </w:t>
            </w:r>
            <w:r w:rsidR="00216160" w:rsidRPr="00DA7DCF">
              <w:rPr>
                <w:b/>
                <w:bCs/>
                <w:color w:val="auto"/>
              </w:rPr>
              <w:t xml:space="preserve">subjektas </w:t>
            </w:r>
            <w:r w:rsidR="00216160" w:rsidRPr="00DA7DCF">
              <w:rPr>
                <w:color w:val="auto"/>
              </w:rPr>
              <w:t>_____________________________________</w:t>
            </w:r>
            <w:r w:rsidR="009B3C7E">
              <w:rPr>
                <w:color w:val="auto"/>
              </w:rPr>
              <w:t>____</w:t>
            </w:r>
          </w:p>
          <w:p w:rsidR="00216160" w:rsidRPr="00DA7DCF" w:rsidRDefault="00216160" w:rsidP="007C654F">
            <w:pPr>
              <w:pStyle w:val="Default"/>
              <w:ind w:left="-108"/>
              <w:rPr>
                <w:color w:val="auto"/>
              </w:rPr>
            </w:pPr>
            <w:r w:rsidRPr="00DA7DCF">
              <w:rPr>
                <w:color w:val="auto"/>
              </w:rPr>
              <w:t>__________________________________</w:t>
            </w:r>
            <w:r w:rsidR="009B3C7E">
              <w:rPr>
                <w:color w:val="auto"/>
              </w:rPr>
              <w:t>_______</w:t>
            </w:r>
          </w:p>
          <w:p w:rsidR="00B3096D" w:rsidRPr="009B3C7E" w:rsidRDefault="00DA7DCF" w:rsidP="007C654F">
            <w:pPr>
              <w:pStyle w:val="Default"/>
              <w:ind w:left="-108"/>
              <w:rPr>
                <w:color w:val="auto"/>
                <w:sz w:val="20"/>
                <w:szCs w:val="20"/>
              </w:rPr>
            </w:pPr>
            <w:r w:rsidRPr="00DA7DCF">
              <w:rPr>
                <w:color w:val="auto"/>
              </w:rPr>
              <w:t xml:space="preserve"> </w:t>
            </w:r>
            <w:r w:rsidR="00216160" w:rsidRPr="009B3C7E">
              <w:rPr>
                <w:color w:val="auto"/>
                <w:sz w:val="20"/>
                <w:szCs w:val="20"/>
              </w:rPr>
              <w:t>(Mokinio tėvų (globėjų / rūpintojų) vardas, pavardė, parašas)</w:t>
            </w:r>
          </w:p>
          <w:p w:rsidR="00B3096D" w:rsidRPr="00DA7DCF" w:rsidRDefault="00B3096D" w:rsidP="00B3096D">
            <w:pPr>
              <w:rPr>
                <w:sz w:val="24"/>
                <w:szCs w:val="24"/>
              </w:rPr>
            </w:pPr>
          </w:p>
          <w:p w:rsidR="00B3096D" w:rsidRPr="00DA7DCF" w:rsidRDefault="00B3096D" w:rsidP="00B3096D">
            <w:pPr>
              <w:rPr>
                <w:sz w:val="24"/>
                <w:szCs w:val="24"/>
              </w:rPr>
            </w:pPr>
          </w:p>
        </w:tc>
      </w:tr>
    </w:tbl>
    <w:p w:rsidR="000D2B86" w:rsidRPr="00BE081F" w:rsidRDefault="000D2B86" w:rsidP="00BE081F">
      <w:pPr>
        <w:rPr>
          <w:rFonts w:ascii="Times New Roman" w:hAnsi="Times New Roman" w:cs="Times New Roman"/>
          <w:sz w:val="24"/>
          <w:szCs w:val="24"/>
        </w:rPr>
      </w:pPr>
    </w:p>
    <w:sectPr w:rsidR="000D2B86" w:rsidRPr="00BE081F" w:rsidSect="00216160">
      <w:pgSz w:w="11906" w:h="16838"/>
      <w:pgMar w:top="709" w:right="567" w:bottom="42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0B28B6"/>
    <w:multiLevelType w:val="hybridMultilevel"/>
    <w:tmpl w:val="618256D4"/>
    <w:lvl w:ilvl="0" w:tplc="7666A3B2">
      <w:start w:val="1"/>
      <w:numFmt w:val="upperRoman"/>
      <w:lvlText w:val="%1."/>
      <w:lvlJc w:val="left"/>
      <w:pPr>
        <w:ind w:left="436" w:hanging="720"/>
      </w:pPr>
      <w:rPr>
        <w:rFonts w:hint="default"/>
      </w:rPr>
    </w:lvl>
    <w:lvl w:ilvl="1" w:tplc="04270019" w:tentative="1">
      <w:start w:val="1"/>
      <w:numFmt w:val="lowerLetter"/>
      <w:lvlText w:val="%2."/>
      <w:lvlJc w:val="left"/>
      <w:pPr>
        <w:ind w:left="796" w:hanging="360"/>
      </w:pPr>
    </w:lvl>
    <w:lvl w:ilvl="2" w:tplc="0427001B" w:tentative="1">
      <w:start w:val="1"/>
      <w:numFmt w:val="lowerRoman"/>
      <w:lvlText w:val="%3."/>
      <w:lvlJc w:val="right"/>
      <w:pPr>
        <w:ind w:left="1516" w:hanging="180"/>
      </w:pPr>
    </w:lvl>
    <w:lvl w:ilvl="3" w:tplc="0427000F" w:tentative="1">
      <w:start w:val="1"/>
      <w:numFmt w:val="decimal"/>
      <w:lvlText w:val="%4."/>
      <w:lvlJc w:val="left"/>
      <w:pPr>
        <w:ind w:left="2236" w:hanging="360"/>
      </w:pPr>
    </w:lvl>
    <w:lvl w:ilvl="4" w:tplc="04270019" w:tentative="1">
      <w:start w:val="1"/>
      <w:numFmt w:val="lowerLetter"/>
      <w:lvlText w:val="%5."/>
      <w:lvlJc w:val="left"/>
      <w:pPr>
        <w:ind w:left="2956" w:hanging="360"/>
      </w:pPr>
    </w:lvl>
    <w:lvl w:ilvl="5" w:tplc="0427001B" w:tentative="1">
      <w:start w:val="1"/>
      <w:numFmt w:val="lowerRoman"/>
      <w:lvlText w:val="%6."/>
      <w:lvlJc w:val="right"/>
      <w:pPr>
        <w:ind w:left="3676" w:hanging="180"/>
      </w:pPr>
    </w:lvl>
    <w:lvl w:ilvl="6" w:tplc="0427000F" w:tentative="1">
      <w:start w:val="1"/>
      <w:numFmt w:val="decimal"/>
      <w:lvlText w:val="%7."/>
      <w:lvlJc w:val="left"/>
      <w:pPr>
        <w:ind w:left="4396" w:hanging="360"/>
      </w:pPr>
    </w:lvl>
    <w:lvl w:ilvl="7" w:tplc="04270019" w:tentative="1">
      <w:start w:val="1"/>
      <w:numFmt w:val="lowerLetter"/>
      <w:lvlText w:val="%8."/>
      <w:lvlJc w:val="left"/>
      <w:pPr>
        <w:ind w:left="5116" w:hanging="360"/>
      </w:pPr>
    </w:lvl>
    <w:lvl w:ilvl="8" w:tplc="0427001B" w:tentative="1">
      <w:start w:val="1"/>
      <w:numFmt w:val="lowerRoman"/>
      <w:lvlText w:val="%9."/>
      <w:lvlJc w:val="right"/>
      <w:pPr>
        <w:ind w:left="583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C55"/>
    <w:rsid w:val="0002116D"/>
    <w:rsid w:val="00033E74"/>
    <w:rsid w:val="00042761"/>
    <w:rsid w:val="000728FB"/>
    <w:rsid w:val="00097A38"/>
    <w:rsid w:val="000A758B"/>
    <w:rsid w:val="000D2B86"/>
    <w:rsid w:val="00142637"/>
    <w:rsid w:val="001468D3"/>
    <w:rsid w:val="00166EF3"/>
    <w:rsid w:val="001D0CAE"/>
    <w:rsid w:val="001E2EF2"/>
    <w:rsid w:val="00216160"/>
    <w:rsid w:val="002759CB"/>
    <w:rsid w:val="00282283"/>
    <w:rsid w:val="002E1C44"/>
    <w:rsid w:val="002F4D43"/>
    <w:rsid w:val="003135F0"/>
    <w:rsid w:val="00326781"/>
    <w:rsid w:val="0032678B"/>
    <w:rsid w:val="00350753"/>
    <w:rsid w:val="003D267E"/>
    <w:rsid w:val="003F3C55"/>
    <w:rsid w:val="004C0DE3"/>
    <w:rsid w:val="004E443F"/>
    <w:rsid w:val="0051539B"/>
    <w:rsid w:val="00542446"/>
    <w:rsid w:val="005C1163"/>
    <w:rsid w:val="00601C7D"/>
    <w:rsid w:val="007040E7"/>
    <w:rsid w:val="00744B97"/>
    <w:rsid w:val="007C654F"/>
    <w:rsid w:val="007C689B"/>
    <w:rsid w:val="00843847"/>
    <w:rsid w:val="00843ACC"/>
    <w:rsid w:val="00876E98"/>
    <w:rsid w:val="008B69ED"/>
    <w:rsid w:val="008D45D4"/>
    <w:rsid w:val="009002E7"/>
    <w:rsid w:val="00972FBE"/>
    <w:rsid w:val="009A2B15"/>
    <w:rsid w:val="009B3C7E"/>
    <w:rsid w:val="00AD2543"/>
    <w:rsid w:val="00B3096D"/>
    <w:rsid w:val="00BE081F"/>
    <w:rsid w:val="00C226F4"/>
    <w:rsid w:val="00C62260"/>
    <w:rsid w:val="00C72553"/>
    <w:rsid w:val="00CA0E08"/>
    <w:rsid w:val="00D03D80"/>
    <w:rsid w:val="00D21920"/>
    <w:rsid w:val="00D857F9"/>
    <w:rsid w:val="00DA7DCF"/>
    <w:rsid w:val="00E814FE"/>
    <w:rsid w:val="00F1472E"/>
    <w:rsid w:val="00F909F0"/>
    <w:rsid w:val="00FB339C"/>
    <w:rsid w:val="00FE76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3F3C55"/>
    <w:pPr>
      <w:autoSpaceDE w:val="0"/>
      <w:autoSpaceDN w:val="0"/>
      <w:adjustRightInd w:val="0"/>
      <w:spacing w:after="0" w:line="240" w:lineRule="auto"/>
    </w:pPr>
    <w:rPr>
      <w:rFonts w:ascii="Times New Roman" w:hAnsi="Times New Roman" w:cs="Times New Roman"/>
      <w:color w:val="000000"/>
      <w:sz w:val="24"/>
      <w:szCs w:val="24"/>
    </w:rPr>
  </w:style>
  <w:style w:type="paragraph" w:styleId="Betarp">
    <w:name w:val="No Spacing"/>
    <w:uiPriority w:val="1"/>
    <w:qFormat/>
    <w:rsid w:val="000A758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3F3C55"/>
    <w:pPr>
      <w:autoSpaceDE w:val="0"/>
      <w:autoSpaceDN w:val="0"/>
      <w:adjustRightInd w:val="0"/>
      <w:spacing w:after="0" w:line="240" w:lineRule="auto"/>
    </w:pPr>
    <w:rPr>
      <w:rFonts w:ascii="Times New Roman" w:hAnsi="Times New Roman" w:cs="Times New Roman"/>
      <w:color w:val="000000"/>
      <w:sz w:val="24"/>
      <w:szCs w:val="24"/>
    </w:rPr>
  </w:style>
  <w:style w:type="paragraph" w:styleId="Betarp">
    <w:name w:val="No Spacing"/>
    <w:uiPriority w:val="1"/>
    <w:qFormat/>
    <w:rsid w:val="000A75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798028">
      <w:bodyDiv w:val="1"/>
      <w:marLeft w:val="0"/>
      <w:marRight w:val="0"/>
      <w:marTop w:val="0"/>
      <w:marBottom w:val="0"/>
      <w:divBdr>
        <w:top w:val="none" w:sz="0" w:space="0" w:color="auto"/>
        <w:left w:val="none" w:sz="0" w:space="0" w:color="auto"/>
        <w:bottom w:val="none" w:sz="0" w:space="0" w:color="auto"/>
        <w:right w:val="none" w:sz="0" w:space="0" w:color="auto"/>
      </w:divBdr>
      <w:divsChild>
        <w:div w:id="786044903">
          <w:marLeft w:val="0"/>
          <w:marRight w:val="0"/>
          <w:marTop w:val="0"/>
          <w:marBottom w:val="0"/>
          <w:divBdr>
            <w:top w:val="none" w:sz="0" w:space="0" w:color="auto"/>
            <w:left w:val="none" w:sz="0" w:space="0" w:color="auto"/>
            <w:bottom w:val="none" w:sz="0" w:space="0" w:color="auto"/>
            <w:right w:val="none" w:sz="0" w:space="0" w:color="auto"/>
          </w:divBdr>
          <w:divsChild>
            <w:div w:id="1536650989">
              <w:marLeft w:val="0"/>
              <w:marRight w:val="0"/>
              <w:marTop w:val="0"/>
              <w:marBottom w:val="0"/>
              <w:divBdr>
                <w:top w:val="none" w:sz="0" w:space="0" w:color="auto"/>
                <w:left w:val="none" w:sz="0" w:space="0" w:color="auto"/>
                <w:bottom w:val="none" w:sz="0" w:space="0" w:color="auto"/>
                <w:right w:val="none" w:sz="0" w:space="0" w:color="auto"/>
              </w:divBdr>
            </w:div>
            <w:div w:id="484199655">
              <w:marLeft w:val="0"/>
              <w:marRight w:val="0"/>
              <w:marTop w:val="0"/>
              <w:marBottom w:val="0"/>
              <w:divBdr>
                <w:top w:val="none" w:sz="0" w:space="0" w:color="auto"/>
                <w:left w:val="none" w:sz="0" w:space="0" w:color="auto"/>
                <w:bottom w:val="none" w:sz="0" w:space="0" w:color="auto"/>
                <w:right w:val="none" w:sz="0" w:space="0" w:color="auto"/>
              </w:divBdr>
            </w:div>
            <w:div w:id="1423599057">
              <w:marLeft w:val="0"/>
              <w:marRight w:val="0"/>
              <w:marTop w:val="0"/>
              <w:marBottom w:val="0"/>
              <w:divBdr>
                <w:top w:val="none" w:sz="0" w:space="0" w:color="auto"/>
                <w:left w:val="none" w:sz="0" w:space="0" w:color="auto"/>
                <w:bottom w:val="none" w:sz="0" w:space="0" w:color="auto"/>
                <w:right w:val="none" w:sz="0" w:space="0" w:color="auto"/>
              </w:divBdr>
            </w:div>
            <w:div w:id="1003123646">
              <w:marLeft w:val="0"/>
              <w:marRight w:val="0"/>
              <w:marTop w:val="0"/>
              <w:marBottom w:val="0"/>
              <w:divBdr>
                <w:top w:val="none" w:sz="0" w:space="0" w:color="auto"/>
                <w:left w:val="none" w:sz="0" w:space="0" w:color="auto"/>
                <w:bottom w:val="none" w:sz="0" w:space="0" w:color="auto"/>
                <w:right w:val="none" w:sz="0" w:space="0" w:color="auto"/>
              </w:divBdr>
            </w:div>
            <w:div w:id="1887058593">
              <w:marLeft w:val="0"/>
              <w:marRight w:val="0"/>
              <w:marTop w:val="0"/>
              <w:marBottom w:val="0"/>
              <w:divBdr>
                <w:top w:val="none" w:sz="0" w:space="0" w:color="auto"/>
                <w:left w:val="none" w:sz="0" w:space="0" w:color="auto"/>
                <w:bottom w:val="none" w:sz="0" w:space="0" w:color="auto"/>
                <w:right w:val="none" w:sz="0" w:space="0" w:color="auto"/>
              </w:divBdr>
            </w:div>
            <w:div w:id="1457793003">
              <w:marLeft w:val="0"/>
              <w:marRight w:val="0"/>
              <w:marTop w:val="0"/>
              <w:marBottom w:val="0"/>
              <w:divBdr>
                <w:top w:val="none" w:sz="0" w:space="0" w:color="auto"/>
                <w:left w:val="none" w:sz="0" w:space="0" w:color="auto"/>
                <w:bottom w:val="none" w:sz="0" w:space="0" w:color="auto"/>
                <w:right w:val="none" w:sz="0" w:space="0" w:color="auto"/>
              </w:divBdr>
            </w:div>
            <w:div w:id="1755785371">
              <w:marLeft w:val="0"/>
              <w:marRight w:val="0"/>
              <w:marTop w:val="0"/>
              <w:marBottom w:val="0"/>
              <w:divBdr>
                <w:top w:val="none" w:sz="0" w:space="0" w:color="auto"/>
                <w:left w:val="none" w:sz="0" w:space="0" w:color="auto"/>
                <w:bottom w:val="none" w:sz="0" w:space="0" w:color="auto"/>
                <w:right w:val="none" w:sz="0" w:space="0" w:color="auto"/>
              </w:divBdr>
            </w:div>
            <w:div w:id="1663197500">
              <w:marLeft w:val="0"/>
              <w:marRight w:val="0"/>
              <w:marTop w:val="0"/>
              <w:marBottom w:val="0"/>
              <w:divBdr>
                <w:top w:val="none" w:sz="0" w:space="0" w:color="auto"/>
                <w:left w:val="none" w:sz="0" w:space="0" w:color="auto"/>
                <w:bottom w:val="none" w:sz="0" w:space="0" w:color="auto"/>
                <w:right w:val="none" w:sz="0" w:space="0" w:color="auto"/>
              </w:divBdr>
            </w:div>
            <w:div w:id="152058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171971">
      <w:bodyDiv w:val="1"/>
      <w:marLeft w:val="0"/>
      <w:marRight w:val="0"/>
      <w:marTop w:val="0"/>
      <w:marBottom w:val="0"/>
      <w:divBdr>
        <w:top w:val="none" w:sz="0" w:space="0" w:color="auto"/>
        <w:left w:val="none" w:sz="0" w:space="0" w:color="auto"/>
        <w:bottom w:val="none" w:sz="0" w:space="0" w:color="auto"/>
        <w:right w:val="none" w:sz="0" w:space="0" w:color="auto"/>
      </w:divBdr>
      <w:divsChild>
        <w:div w:id="1667242845">
          <w:marLeft w:val="0"/>
          <w:marRight w:val="0"/>
          <w:marTop w:val="0"/>
          <w:marBottom w:val="0"/>
          <w:divBdr>
            <w:top w:val="none" w:sz="0" w:space="0" w:color="auto"/>
            <w:left w:val="none" w:sz="0" w:space="0" w:color="auto"/>
            <w:bottom w:val="none" w:sz="0" w:space="0" w:color="auto"/>
            <w:right w:val="none" w:sz="0" w:space="0" w:color="auto"/>
          </w:divBdr>
          <w:divsChild>
            <w:div w:id="182284582">
              <w:marLeft w:val="0"/>
              <w:marRight w:val="0"/>
              <w:marTop w:val="0"/>
              <w:marBottom w:val="0"/>
              <w:divBdr>
                <w:top w:val="none" w:sz="0" w:space="0" w:color="auto"/>
                <w:left w:val="none" w:sz="0" w:space="0" w:color="auto"/>
                <w:bottom w:val="none" w:sz="0" w:space="0" w:color="auto"/>
                <w:right w:val="none" w:sz="0" w:space="0" w:color="auto"/>
              </w:divBdr>
            </w:div>
            <w:div w:id="1703821038">
              <w:marLeft w:val="0"/>
              <w:marRight w:val="0"/>
              <w:marTop w:val="0"/>
              <w:marBottom w:val="0"/>
              <w:divBdr>
                <w:top w:val="none" w:sz="0" w:space="0" w:color="auto"/>
                <w:left w:val="none" w:sz="0" w:space="0" w:color="auto"/>
                <w:bottom w:val="none" w:sz="0" w:space="0" w:color="auto"/>
                <w:right w:val="none" w:sz="0" w:space="0" w:color="auto"/>
              </w:divBdr>
            </w:div>
            <w:div w:id="1224830342">
              <w:marLeft w:val="0"/>
              <w:marRight w:val="0"/>
              <w:marTop w:val="0"/>
              <w:marBottom w:val="0"/>
              <w:divBdr>
                <w:top w:val="none" w:sz="0" w:space="0" w:color="auto"/>
                <w:left w:val="none" w:sz="0" w:space="0" w:color="auto"/>
                <w:bottom w:val="none" w:sz="0" w:space="0" w:color="auto"/>
                <w:right w:val="none" w:sz="0" w:space="0" w:color="auto"/>
              </w:divBdr>
            </w:div>
            <w:div w:id="1263491646">
              <w:marLeft w:val="0"/>
              <w:marRight w:val="0"/>
              <w:marTop w:val="0"/>
              <w:marBottom w:val="0"/>
              <w:divBdr>
                <w:top w:val="none" w:sz="0" w:space="0" w:color="auto"/>
                <w:left w:val="none" w:sz="0" w:space="0" w:color="auto"/>
                <w:bottom w:val="none" w:sz="0" w:space="0" w:color="auto"/>
                <w:right w:val="none" w:sz="0" w:space="0" w:color="auto"/>
              </w:divBdr>
            </w:div>
            <w:div w:id="694162534">
              <w:marLeft w:val="0"/>
              <w:marRight w:val="0"/>
              <w:marTop w:val="0"/>
              <w:marBottom w:val="0"/>
              <w:divBdr>
                <w:top w:val="none" w:sz="0" w:space="0" w:color="auto"/>
                <w:left w:val="none" w:sz="0" w:space="0" w:color="auto"/>
                <w:bottom w:val="none" w:sz="0" w:space="0" w:color="auto"/>
                <w:right w:val="none" w:sz="0" w:space="0" w:color="auto"/>
              </w:divBdr>
            </w:div>
            <w:div w:id="448545361">
              <w:marLeft w:val="0"/>
              <w:marRight w:val="0"/>
              <w:marTop w:val="0"/>
              <w:marBottom w:val="0"/>
              <w:divBdr>
                <w:top w:val="none" w:sz="0" w:space="0" w:color="auto"/>
                <w:left w:val="none" w:sz="0" w:space="0" w:color="auto"/>
                <w:bottom w:val="none" w:sz="0" w:space="0" w:color="auto"/>
                <w:right w:val="none" w:sz="0" w:space="0" w:color="auto"/>
              </w:divBdr>
            </w:div>
            <w:div w:id="732775864">
              <w:marLeft w:val="0"/>
              <w:marRight w:val="0"/>
              <w:marTop w:val="0"/>
              <w:marBottom w:val="0"/>
              <w:divBdr>
                <w:top w:val="none" w:sz="0" w:space="0" w:color="auto"/>
                <w:left w:val="none" w:sz="0" w:space="0" w:color="auto"/>
                <w:bottom w:val="none" w:sz="0" w:space="0" w:color="auto"/>
                <w:right w:val="none" w:sz="0" w:space="0" w:color="auto"/>
              </w:divBdr>
            </w:div>
            <w:div w:id="1336956035">
              <w:marLeft w:val="0"/>
              <w:marRight w:val="0"/>
              <w:marTop w:val="0"/>
              <w:marBottom w:val="0"/>
              <w:divBdr>
                <w:top w:val="none" w:sz="0" w:space="0" w:color="auto"/>
                <w:left w:val="none" w:sz="0" w:space="0" w:color="auto"/>
                <w:bottom w:val="none" w:sz="0" w:space="0" w:color="auto"/>
                <w:right w:val="none" w:sz="0" w:space="0" w:color="auto"/>
              </w:divBdr>
            </w:div>
            <w:div w:id="89189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5</Pages>
  <Words>8170</Words>
  <Characters>4657</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8</cp:revision>
  <cp:lastPrinted>2018-06-22T08:49:00Z</cp:lastPrinted>
  <dcterms:created xsi:type="dcterms:W3CDTF">2018-06-20T11:23:00Z</dcterms:created>
  <dcterms:modified xsi:type="dcterms:W3CDTF">2018-06-22T08:51:00Z</dcterms:modified>
</cp:coreProperties>
</file>