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47" w:rsidRDefault="00393D47" w:rsidP="00393D47">
      <w:pPr>
        <w:tabs>
          <w:tab w:val="left" w:pos="567"/>
        </w:tabs>
        <w:ind w:firstLine="4536"/>
      </w:pPr>
      <w:r>
        <w:t xml:space="preserve">      </w:t>
      </w:r>
    </w:p>
    <w:p w:rsidR="00393D47" w:rsidRDefault="00393D47" w:rsidP="00393D47">
      <w:pPr>
        <w:tabs>
          <w:tab w:val="left" w:pos="567"/>
        </w:tabs>
        <w:ind w:firstLine="4536"/>
      </w:pPr>
    </w:p>
    <w:p w:rsidR="00393D47" w:rsidRDefault="00393D47" w:rsidP="00393D47">
      <w:pPr>
        <w:jc w:val="center"/>
        <w:rPr>
          <w:b/>
        </w:rPr>
      </w:pPr>
    </w:p>
    <w:p w:rsidR="00393D47" w:rsidRDefault="00393D47" w:rsidP="00393D47">
      <w:pPr>
        <w:jc w:val="center"/>
        <w:rPr>
          <w:b/>
          <w:sz w:val="46"/>
          <w:szCs w:val="46"/>
        </w:rPr>
      </w:pPr>
      <w:r>
        <w:rPr>
          <w:b/>
          <w:sz w:val="46"/>
          <w:szCs w:val="46"/>
        </w:rPr>
        <w:t>PLUNGĖS „SAULĖS“ GIMNAZIJOS</w:t>
      </w:r>
    </w:p>
    <w:p w:rsidR="00393D47" w:rsidRDefault="00393D47" w:rsidP="00393D47">
      <w:pPr>
        <w:jc w:val="center"/>
        <w:rPr>
          <w:b/>
          <w:sz w:val="46"/>
          <w:szCs w:val="46"/>
        </w:rPr>
      </w:pPr>
    </w:p>
    <w:p w:rsidR="00393D47" w:rsidRDefault="00393D47" w:rsidP="00393D47">
      <w:pPr>
        <w:jc w:val="center"/>
        <w:rPr>
          <w:b/>
          <w:sz w:val="46"/>
          <w:szCs w:val="46"/>
        </w:rPr>
      </w:pPr>
      <w:r>
        <w:rPr>
          <w:b/>
          <w:sz w:val="46"/>
          <w:szCs w:val="46"/>
        </w:rPr>
        <w:t>UGDYMO PLANAS</w:t>
      </w:r>
    </w:p>
    <w:p w:rsidR="00393D47" w:rsidRDefault="00393D47" w:rsidP="00393D47">
      <w:pPr>
        <w:jc w:val="center"/>
        <w:rPr>
          <w:b/>
          <w:sz w:val="46"/>
          <w:szCs w:val="46"/>
        </w:rPr>
      </w:pPr>
    </w:p>
    <w:p w:rsidR="00393D47" w:rsidRDefault="00393D47" w:rsidP="00393D47">
      <w:pPr>
        <w:jc w:val="center"/>
        <w:rPr>
          <w:b/>
          <w:sz w:val="46"/>
          <w:szCs w:val="46"/>
        </w:rPr>
      </w:pPr>
    </w:p>
    <w:p w:rsidR="00393D47" w:rsidRDefault="00393D47" w:rsidP="00393D47">
      <w:pPr>
        <w:jc w:val="center"/>
        <w:rPr>
          <w:b/>
          <w:sz w:val="46"/>
          <w:szCs w:val="46"/>
        </w:rPr>
      </w:pPr>
    </w:p>
    <w:p w:rsidR="00393D47" w:rsidRDefault="00393D47" w:rsidP="00393D47">
      <w:pPr>
        <w:jc w:val="center"/>
        <w:rPr>
          <w:b/>
          <w:sz w:val="46"/>
          <w:szCs w:val="46"/>
        </w:rPr>
      </w:pPr>
    </w:p>
    <w:p w:rsidR="00393D47" w:rsidRDefault="00393D47" w:rsidP="00393D47">
      <w:pPr>
        <w:jc w:val="center"/>
        <w:rPr>
          <w:b/>
          <w:sz w:val="46"/>
          <w:szCs w:val="46"/>
        </w:rPr>
      </w:pPr>
    </w:p>
    <w:p w:rsidR="00393D47" w:rsidRDefault="00393D47" w:rsidP="00393D47">
      <w:pPr>
        <w:jc w:val="center"/>
        <w:rPr>
          <w:b/>
          <w:sz w:val="46"/>
          <w:szCs w:val="46"/>
        </w:rPr>
      </w:pPr>
    </w:p>
    <w:p w:rsidR="00393D47" w:rsidRDefault="00393D47" w:rsidP="00393D47">
      <w:pPr>
        <w:jc w:val="center"/>
      </w:pPr>
      <w:r>
        <w:rPr>
          <w:b/>
          <w:sz w:val="46"/>
          <w:szCs w:val="46"/>
        </w:rPr>
        <w:t>202</w:t>
      </w:r>
      <w:r w:rsidR="00D831AE">
        <w:rPr>
          <w:b/>
          <w:sz w:val="46"/>
          <w:szCs w:val="46"/>
        </w:rPr>
        <w:t>2</w:t>
      </w:r>
      <w:r>
        <w:rPr>
          <w:b/>
          <w:sz w:val="46"/>
          <w:szCs w:val="46"/>
        </w:rPr>
        <w:t>-202</w:t>
      </w:r>
      <w:r w:rsidR="00D831AE">
        <w:rPr>
          <w:b/>
          <w:sz w:val="46"/>
          <w:szCs w:val="46"/>
        </w:rPr>
        <w:t>3</w:t>
      </w:r>
      <w:r>
        <w:rPr>
          <w:b/>
          <w:sz w:val="46"/>
          <w:szCs w:val="46"/>
        </w:rPr>
        <w:t xml:space="preserve"> MOKSLO METAI</w:t>
      </w: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r>
        <w:t> </w:t>
      </w: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r>
        <w:t xml:space="preserve">             SUDERINTA:    </w:t>
      </w: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p>
    <w:p w:rsidR="00393D47" w:rsidRDefault="00393D47" w:rsidP="00393D47">
      <w:pPr>
        <w:tabs>
          <w:tab w:val="left" w:pos="567"/>
        </w:tabs>
        <w:ind w:firstLine="4536"/>
      </w:pPr>
      <w:r>
        <w:t xml:space="preserve">              202</w:t>
      </w:r>
      <w:r w:rsidR="00D831AE">
        <w:t>2</w:t>
      </w:r>
      <w:r>
        <w:t xml:space="preserve"> m. rugpjūčio 31 d.     </w:t>
      </w:r>
    </w:p>
    <w:p w:rsidR="00393D47" w:rsidRDefault="00393D47" w:rsidP="00393D47">
      <w:pPr>
        <w:tabs>
          <w:tab w:val="left" w:pos="567"/>
        </w:tabs>
        <w:ind w:firstLine="4536"/>
      </w:pPr>
      <w:r>
        <w:t xml:space="preserve">                 </w:t>
      </w:r>
    </w:p>
    <w:p w:rsidR="00393D47" w:rsidRDefault="00393D47" w:rsidP="00393D47">
      <w:pPr>
        <w:tabs>
          <w:tab w:val="left" w:pos="567"/>
        </w:tabs>
        <w:ind w:firstLine="4536"/>
      </w:pPr>
      <w:r>
        <w:t xml:space="preserve">                  PATVIRTINTA</w:t>
      </w:r>
    </w:p>
    <w:tbl>
      <w:tblPr>
        <w:tblStyle w:val="prastojilentel1"/>
        <w:tblpPr w:leftFromText="180" w:rightFromText="180" w:vertAnchor="page" w:horzAnchor="margin" w:tblpXSpec="center" w:tblpY="1329"/>
        <w:tblW w:w="90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842"/>
        <w:gridCol w:w="1264"/>
        <w:gridCol w:w="1475"/>
        <w:gridCol w:w="1264"/>
        <w:gridCol w:w="1054"/>
        <w:gridCol w:w="896"/>
        <w:gridCol w:w="1276"/>
      </w:tblGrid>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lastRenderedPageBreak/>
              <w:t>Eil. Nr.</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Klasė</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Viso mokinių</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Mergaičių</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Berniukų</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Tikyba</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Etika</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II užsienio kalba</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sz w:val="20"/>
                <w:lang w:val="en-US"/>
              </w:rPr>
            </w:pPr>
            <w:r w:rsidRPr="004B6760">
              <w:rPr>
                <w:sz w:val="20"/>
                <w:lang w:val="en-US"/>
              </w:rPr>
              <w:t>1.</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I a</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17</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19</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11</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Default="00795C6E" w:rsidP="00795C6E">
            <w:pPr>
              <w:jc w:val="center"/>
              <w:rPr>
                <w:sz w:val="20"/>
                <w:lang w:val="en-US"/>
              </w:rPr>
            </w:pPr>
            <w:r>
              <w:rPr>
                <w:sz w:val="20"/>
                <w:lang w:val="en-US"/>
              </w:rPr>
              <w:t>16 rusų k.</w:t>
            </w:r>
          </w:p>
          <w:p w:rsidR="00795C6E" w:rsidRPr="00ED0315" w:rsidRDefault="00795C6E" w:rsidP="00795C6E">
            <w:pPr>
              <w:jc w:val="center"/>
              <w:rPr>
                <w:sz w:val="20"/>
                <w:lang w:val="en-US"/>
              </w:rPr>
            </w:pPr>
            <w:r>
              <w:rPr>
                <w:sz w:val="20"/>
                <w:lang w:val="en-US"/>
              </w:rPr>
              <w:t>14 pranc.k.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sz w:val="20"/>
                <w:lang w:val="en-US"/>
              </w:rPr>
            </w:pPr>
            <w:r w:rsidRPr="004B6760">
              <w:rPr>
                <w:sz w:val="20"/>
                <w:lang w:val="en-US"/>
              </w:rPr>
              <w:t>2.</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I b</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20</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10</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Default="00795C6E" w:rsidP="00795C6E">
            <w:pPr>
              <w:jc w:val="center"/>
              <w:rPr>
                <w:sz w:val="20"/>
                <w:lang w:val="en-US"/>
              </w:rPr>
            </w:pPr>
            <w:r>
              <w:rPr>
                <w:sz w:val="20"/>
                <w:lang w:val="en-US"/>
              </w:rPr>
              <w:t>22 rusų k.</w:t>
            </w:r>
          </w:p>
          <w:p w:rsidR="00795C6E" w:rsidRPr="00ED0315" w:rsidRDefault="00795C6E" w:rsidP="00795C6E">
            <w:pPr>
              <w:jc w:val="center"/>
              <w:rPr>
                <w:sz w:val="20"/>
                <w:lang w:val="en-US"/>
              </w:rPr>
            </w:pPr>
            <w:r>
              <w:rPr>
                <w:sz w:val="20"/>
                <w:lang w:val="en-US"/>
              </w:rPr>
              <w:t>8 vok.k.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sz w:val="20"/>
                <w:lang w:val="en-US"/>
              </w:rPr>
            </w:pPr>
            <w:r w:rsidRPr="004B6760">
              <w:rPr>
                <w:sz w:val="20"/>
                <w:lang w:val="en-US"/>
              </w:rPr>
              <w:t>3.</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I c</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15</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14</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sz w:val="20"/>
                <w:lang w:val="en-US"/>
              </w:rPr>
            </w:pPr>
            <w:r w:rsidRPr="004B6760">
              <w:rPr>
                <w:sz w:val="20"/>
                <w:lang w:val="en-US"/>
              </w:rPr>
              <w:t>4.</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I d</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23</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7</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6</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24</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30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sz w:val="20"/>
                <w:lang w:val="en-US"/>
              </w:rPr>
            </w:pPr>
            <w:r w:rsidRPr="004B6760">
              <w:rPr>
                <w:sz w:val="20"/>
                <w:lang w:val="en-US"/>
              </w:rPr>
              <w:t>5.</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I e</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30</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19</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11</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13</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17</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30 rusų k.</w:t>
            </w:r>
          </w:p>
        </w:tc>
      </w:tr>
      <w:tr w:rsidR="00795C6E" w:rsidRPr="004B6760" w:rsidTr="00FC74C4">
        <w:tc>
          <w:tcPr>
            <w:tcW w:w="1810" w:type="dxa"/>
            <w:gridSpan w:val="2"/>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sz w:val="20"/>
                <w:lang w:val="en-US"/>
              </w:rPr>
            </w:pPr>
            <w:r w:rsidRPr="004B6760">
              <w:rPr>
                <w:b/>
                <w:sz w:val="20"/>
                <w:lang w:val="en-US"/>
              </w:rPr>
              <w:t>VISO I kl.</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149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93</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56</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53</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96</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Default="00795C6E" w:rsidP="00795C6E">
            <w:pPr>
              <w:jc w:val="center"/>
              <w:rPr>
                <w:b/>
                <w:sz w:val="20"/>
                <w:lang w:val="en-US"/>
              </w:rPr>
            </w:pPr>
            <w:r>
              <w:rPr>
                <w:b/>
                <w:sz w:val="20"/>
                <w:lang w:val="en-US"/>
              </w:rPr>
              <w:t>127 rusų k.</w:t>
            </w:r>
          </w:p>
          <w:p w:rsidR="00795C6E" w:rsidRDefault="00795C6E" w:rsidP="00795C6E">
            <w:pPr>
              <w:jc w:val="center"/>
              <w:rPr>
                <w:b/>
                <w:sz w:val="20"/>
                <w:lang w:val="en-US"/>
              </w:rPr>
            </w:pPr>
            <w:r>
              <w:rPr>
                <w:b/>
                <w:sz w:val="20"/>
                <w:lang w:val="en-US"/>
              </w:rPr>
              <w:t>14 pranc.k</w:t>
            </w:r>
          </w:p>
          <w:p w:rsidR="00795C6E" w:rsidRPr="00ED0315" w:rsidRDefault="00795C6E" w:rsidP="00795C6E">
            <w:pPr>
              <w:jc w:val="center"/>
              <w:rPr>
                <w:b/>
                <w:sz w:val="20"/>
                <w:lang w:val="en-US"/>
              </w:rPr>
            </w:pPr>
            <w:r>
              <w:rPr>
                <w:b/>
                <w:sz w:val="20"/>
                <w:lang w:val="en-US"/>
              </w:rPr>
              <w:t xml:space="preserve">8 vok. k. </w:t>
            </w:r>
          </w:p>
        </w:tc>
      </w:tr>
      <w:tr w:rsidR="00795C6E" w:rsidRPr="004B6760" w:rsidTr="00FC74C4">
        <w:trPr>
          <w:trHeight w:val="282"/>
        </w:trPr>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6.</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sidRPr="004B6760">
              <w:rPr>
                <w:b/>
                <w:color w:val="000000"/>
                <w:sz w:val="20"/>
                <w:lang w:val="en-US"/>
              </w:rPr>
              <w:t>II a</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2</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17</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9</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20</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11 rusų k.</w:t>
            </w:r>
          </w:p>
          <w:p w:rsidR="00795C6E" w:rsidRPr="00ED0315" w:rsidRDefault="00795C6E" w:rsidP="00795C6E">
            <w:pPr>
              <w:jc w:val="center"/>
              <w:rPr>
                <w:sz w:val="20"/>
                <w:lang w:val="en-US"/>
              </w:rPr>
            </w:pPr>
            <w:r w:rsidRPr="00ED0315">
              <w:rPr>
                <w:sz w:val="20"/>
                <w:lang w:val="en-US"/>
              </w:rPr>
              <w:t>1</w:t>
            </w:r>
            <w:r>
              <w:rPr>
                <w:sz w:val="20"/>
                <w:lang w:val="en-US"/>
              </w:rPr>
              <w:t>8</w:t>
            </w:r>
            <w:r w:rsidRPr="00ED0315">
              <w:rPr>
                <w:sz w:val="20"/>
                <w:lang w:val="en-US"/>
              </w:rPr>
              <w:t xml:space="preserve"> pranc.k.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7.</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sidRPr="004B6760">
              <w:rPr>
                <w:b/>
                <w:color w:val="000000"/>
                <w:sz w:val="20"/>
                <w:lang w:val="en-US"/>
              </w:rPr>
              <w:t>II b</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15</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4</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2</w:t>
            </w:r>
            <w:r>
              <w:rPr>
                <w:sz w:val="20"/>
                <w:lang w:val="en-US"/>
              </w:rPr>
              <w:t>4</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12 rusų k.</w:t>
            </w:r>
          </w:p>
          <w:p w:rsidR="00795C6E" w:rsidRPr="00ED0315" w:rsidRDefault="00795C6E" w:rsidP="00795C6E">
            <w:pPr>
              <w:jc w:val="center"/>
              <w:rPr>
                <w:sz w:val="20"/>
                <w:lang w:val="en-US"/>
              </w:rPr>
            </w:pPr>
            <w:r w:rsidRPr="00ED0315">
              <w:rPr>
                <w:sz w:val="20"/>
                <w:lang w:val="en-US"/>
              </w:rPr>
              <w:t>1</w:t>
            </w:r>
            <w:r>
              <w:rPr>
                <w:sz w:val="20"/>
                <w:lang w:val="en-US"/>
              </w:rPr>
              <w:t>7</w:t>
            </w:r>
            <w:r w:rsidRPr="00ED0315">
              <w:rPr>
                <w:sz w:val="20"/>
                <w:lang w:val="en-US"/>
              </w:rPr>
              <w:t xml:space="preserve"> vok.k.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8.</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sidRPr="004B6760">
              <w:rPr>
                <w:b/>
                <w:color w:val="000000"/>
                <w:sz w:val="20"/>
                <w:lang w:val="en-US"/>
              </w:rPr>
              <w:t>II c</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6</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1</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4</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3</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27</w:t>
            </w:r>
            <w:r w:rsidRPr="00ED0315">
              <w:rPr>
                <w:sz w:val="20"/>
                <w:lang w:val="en-US"/>
              </w:rPr>
              <w:t xml:space="preserve">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9.</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sidRPr="004B6760">
              <w:rPr>
                <w:b/>
                <w:color w:val="000000"/>
                <w:sz w:val="20"/>
                <w:lang w:val="en-US"/>
              </w:rPr>
              <w:t>II d</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8</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1</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4</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15</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w:t>
            </w:r>
            <w:r w:rsidRPr="00ED0315">
              <w:rPr>
                <w:sz w:val="20"/>
                <w:lang w:val="en-US"/>
              </w:rPr>
              <w:t xml:space="preserve">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10.</w:t>
            </w:r>
          </w:p>
        </w:tc>
        <w:tc>
          <w:tcPr>
            <w:tcW w:w="842"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Pr>
                <w:b/>
                <w:color w:val="000000"/>
                <w:sz w:val="20"/>
                <w:lang w:val="en-US"/>
              </w:rPr>
              <w:t xml:space="preserve">II e </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2</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1</w:t>
            </w:r>
            <w:r>
              <w:rPr>
                <w:sz w:val="20"/>
                <w:lang w:val="en-US"/>
              </w:rPr>
              <w:t>7</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sidRPr="00ED0315">
              <w:rPr>
                <w:sz w:val="20"/>
                <w:lang w:val="en-US"/>
              </w:rPr>
              <w:t>2</w:t>
            </w:r>
            <w:r>
              <w:rPr>
                <w:sz w:val="20"/>
                <w:lang w:val="en-US"/>
              </w:rPr>
              <w:t>4</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sz w:val="20"/>
                <w:lang w:val="en-US"/>
              </w:rPr>
            </w:pPr>
            <w:r>
              <w:rPr>
                <w:sz w:val="20"/>
                <w:lang w:val="en-US"/>
              </w:rPr>
              <w:t>29</w:t>
            </w:r>
            <w:r w:rsidRPr="00ED0315">
              <w:rPr>
                <w:sz w:val="20"/>
                <w:lang w:val="en-US"/>
              </w:rPr>
              <w:t xml:space="preserve"> rusų k.</w:t>
            </w:r>
          </w:p>
        </w:tc>
      </w:tr>
      <w:tr w:rsidR="00795C6E" w:rsidRPr="004B6760" w:rsidTr="00FC74C4">
        <w:tc>
          <w:tcPr>
            <w:tcW w:w="1810" w:type="dxa"/>
            <w:gridSpan w:val="2"/>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sidRPr="004B6760">
              <w:rPr>
                <w:b/>
                <w:color w:val="000000"/>
                <w:sz w:val="20"/>
                <w:lang w:val="en-US"/>
              </w:rPr>
              <w:t>VISO II kl.</w:t>
            </w:r>
          </w:p>
          <w:p w:rsidR="00795C6E" w:rsidRPr="004B6760" w:rsidRDefault="00795C6E" w:rsidP="00795C6E">
            <w:pPr>
              <w:jc w:val="center"/>
              <w:rPr>
                <w:b/>
                <w:color w:val="000000"/>
                <w:sz w:val="20"/>
                <w:lang w:val="en-US"/>
              </w:rPr>
            </w:pP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143</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sidRPr="00ED0315">
              <w:rPr>
                <w:b/>
                <w:sz w:val="20"/>
                <w:lang w:val="en-US"/>
              </w:rPr>
              <w:t>7</w:t>
            </w:r>
            <w:r>
              <w:rPr>
                <w:b/>
                <w:sz w:val="20"/>
                <w:lang w:val="en-US"/>
              </w:rPr>
              <w:t>3</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70</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47</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Pr>
                <w:b/>
                <w:sz w:val="20"/>
                <w:lang w:val="en-US"/>
              </w:rPr>
              <w:t>96</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ED0315" w:rsidRDefault="00795C6E" w:rsidP="00795C6E">
            <w:pPr>
              <w:jc w:val="center"/>
              <w:rPr>
                <w:b/>
                <w:sz w:val="20"/>
                <w:lang w:val="en-US"/>
              </w:rPr>
            </w:pPr>
            <w:r w:rsidRPr="00ED0315">
              <w:rPr>
                <w:b/>
                <w:sz w:val="20"/>
                <w:lang w:val="en-US"/>
              </w:rPr>
              <w:t>1</w:t>
            </w:r>
            <w:r>
              <w:rPr>
                <w:b/>
                <w:sz w:val="20"/>
                <w:lang w:val="en-US"/>
              </w:rPr>
              <w:t>08</w:t>
            </w:r>
            <w:r w:rsidRPr="00ED0315">
              <w:rPr>
                <w:b/>
                <w:sz w:val="20"/>
                <w:lang w:val="en-US"/>
              </w:rPr>
              <w:t xml:space="preserve"> rusų k.</w:t>
            </w:r>
          </w:p>
          <w:p w:rsidR="00795C6E" w:rsidRPr="00ED0315" w:rsidRDefault="00795C6E" w:rsidP="00795C6E">
            <w:pPr>
              <w:jc w:val="center"/>
              <w:rPr>
                <w:b/>
                <w:sz w:val="20"/>
                <w:lang w:val="en-US"/>
              </w:rPr>
            </w:pPr>
            <w:r w:rsidRPr="00ED0315">
              <w:rPr>
                <w:b/>
                <w:sz w:val="20"/>
                <w:lang w:val="en-US"/>
              </w:rPr>
              <w:t>1</w:t>
            </w:r>
            <w:r>
              <w:rPr>
                <w:b/>
                <w:sz w:val="20"/>
                <w:lang w:val="en-US"/>
              </w:rPr>
              <w:t>8</w:t>
            </w:r>
            <w:r w:rsidRPr="00ED0315">
              <w:rPr>
                <w:b/>
                <w:sz w:val="20"/>
                <w:lang w:val="en-US"/>
              </w:rPr>
              <w:t xml:space="preserve"> pranc.k.</w:t>
            </w:r>
          </w:p>
          <w:p w:rsidR="00795C6E" w:rsidRPr="00ED0315" w:rsidRDefault="00795C6E" w:rsidP="00795C6E">
            <w:pPr>
              <w:jc w:val="center"/>
              <w:rPr>
                <w:b/>
                <w:sz w:val="20"/>
                <w:lang w:val="en-US"/>
              </w:rPr>
            </w:pPr>
            <w:r w:rsidRPr="00ED0315">
              <w:rPr>
                <w:b/>
                <w:sz w:val="20"/>
                <w:lang w:val="en-US"/>
              </w:rPr>
              <w:t>1</w:t>
            </w:r>
            <w:r>
              <w:rPr>
                <w:b/>
                <w:sz w:val="20"/>
                <w:lang w:val="en-US"/>
              </w:rPr>
              <w:t>7</w:t>
            </w:r>
            <w:r w:rsidRPr="00ED0315">
              <w:rPr>
                <w:b/>
                <w:sz w:val="20"/>
                <w:lang w:val="en-US"/>
              </w:rPr>
              <w:t xml:space="preserve"> vok.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1</w:t>
            </w:r>
            <w:r>
              <w:rPr>
                <w:color w:val="000000"/>
                <w:sz w:val="20"/>
                <w:lang w:val="en-US"/>
              </w:rPr>
              <w:t>1</w:t>
            </w:r>
            <w:r w:rsidRPr="004B6760">
              <w:rPr>
                <w:color w:val="000000"/>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4B6760" w:rsidRDefault="00795C6E" w:rsidP="00795C6E">
            <w:pPr>
              <w:jc w:val="center"/>
              <w:rPr>
                <w:b/>
                <w:color w:val="000000"/>
                <w:sz w:val="20"/>
                <w:lang w:val="en-US"/>
              </w:rPr>
            </w:pPr>
            <w:r w:rsidRPr="004B6760">
              <w:rPr>
                <w:b/>
                <w:color w:val="000000"/>
                <w:sz w:val="20"/>
                <w:lang w:val="en-US"/>
              </w:rPr>
              <w:t>III a</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26</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17</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9</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21</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1</w:t>
            </w:r>
            <w:r>
              <w:rPr>
                <w:color w:val="000000"/>
                <w:sz w:val="20"/>
                <w:lang w:val="en-US"/>
              </w:rPr>
              <w:t>2</w:t>
            </w:r>
            <w:r w:rsidRPr="004B6760">
              <w:rPr>
                <w:color w:val="000000"/>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A71FC8" w:rsidRDefault="00795C6E" w:rsidP="00795C6E">
            <w:pPr>
              <w:jc w:val="center"/>
              <w:rPr>
                <w:b/>
                <w:color w:val="000000" w:themeColor="text1"/>
                <w:sz w:val="20"/>
                <w:lang w:val="en-US"/>
              </w:rPr>
            </w:pPr>
            <w:r w:rsidRPr="00A71FC8">
              <w:rPr>
                <w:b/>
                <w:color w:val="000000" w:themeColor="text1"/>
                <w:sz w:val="20"/>
                <w:lang w:val="en-US"/>
              </w:rPr>
              <w:t>III b</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26</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17</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9</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7</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19</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 rusų k.</w:t>
            </w:r>
          </w:p>
          <w:p w:rsidR="00795C6E" w:rsidRPr="00A71FC8" w:rsidRDefault="00795C6E" w:rsidP="00795C6E">
            <w:pPr>
              <w:jc w:val="center"/>
              <w:rPr>
                <w:color w:val="000000" w:themeColor="text1"/>
                <w:sz w:val="20"/>
                <w:lang w:val="en-US"/>
              </w:rPr>
            </w:pPr>
            <w:r w:rsidRPr="00A71FC8">
              <w:rPr>
                <w:color w:val="000000" w:themeColor="text1"/>
                <w:sz w:val="20"/>
                <w:lang w:val="en-US"/>
              </w:rPr>
              <w:t>2 vok.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1</w:t>
            </w:r>
            <w:r>
              <w:rPr>
                <w:color w:val="000000"/>
                <w:sz w:val="20"/>
                <w:lang w:val="en-US"/>
              </w:rPr>
              <w:t>3</w:t>
            </w:r>
            <w:r w:rsidRPr="004B6760">
              <w:rPr>
                <w:color w:val="000000"/>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A71FC8" w:rsidRDefault="00795C6E" w:rsidP="00795C6E">
            <w:pPr>
              <w:jc w:val="center"/>
              <w:rPr>
                <w:b/>
                <w:color w:val="000000" w:themeColor="text1"/>
                <w:sz w:val="20"/>
                <w:lang w:val="en-US"/>
              </w:rPr>
            </w:pPr>
            <w:r w:rsidRPr="00A71FC8">
              <w:rPr>
                <w:b/>
                <w:color w:val="000000" w:themeColor="text1"/>
                <w:sz w:val="20"/>
                <w:lang w:val="en-US"/>
              </w:rPr>
              <w:t>III c</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26</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21</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1</w:t>
            </w:r>
            <w:r>
              <w:rPr>
                <w:color w:val="000000"/>
                <w:sz w:val="20"/>
                <w:lang w:val="en-US"/>
              </w:rPr>
              <w:t>4</w:t>
            </w:r>
            <w:r w:rsidRPr="004B6760">
              <w:rPr>
                <w:color w:val="000000"/>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A71FC8" w:rsidRDefault="00795C6E" w:rsidP="00795C6E">
            <w:pPr>
              <w:jc w:val="center"/>
              <w:rPr>
                <w:b/>
                <w:color w:val="000000" w:themeColor="text1"/>
                <w:sz w:val="20"/>
                <w:lang w:val="en-US"/>
              </w:rPr>
            </w:pPr>
            <w:r w:rsidRPr="00A71FC8">
              <w:rPr>
                <w:b/>
                <w:color w:val="000000" w:themeColor="text1"/>
                <w:sz w:val="20"/>
                <w:lang w:val="en-US"/>
              </w:rPr>
              <w:t>III d</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25</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11</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14</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11</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14</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3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1</w:t>
            </w:r>
            <w:r>
              <w:rPr>
                <w:color w:val="000000"/>
                <w:sz w:val="20"/>
                <w:lang w:val="en-US"/>
              </w:rPr>
              <w:t>5</w:t>
            </w:r>
            <w:r w:rsidRPr="004B6760">
              <w:rPr>
                <w:color w:val="000000"/>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A71FC8" w:rsidRDefault="00795C6E" w:rsidP="00795C6E">
            <w:pPr>
              <w:jc w:val="center"/>
              <w:rPr>
                <w:b/>
                <w:color w:val="000000" w:themeColor="text1"/>
                <w:sz w:val="20"/>
                <w:lang w:val="en-US"/>
              </w:rPr>
            </w:pPr>
            <w:r w:rsidRPr="00A71FC8">
              <w:rPr>
                <w:b/>
                <w:color w:val="000000" w:themeColor="text1"/>
                <w:sz w:val="20"/>
                <w:lang w:val="en-US"/>
              </w:rPr>
              <w:t>III e</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22</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5</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7</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20</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5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sidRPr="004B6760">
              <w:rPr>
                <w:color w:val="000000"/>
                <w:sz w:val="20"/>
                <w:lang w:val="en-US"/>
              </w:rPr>
              <w:t>1</w:t>
            </w:r>
            <w:r>
              <w:rPr>
                <w:color w:val="000000"/>
                <w:sz w:val="20"/>
                <w:lang w:val="en-US"/>
              </w:rPr>
              <w:t>6</w:t>
            </w:r>
            <w:r w:rsidRPr="004B6760">
              <w:rPr>
                <w:color w:val="000000"/>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4B6760" w:rsidRDefault="00795C6E" w:rsidP="00795C6E">
            <w:pPr>
              <w:jc w:val="center"/>
              <w:rPr>
                <w:b/>
                <w:color w:val="000000"/>
                <w:sz w:val="20"/>
                <w:lang w:val="en-US"/>
              </w:rPr>
            </w:pPr>
            <w:r w:rsidRPr="004B6760">
              <w:rPr>
                <w:b/>
                <w:color w:val="000000"/>
                <w:sz w:val="20"/>
                <w:lang w:val="en-US"/>
              </w:rPr>
              <w:t>III f</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2</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sz w:val="20"/>
                <w:lang w:val="en-US"/>
              </w:rPr>
            </w:pPr>
            <w:r>
              <w:rPr>
                <w:color w:val="000000"/>
                <w:sz w:val="20"/>
                <w:lang w:val="en-US"/>
              </w:rPr>
              <w:t>27</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Default="00795C6E" w:rsidP="00795C6E">
            <w:pPr>
              <w:jc w:val="center"/>
              <w:rPr>
                <w:color w:val="000000"/>
                <w:sz w:val="20"/>
                <w:lang w:val="en-US"/>
              </w:rPr>
            </w:pPr>
            <w:r>
              <w:rPr>
                <w:color w:val="000000"/>
                <w:sz w:val="20"/>
                <w:lang w:val="en-US"/>
              </w:rPr>
              <w:t>3 rusų k.</w:t>
            </w:r>
          </w:p>
          <w:p w:rsidR="00795C6E" w:rsidRPr="004B6760" w:rsidRDefault="00795C6E" w:rsidP="00795C6E">
            <w:pPr>
              <w:jc w:val="center"/>
              <w:rPr>
                <w:color w:val="000000"/>
                <w:sz w:val="20"/>
                <w:lang w:val="en-US"/>
              </w:rPr>
            </w:pPr>
            <w:r>
              <w:rPr>
                <w:color w:val="000000"/>
                <w:sz w:val="20"/>
                <w:lang w:val="en-US"/>
              </w:rPr>
              <w:t>1 vok. k.</w:t>
            </w:r>
          </w:p>
        </w:tc>
      </w:tr>
      <w:tr w:rsidR="00795C6E" w:rsidRPr="004B6760" w:rsidTr="00FC74C4">
        <w:tc>
          <w:tcPr>
            <w:tcW w:w="1810" w:type="dxa"/>
            <w:gridSpan w:val="2"/>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sidRPr="004B6760">
              <w:rPr>
                <w:b/>
                <w:color w:val="000000"/>
                <w:sz w:val="20"/>
                <w:lang w:val="en-US"/>
              </w:rPr>
              <w:t>VISO III kl.</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Pr>
                <w:b/>
                <w:color w:val="000000"/>
                <w:sz w:val="20"/>
                <w:lang w:val="en-US"/>
              </w:rPr>
              <w:t>159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Pr>
                <w:b/>
                <w:color w:val="000000"/>
                <w:sz w:val="20"/>
                <w:lang w:val="en-US"/>
              </w:rPr>
              <w:t>93</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Pr>
                <w:b/>
                <w:color w:val="000000"/>
                <w:sz w:val="20"/>
                <w:lang w:val="en-US"/>
              </w:rPr>
              <w:t>66</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Pr>
                <w:b/>
                <w:color w:val="000000"/>
                <w:sz w:val="20"/>
                <w:lang w:val="en-US"/>
              </w:rPr>
              <w:t>37</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Pr>
                <w:b/>
                <w:color w:val="000000"/>
                <w:sz w:val="20"/>
                <w:lang w:val="en-US"/>
              </w:rPr>
              <w:t>122</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Default="00795C6E" w:rsidP="00795C6E">
            <w:pPr>
              <w:jc w:val="center"/>
              <w:rPr>
                <w:b/>
                <w:color w:val="000000"/>
                <w:sz w:val="20"/>
                <w:lang w:val="en-US"/>
              </w:rPr>
            </w:pPr>
            <w:r>
              <w:rPr>
                <w:b/>
                <w:color w:val="000000"/>
                <w:sz w:val="20"/>
                <w:lang w:val="en-US"/>
              </w:rPr>
              <w:t>13 rusų k.</w:t>
            </w:r>
          </w:p>
          <w:p w:rsidR="00795C6E" w:rsidRPr="004B6760" w:rsidRDefault="00795C6E" w:rsidP="00795C6E">
            <w:pPr>
              <w:jc w:val="center"/>
              <w:rPr>
                <w:b/>
                <w:color w:val="000000"/>
                <w:sz w:val="20"/>
                <w:lang w:val="en-US"/>
              </w:rPr>
            </w:pPr>
            <w:r>
              <w:rPr>
                <w:b/>
                <w:color w:val="000000"/>
                <w:sz w:val="20"/>
                <w:lang w:val="en-US"/>
              </w:rPr>
              <w:t>3 vok.k.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17.</w:t>
            </w:r>
          </w:p>
        </w:tc>
        <w:tc>
          <w:tcPr>
            <w:tcW w:w="842" w:type="dxa"/>
            <w:tcBorders>
              <w:top w:val="single" w:sz="4" w:space="0" w:color="auto"/>
              <w:left w:val="single" w:sz="4" w:space="0" w:color="auto"/>
              <w:bottom w:val="single" w:sz="4" w:space="0" w:color="auto"/>
              <w:right w:val="single" w:sz="4" w:space="0" w:color="auto"/>
            </w:tcBorders>
          </w:tcPr>
          <w:p w:rsidR="00795C6E" w:rsidRPr="00A71FC8" w:rsidRDefault="00795C6E" w:rsidP="00795C6E">
            <w:pPr>
              <w:jc w:val="center"/>
              <w:rPr>
                <w:b/>
                <w:color w:val="000000" w:themeColor="text1"/>
                <w:sz w:val="20"/>
                <w:lang w:val="en-US"/>
              </w:rPr>
            </w:pPr>
            <w:r w:rsidRPr="00A71FC8">
              <w:rPr>
                <w:b/>
                <w:color w:val="000000" w:themeColor="text1"/>
                <w:sz w:val="20"/>
                <w:lang w:val="en-US"/>
              </w:rPr>
              <w:t>IV a</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4</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25</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 rusų k.</w:t>
            </w:r>
          </w:p>
          <w:p w:rsidR="00795C6E" w:rsidRPr="004B6760" w:rsidRDefault="00795C6E" w:rsidP="00795C6E">
            <w:pPr>
              <w:jc w:val="center"/>
              <w:rPr>
                <w:color w:val="000000" w:themeColor="text1"/>
                <w:sz w:val="20"/>
                <w:lang w:val="en-US"/>
              </w:rPr>
            </w:pPr>
            <w:r w:rsidRPr="004B6760">
              <w:rPr>
                <w:color w:val="000000" w:themeColor="text1"/>
                <w:sz w:val="20"/>
                <w:lang w:val="en-US"/>
              </w:rPr>
              <w:t>1 vok.k.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18.</w:t>
            </w:r>
          </w:p>
        </w:tc>
        <w:tc>
          <w:tcPr>
            <w:tcW w:w="842" w:type="dxa"/>
            <w:tcBorders>
              <w:top w:val="single" w:sz="4" w:space="0" w:color="auto"/>
              <w:left w:val="single" w:sz="4" w:space="0" w:color="auto"/>
              <w:bottom w:val="single" w:sz="4" w:space="0" w:color="auto"/>
              <w:right w:val="single" w:sz="4" w:space="0" w:color="auto"/>
            </w:tcBorders>
          </w:tcPr>
          <w:p w:rsidR="00795C6E" w:rsidRPr="00A71FC8" w:rsidRDefault="00795C6E" w:rsidP="00795C6E">
            <w:pPr>
              <w:jc w:val="center"/>
              <w:rPr>
                <w:b/>
                <w:color w:val="000000" w:themeColor="text1"/>
                <w:sz w:val="20"/>
                <w:lang w:val="en-US"/>
              </w:rPr>
            </w:pPr>
            <w:r w:rsidRPr="00A71FC8">
              <w:rPr>
                <w:b/>
                <w:color w:val="000000" w:themeColor="text1"/>
                <w:sz w:val="20"/>
                <w:lang w:val="en-US"/>
              </w:rPr>
              <w:t>IV b</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10</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17</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A71FC8" w:rsidRDefault="00795C6E" w:rsidP="00795C6E">
            <w:pPr>
              <w:jc w:val="center"/>
              <w:rPr>
                <w:color w:val="000000" w:themeColor="text1"/>
                <w:sz w:val="20"/>
                <w:lang w:val="en-US"/>
              </w:rPr>
            </w:pPr>
            <w:r w:rsidRPr="00A71FC8">
              <w:rPr>
                <w:color w:val="000000" w:themeColor="text1"/>
                <w:sz w:val="20"/>
                <w:lang w:val="en-US"/>
              </w:rPr>
              <w:t>5 rusų 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19.</w:t>
            </w:r>
          </w:p>
        </w:tc>
        <w:tc>
          <w:tcPr>
            <w:tcW w:w="842" w:type="dxa"/>
            <w:tcBorders>
              <w:top w:val="single" w:sz="4" w:space="0" w:color="auto"/>
              <w:left w:val="single" w:sz="4" w:space="0" w:color="auto"/>
              <w:bottom w:val="single" w:sz="4" w:space="0" w:color="auto"/>
              <w:right w:val="single" w:sz="4" w:space="0" w:color="auto"/>
            </w:tcBorders>
          </w:tcPr>
          <w:p w:rsidR="00795C6E" w:rsidRPr="004E27C8" w:rsidRDefault="00795C6E" w:rsidP="00795C6E">
            <w:pPr>
              <w:jc w:val="center"/>
              <w:rPr>
                <w:b/>
                <w:color w:val="000000" w:themeColor="text1"/>
                <w:sz w:val="20"/>
                <w:lang w:val="en-US"/>
              </w:rPr>
            </w:pPr>
            <w:r w:rsidRPr="004E27C8">
              <w:rPr>
                <w:b/>
                <w:color w:val="000000" w:themeColor="text1"/>
                <w:sz w:val="20"/>
                <w:lang w:val="en-US"/>
              </w:rPr>
              <w:t>IV c</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28</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12</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16</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10</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18</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4 rusų k.</w:t>
            </w:r>
          </w:p>
        </w:tc>
      </w:tr>
      <w:tr w:rsidR="00795C6E" w:rsidRPr="003540CB"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sz w:val="20"/>
                <w:lang w:val="en-US"/>
              </w:rPr>
            </w:pPr>
            <w:r w:rsidRPr="003540CB">
              <w:rPr>
                <w:sz w:val="20"/>
                <w:lang w:val="en-US"/>
              </w:rPr>
              <w:t>20.</w:t>
            </w:r>
          </w:p>
        </w:tc>
        <w:tc>
          <w:tcPr>
            <w:tcW w:w="842" w:type="dxa"/>
            <w:tcBorders>
              <w:top w:val="single" w:sz="4" w:space="0" w:color="auto"/>
              <w:left w:val="single" w:sz="4" w:space="0" w:color="auto"/>
              <w:bottom w:val="single" w:sz="4" w:space="0" w:color="auto"/>
              <w:right w:val="single" w:sz="4" w:space="0" w:color="auto"/>
            </w:tcBorders>
          </w:tcPr>
          <w:p w:rsidR="00795C6E" w:rsidRPr="003540CB" w:rsidRDefault="00795C6E" w:rsidP="00795C6E">
            <w:pPr>
              <w:jc w:val="center"/>
              <w:rPr>
                <w:b/>
                <w:sz w:val="20"/>
                <w:lang w:val="en-US"/>
              </w:rPr>
            </w:pPr>
            <w:r w:rsidRPr="003540CB">
              <w:rPr>
                <w:b/>
                <w:sz w:val="20"/>
                <w:lang w:val="en-US"/>
              </w:rPr>
              <w:t>IV d</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sz w:val="20"/>
                <w:lang w:val="en-US"/>
              </w:rPr>
            </w:pPr>
            <w:r w:rsidRPr="003540CB">
              <w:rPr>
                <w:sz w:val="20"/>
                <w:lang w:val="en-US"/>
              </w:rPr>
              <w:t>27</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sz w:val="20"/>
                <w:lang w:val="en-US"/>
              </w:rPr>
            </w:pPr>
            <w:r w:rsidRPr="003540CB">
              <w:rPr>
                <w:sz w:val="20"/>
                <w:lang w:val="en-US"/>
              </w:rPr>
              <w:t>14</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sz w:val="20"/>
                <w:lang w:val="en-US"/>
              </w:rPr>
            </w:pPr>
            <w:r w:rsidRPr="003540CB">
              <w:rPr>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sz w:val="20"/>
                <w:lang w:val="en-US"/>
              </w:rPr>
            </w:pPr>
            <w:r w:rsidRPr="003540CB">
              <w:rPr>
                <w:sz w:val="20"/>
                <w:lang w:val="en-US"/>
              </w:rPr>
              <w:t>7</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sz w:val="20"/>
                <w:lang w:val="en-US"/>
              </w:rPr>
            </w:pPr>
            <w:r w:rsidRPr="003540CB">
              <w:rPr>
                <w:sz w:val="20"/>
                <w:lang w:val="en-US"/>
              </w:rPr>
              <w:t>20</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sz w:val="20"/>
                <w:lang w:val="en-US"/>
              </w:rPr>
            </w:pPr>
            <w:r w:rsidRPr="003540CB">
              <w:rPr>
                <w:sz w:val="20"/>
                <w:lang w:val="en-US"/>
              </w:rPr>
              <w:t>5 rusų k.</w:t>
            </w:r>
          </w:p>
          <w:p w:rsidR="00795C6E" w:rsidRPr="003540CB" w:rsidRDefault="00795C6E" w:rsidP="00795C6E">
            <w:pPr>
              <w:jc w:val="center"/>
              <w:rPr>
                <w:sz w:val="20"/>
                <w:lang w:val="en-US"/>
              </w:rPr>
            </w:pPr>
            <w:r w:rsidRPr="003540CB">
              <w:rPr>
                <w:sz w:val="20"/>
                <w:lang w:val="en-US"/>
              </w:rPr>
              <w:t>2 pranc.k.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21.</w:t>
            </w:r>
          </w:p>
        </w:tc>
        <w:tc>
          <w:tcPr>
            <w:tcW w:w="842" w:type="dxa"/>
            <w:tcBorders>
              <w:top w:val="single" w:sz="4" w:space="0" w:color="auto"/>
              <w:left w:val="single" w:sz="4" w:space="0" w:color="auto"/>
              <w:bottom w:val="single" w:sz="4" w:space="0" w:color="auto"/>
              <w:right w:val="single" w:sz="4" w:space="0" w:color="auto"/>
            </w:tcBorders>
          </w:tcPr>
          <w:p w:rsidR="00795C6E" w:rsidRPr="004E27C8" w:rsidRDefault="00795C6E" w:rsidP="00795C6E">
            <w:pPr>
              <w:jc w:val="center"/>
              <w:rPr>
                <w:b/>
                <w:color w:val="000000" w:themeColor="text1"/>
                <w:sz w:val="20"/>
                <w:lang w:val="en-US"/>
              </w:rPr>
            </w:pPr>
            <w:r w:rsidRPr="004E27C8">
              <w:rPr>
                <w:b/>
                <w:color w:val="000000" w:themeColor="text1"/>
                <w:sz w:val="20"/>
                <w:lang w:val="en-US"/>
              </w:rPr>
              <w:t>IV e</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29</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16</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13</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1</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28</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4E27C8" w:rsidRDefault="00795C6E" w:rsidP="00795C6E">
            <w:pPr>
              <w:jc w:val="center"/>
              <w:rPr>
                <w:color w:val="000000" w:themeColor="text1"/>
                <w:sz w:val="20"/>
                <w:lang w:val="en-US"/>
              </w:rPr>
            </w:pPr>
            <w:r w:rsidRPr="004E27C8">
              <w:rPr>
                <w:color w:val="000000" w:themeColor="text1"/>
                <w:sz w:val="20"/>
                <w:lang w:val="en-US"/>
              </w:rPr>
              <w:t>2 rusų k.</w:t>
            </w:r>
          </w:p>
          <w:p w:rsidR="00795C6E" w:rsidRPr="004E27C8" w:rsidRDefault="00795C6E" w:rsidP="00795C6E">
            <w:pPr>
              <w:jc w:val="center"/>
              <w:rPr>
                <w:color w:val="000000" w:themeColor="text1"/>
                <w:sz w:val="20"/>
                <w:lang w:val="en-US"/>
              </w:rPr>
            </w:pPr>
            <w:r w:rsidRPr="004E27C8">
              <w:rPr>
                <w:color w:val="000000" w:themeColor="text1"/>
                <w:sz w:val="20"/>
                <w:lang w:val="en-US"/>
              </w:rPr>
              <w:t>2 pranc.k.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w:t>
            </w:r>
            <w:r w:rsidRPr="0095636F">
              <w:rPr>
                <w:color w:val="000000" w:themeColor="text1"/>
                <w:sz w:val="20"/>
                <w:lang w:val="en-US"/>
              </w:rPr>
              <w:t>2</w:t>
            </w:r>
            <w:r w:rsidRPr="004B6760">
              <w:rPr>
                <w:color w:val="000000" w:themeColor="text1"/>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4B6760" w:rsidRDefault="00795C6E" w:rsidP="00795C6E">
            <w:pPr>
              <w:jc w:val="center"/>
              <w:rPr>
                <w:b/>
                <w:color w:val="000000" w:themeColor="text1"/>
                <w:sz w:val="20"/>
                <w:lang w:val="en-US"/>
              </w:rPr>
            </w:pPr>
            <w:r w:rsidRPr="004B6760">
              <w:rPr>
                <w:b/>
                <w:color w:val="000000" w:themeColor="text1"/>
                <w:sz w:val="20"/>
                <w:lang w:val="en-US"/>
              </w:rPr>
              <w:t>IV f</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w:t>
            </w:r>
            <w:r w:rsidRPr="0095636F">
              <w:rPr>
                <w:color w:val="000000" w:themeColor="text1"/>
                <w:sz w:val="20"/>
                <w:lang w:val="en-US"/>
              </w:rPr>
              <w:t>6</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1</w:t>
            </w:r>
            <w:r w:rsidRPr="0095636F">
              <w:rPr>
                <w:color w:val="000000" w:themeColor="text1"/>
                <w:sz w:val="20"/>
                <w:lang w:val="en-US"/>
              </w:rPr>
              <w:t>1</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15</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w:t>
            </w:r>
            <w:r>
              <w:rPr>
                <w:color w:val="000000" w:themeColor="text1"/>
                <w:sz w:val="20"/>
                <w:lang w:val="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95636F">
              <w:rPr>
                <w:color w:val="000000" w:themeColor="text1"/>
                <w:sz w:val="20"/>
                <w:lang w:val="en-US"/>
              </w:rPr>
              <w:t>2</w:t>
            </w:r>
            <w:r w:rsidRPr="004B6760">
              <w:rPr>
                <w:color w:val="000000" w:themeColor="text1"/>
                <w:sz w:val="20"/>
                <w:lang w:val="en-US"/>
              </w:rPr>
              <w:t xml:space="preserve"> rusų k.</w:t>
            </w:r>
          </w:p>
          <w:p w:rsidR="00795C6E" w:rsidRPr="004B6760" w:rsidRDefault="00795C6E" w:rsidP="00795C6E">
            <w:pPr>
              <w:jc w:val="center"/>
              <w:rPr>
                <w:color w:val="000000" w:themeColor="text1"/>
                <w:sz w:val="20"/>
                <w:lang w:val="en-US"/>
              </w:rPr>
            </w:pPr>
            <w:r w:rsidRPr="004B6760">
              <w:rPr>
                <w:color w:val="000000" w:themeColor="text1"/>
                <w:sz w:val="20"/>
                <w:lang w:val="en-US"/>
              </w:rPr>
              <w:t>1 vok.k.</w:t>
            </w:r>
          </w:p>
        </w:tc>
      </w:tr>
      <w:tr w:rsidR="00795C6E" w:rsidRPr="004B6760" w:rsidTr="00FC74C4">
        <w:tc>
          <w:tcPr>
            <w:tcW w:w="968"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w:t>
            </w:r>
            <w:r>
              <w:rPr>
                <w:color w:val="000000" w:themeColor="text1"/>
                <w:sz w:val="20"/>
                <w:lang w:val="en-US"/>
              </w:rPr>
              <w:t>3</w:t>
            </w:r>
            <w:r w:rsidRPr="004B6760">
              <w:rPr>
                <w:color w:val="000000" w:themeColor="text1"/>
                <w:sz w:val="20"/>
                <w:lang w:val="en-US"/>
              </w:rPr>
              <w:t>.</w:t>
            </w:r>
          </w:p>
        </w:tc>
        <w:tc>
          <w:tcPr>
            <w:tcW w:w="842" w:type="dxa"/>
            <w:tcBorders>
              <w:top w:val="single" w:sz="4" w:space="0" w:color="auto"/>
              <w:left w:val="single" w:sz="4" w:space="0" w:color="auto"/>
              <w:bottom w:val="single" w:sz="4" w:space="0" w:color="auto"/>
              <w:right w:val="single" w:sz="4" w:space="0" w:color="auto"/>
            </w:tcBorders>
          </w:tcPr>
          <w:p w:rsidR="00795C6E" w:rsidRPr="004B6760" w:rsidRDefault="00795C6E" w:rsidP="00795C6E">
            <w:pPr>
              <w:jc w:val="center"/>
              <w:rPr>
                <w:b/>
                <w:color w:val="000000" w:themeColor="text1"/>
                <w:sz w:val="20"/>
                <w:lang w:val="en-US"/>
              </w:rPr>
            </w:pPr>
            <w:r w:rsidRPr="004B6760">
              <w:rPr>
                <w:b/>
                <w:color w:val="000000" w:themeColor="text1"/>
                <w:sz w:val="20"/>
                <w:lang w:val="en-US"/>
              </w:rPr>
              <w:t>IV g</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w:t>
            </w:r>
            <w:r w:rsidRPr="00585013">
              <w:rPr>
                <w:color w:val="000000" w:themeColor="text1"/>
                <w:sz w:val="20"/>
                <w:lang w:val="en-US"/>
              </w:rPr>
              <w:t>5</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Pr>
                <w:color w:val="000000" w:themeColor="text1"/>
                <w:sz w:val="20"/>
                <w:lang w:val="en-US"/>
              </w:rPr>
              <w:t>8</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1</w:t>
            </w:r>
            <w:r>
              <w:rPr>
                <w:color w:val="000000" w:themeColor="text1"/>
                <w:sz w:val="20"/>
                <w:lang w:val="en-US"/>
              </w:rPr>
              <w:t>7</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585013">
              <w:rPr>
                <w:color w:val="000000" w:themeColor="text1"/>
                <w:sz w:val="20"/>
                <w:lang w:val="en-US"/>
              </w:rPr>
              <w:t>3</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4B6760">
              <w:rPr>
                <w:color w:val="000000" w:themeColor="text1"/>
                <w:sz w:val="20"/>
                <w:lang w:val="en-US"/>
              </w:rPr>
              <w:t>22</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color w:val="000000" w:themeColor="text1"/>
                <w:sz w:val="20"/>
                <w:lang w:val="en-US"/>
              </w:rPr>
            </w:pPr>
            <w:r w:rsidRPr="00585013">
              <w:rPr>
                <w:color w:val="000000" w:themeColor="text1"/>
                <w:sz w:val="20"/>
                <w:lang w:val="en-US"/>
              </w:rPr>
              <w:t>3</w:t>
            </w:r>
            <w:r w:rsidRPr="004B6760">
              <w:rPr>
                <w:color w:val="000000" w:themeColor="text1"/>
                <w:sz w:val="20"/>
                <w:lang w:val="en-US"/>
              </w:rPr>
              <w:t xml:space="preserve"> rusų k.</w:t>
            </w:r>
          </w:p>
        </w:tc>
      </w:tr>
      <w:tr w:rsidR="00795C6E" w:rsidRPr="004B6760" w:rsidTr="00FC74C4">
        <w:tc>
          <w:tcPr>
            <w:tcW w:w="1810" w:type="dxa"/>
            <w:gridSpan w:val="2"/>
            <w:tcBorders>
              <w:top w:val="single" w:sz="4" w:space="0" w:color="auto"/>
              <w:left w:val="single" w:sz="4" w:space="0" w:color="auto"/>
              <w:bottom w:val="single" w:sz="4" w:space="0" w:color="auto"/>
              <w:right w:val="single" w:sz="4" w:space="0" w:color="auto"/>
            </w:tcBorders>
            <w:vAlign w:val="center"/>
          </w:tcPr>
          <w:p w:rsidR="00795C6E" w:rsidRPr="004B6760" w:rsidRDefault="00795C6E" w:rsidP="00795C6E">
            <w:pPr>
              <w:jc w:val="center"/>
              <w:rPr>
                <w:b/>
                <w:color w:val="000000"/>
                <w:sz w:val="20"/>
                <w:lang w:val="en-US"/>
              </w:rPr>
            </w:pPr>
            <w:r w:rsidRPr="004B6760">
              <w:rPr>
                <w:b/>
                <w:color w:val="000000"/>
                <w:sz w:val="20"/>
                <w:lang w:val="en-US"/>
              </w:rPr>
              <w:t>VISO IV kl.</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sz w:val="20"/>
                <w:lang w:val="en-US"/>
              </w:rPr>
            </w:pPr>
            <w:r w:rsidRPr="003540CB">
              <w:rPr>
                <w:b/>
                <w:sz w:val="20"/>
                <w:lang w:val="en-US"/>
              </w:rPr>
              <w:t>191</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sz w:val="20"/>
                <w:lang w:val="en-US"/>
              </w:rPr>
            </w:pPr>
            <w:r w:rsidRPr="003540CB">
              <w:rPr>
                <w:b/>
                <w:sz w:val="20"/>
                <w:lang w:val="en-US"/>
              </w:rPr>
              <w:t>91</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sz w:val="20"/>
                <w:lang w:val="en-US"/>
              </w:rPr>
            </w:pPr>
            <w:r w:rsidRPr="003540CB">
              <w:rPr>
                <w:b/>
                <w:sz w:val="20"/>
                <w:lang w:val="en-US"/>
              </w:rPr>
              <w:t>100</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sz w:val="20"/>
                <w:lang w:val="en-US"/>
              </w:rPr>
            </w:pPr>
            <w:r w:rsidRPr="003540CB">
              <w:rPr>
                <w:b/>
                <w:sz w:val="20"/>
                <w:lang w:val="en-US"/>
              </w:rPr>
              <w:t>3</w:t>
            </w:r>
            <w:r>
              <w:rPr>
                <w:b/>
                <w:sz w:val="20"/>
                <w:lang w:val="en-US"/>
              </w:rPr>
              <w:t>5</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sz w:val="20"/>
                <w:lang w:val="en-US"/>
              </w:rPr>
            </w:pPr>
            <w:r w:rsidRPr="003540CB">
              <w:rPr>
                <w:b/>
                <w:sz w:val="20"/>
                <w:lang w:val="en-US"/>
              </w:rPr>
              <w:t>15</w:t>
            </w:r>
            <w:r>
              <w:rPr>
                <w:b/>
                <w:sz w:val="20"/>
                <w:lang w:val="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sz w:val="20"/>
                <w:lang w:val="en-US"/>
              </w:rPr>
            </w:pPr>
            <w:r>
              <w:rPr>
                <w:b/>
                <w:sz w:val="20"/>
                <w:lang w:val="en-US"/>
              </w:rPr>
              <w:t>23</w:t>
            </w:r>
            <w:r w:rsidRPr="003540CB">
              <w:rPr>
                <w:b/>
                <w:sz w:val="20"/>
                <w:lang w:val="en-US"/>
              </w:rPr>
              <w:t xml:space="preserve"> rusų k.</w:t>
            </w:r>
          </w:p>
          <w:p w:rsidR="00795C6E" w:rsidRPr="003540CB" w:rsidRDefault="00795C6E" w:rsidP="00795C6E">
            <w:pPr>
              <w:jc w:val="center"/>
              <w:rPr>
                <w:b/>
                <w:sz w:val="20"/>
                <w:lang w:val="en-US"/>
              </w:rPr>
            </w:pPr>
            <w:r w:rsidRPr="003540CB">
              <w:rPr>
                <w:b/>
                <w:sz w:val="20"/>
                <w:lang w:val="en-US"/>
              </w:rPr>
              <w:t>2 vok.k.</w:t>
            </w:r>
          </w:p>
          <w:p w:rsidR="00795C6E" w:rsidRPr="003540CB" w:rsidRDefault="00795C6E" w:rsidP="00795C6E">
            <w:pPr>
              <w:jc w:val="center"/>
              <w:rPr>
                <w:b/>
                <w:sz w:val="20"/>
                <w:lang w:val="en-US"/>
              </w:rPr>
            </w:pPr>
            <w:r w:rsidRPr="003540CB">
              <w:rPr>
                <w:b/>
                <w:sz w:val="20"/>
                <w:lang w:val="en-US"/>
              </w:rPr>
              <w:t>4 pranc.k.</w:t>
            </w:r>
          </w:p>
        </w:tc>
      </w:tr>
      <w:tr w:rsidR="00795C6E" w:rsidRPr="004B6760" w:rsidTr="00FC74C4">
        <w:tc>
          <w:tcPr>
            <w:tcW w:w="1810" w:type="dxa"/>
            <w:gridSpan w:val="2"/>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i/>
                <w:color w:val="000000"/>
                <w:sz w:val="20"/>
                <w:lang w:val="en-US"/>
              </w:rPr>
            </w:pPr>
            <w:r w:rsidRPr="003540CB">
              <w:rPr>
                <w:b/>
                <w:i/>
                <w:color w:val="000000"/>
                <w:sz w:val="20"/>
                <w:lang w:val="en-US"/>
              </w:rPr>
              <w:t>VISO GIMNAZIJOJE</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i/>
                <w:color w:val="000000"/>
                <w:sz w:val="20"/>
                <w:lang w:val="en-US"/>
              </w:rPr>
            </w:pPr>
            <w:r w:rsidRPr="003540CB">
              <w:rPr>
                <w:b/>
                <w:i/>
                <w:color w:val="000000"/>
                <w:sz w:val="20"/>
                <w:lang w:val="en-US"/>
              </w:rPr>
              <w:t>642</w:t>
            </w:r>
          </w:p>
        </w:tc>
        <w:tc>
          <w:tcPr>
            <w:tcW w:w="1475"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i/>
                <w:color w:val="000000"/>
                <w:sz w:val="20"/>
                <w:lang w:val="en-US"/>
              </w:rPr>
            </w:pPr>
            <w:r w:rsidRPr="003540CB">
              <w:rPr>
                <w:b/>
                <w:i/>
                <w:color w:val="000000"/>
                <w:sz w:val="20"/>
                <w:lang w:val="en-US"/>
              </w:rPr>
              <w:t>350</w:t>
            </w:r>
          </w:p>
        </w:tc>
        <w:tc>
          <w:tcPr>
            <w:tcW w:w="126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i/>
                <w:color w:val="000000"/>
                <w:sz w:val="20"/>
                <w:lang w:val="en-US"/>
              </w:rPr>
            </w:pPr>
            <w:r w:rsidRPr="003540CB">
              <w:rPr>
                <w:b/>
                <w:i/>
                <w:color w:val="000000"/>
                <w:sz w:val="20"/>
                <w:lang w:val="en-US"/>
              </w:rPr>
              <w:t>29</w:t>
            </w:r>
            <w:r>
              <w:rPr>
                <w:b/>
                <w:i/>
                <w:color w:val="000000"/>
                <w:sz w:val="20"/>
                <w:lang w:val="en-US"/>
              </w:rPr>
              <w:t>2</w:t>
            </w:r>
          </w:p>
        </w:tc>
        <w:tc>
          <w:tcPr>
            <w:tcW w:w="1054"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i/>
                <w:color w:val="000000"/>
                <w:sz w:val="20"/>
                <w:lang w:val="en-US"/>
              </w:rPr>
            </w:pPr>
            <w:r w:rsidRPr="003540CB">
              <w:rPr>
                <w:b/>
                <w:i/>
                <w:color w:val="000000"/>
                <w:sz w:val="20"/>
                <w:lang w:val="en-US"/>
              </w:rPr>
              <w:t>172</w:t>
            </w:r>
          </w:p>
        </w:tc>
        <w:tc>
          <w:tcPr>
            <w:tcW w:w="896"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i/>
                <w:color w:val="000000"/>
                <w:sz w:val="20"/>
                <w:lang w:val="en-US"/>
              </w:rPr>
            </w:pPr>
            <w:r w:rsidRPr="003540CB">
              <w:rPr>
                <w:b/>
                <w:i/>
                <w:color w:val="000000"/>
                <w:sz w:val="20"/>
                <w:lang w:val="en-US"/>
              </w:rPr>
              <w:t>470</w:t>
            </w:r>
          </w:p>
        </w:tc>
        <w:tc>
          <w:tcPr>
            <w:tcW w:w="1276" w:type="dxa"/>
            <w:tcBorders>
              <w:top w:val="single" w:sz="4" w:space="0" w:color="auto"/>
              <w:left w:val="single" w:sz="4" w:space="0" w:color="auto"/>
              <w:bottom w:val="single" w:sz="4" w:space="0" w:color="auto"/>
              <w:right w:val="single" w:sz="4" w:space="0" w:color="auto"/>
            </w:tcBorders>
            <w:vAlign w:val="center"/>
          </w:tcPr>
          <w:p w:rsidR="00795C6E" w:rsidRPr="003540CB" w:rsidRDefault="00795C6E" w:rsidP="00795C6E">
            <w:pPr>
              <w:jc w:val="center"/>
              <w:rPr>
                <w:b/>
                <w:i/>
                <w:color w:val="000000"/>
                <w:sz w:val="20"/>
                <w:lang w:val="en-US"/>
              </w:rPr>
            </w:pPr>
            <w:r w:rsidRPr="003540CB">
              <w:rPr>
                <w:b/>
                <w:i/>
                <w:color w:val="000000"/>
                <w:sz w:val="20"/>
                <w:lang w:val="en-US"/>
              </w:rPr>
              <w:t>271 rusų k.</w:t>
            </w:r>
          </w:p>
          <w:p w:rsidR="00795C6E" w:rsidRPr="003540CB" w:rsidRDefault="00795C6E" w:rsidP="00795C6E">
            <w:pPr>
              <w:jc w:val="center"/>
              <w:rPr>
                <w:b/>
                <w:i/>
                <w:color w:val="000000"/>
                <w:sz w:val="20"/>
                <w:lang w:val="en-US"/>
              </w:rPr>
            </w:pPr>
            <w:r w:rsidRPr="003540CB">
              <w:rPr>
                <w:b/>
                <w:i/>
                <w:color w:val="000000"/>
                <w:sz w:val="20"/>
                <w:lang w:val="en-US"/>
              </w:rPr>
              <w:t>36 pranc. k.</w:t>
            </w:r>
          </w:p>
          <w:p w:rsidR="00795C6E" w:rsidRPr="003540CB" w:rsidRDefault="00795C6E" w:rsidP="00795C6E">
            <w:pPr>
              <w:jc w:val="center"/>
              <w:rPr>
                <w:b/>
                <w:i/>
                <w:color w:val="000000"/>
                <w:sz w:val="20"/>
                <w:lang w:val="en-US"/>
              </w:rPr>
            </w:pPr>
            <w:r w:rsidRPr="003540CB">
              <w:rPr>
                <w:b/>
                <w:i/>
                <w:color w:val="000000"/>
                <w:sz w:val="20"/>
                <w:lang w:val="en-US"/>
              </w:rPr>
              <w:t>30 vok.</w:t>
            </w:r>
            <w:r>
              <w:rPr>
                <w:b/>
                <w:i/>
                <w:color w:val="000000"/>
                <w:sz w:val="20"/>
                <w:lang w:val="en-US"/>
              </w:rPr>
              <w:t xml:space="preserve"> k.</w:t>
            </w:r>
          </w:p>
        </w:tc>
      </w:tr>
    </w:tbl>
    <w:p w:rsidR="00FC74C4" w:rsidRPr="004B6760" w:rsidRDefault="00FC74C4" w:rsidP="00FC74C4">
      <w:pPr>
        <w:spacing w:after="200" w:line="276" w:lineRule="auto"/>
        <w:jc w:val="center"/>
        <w:rPr>
          <w:rFonts w:ascii="Calibri" w:eastAsia="Calibri" w:hAnsi="Calibri"/>
        </w:rPr>
      </w:pPr>
      <w:bookmarkStart w:id="0" w:name="_GoBack"/>
      <w:bookmarkEnd w:id="0"/>
    </w:p>
    <w:p w:rsidR="00FC74C4" w:rsidRPr="004B6760" w:rsidRDefault="00FC74C4" w:rsidP="00FC74C4">
      <w:pPr>
        <w:spacing w:after="200" w:line="276" w:lineRule="auto"/>
        <w:jc w:val="center"/>
        <w:rPr>
          <w:rFonts w:ascii="Calibri" w:eastAsia="Calibri" w:hAnsi="Calibri"/>
        </w:rPr>
      </w:pPr>
    </w:p>
    <w:p w:rsidR="00FC74C4" w:rsidRDefault="00FC74C4" w:rsidP="00FC74C4">
      <w:pPr>
        <w:spacing w:after="200" w:line="276" w:lineRule="auto"/>
        <w:jc w:val="center"/>
        <w:rPr>
          <w:rFonts w:ascii="Calibri" w:eastAsia="Calibri" w:hAnsi="Calibri"/>
        </w:rPr>
      </w:pPr>
    </w:p>
    <w:p w:rsidR="0060217C" w:rsidRDefault="0060217C" w:rsidP="00FC74C4">
      <w:pPr>
        <w:spacing w:after="200" w:line="276" w:lineRule="auto"/>
        <w:jc w:val="center"/>
        <w:rPr>
          <w:rFonts w:ascii="Calibri" w:eastAsia="Calibri" w:hAnsi="Calibri"/>
        </w:rPr>
      </w:pPr>
    </w:p>
    <w:p w:rsidR="0060217C" w:rsidRDefault="0060217C" w:rsidP="00FC74C4">
      <w:pPr>
        <w:spacing w:after="200" w:line="276" w:lineRule="auto"/>
        <w:jc w:val="center"/>
        <w:rPr>
          <w:rFonts w:ascii="Calibri" w:eastAsia="Calibri" w:hAnsi="Calibri"/>
        </w:rPr>
      </w:pPr>
    </w:p>
    <w:p w:rsidR="00393D47" w:rsidRDefault="00393D47" w:rsidP="00393D47">
      <w:pPr>
        <w:ind w:left="5670"/>
      </w:pPr>
      <w:r>
        <w:lastRenderedPageBreak/>
        <w:t>Plungės „Saulės“ gimnazijos direktoriaus 202</w:t>
      </w:r>
      <w:r w:rsidR="00D831AE">
        <w:t>2</w:t>
      </w:r>
      <w:r>
        <w:t xml:space="preserve"> m. rugpjūčio 31 d. įsakymu </w:t>
      </w:r>
    </w:p>
    <w:p w:rsidR="00393D47" w:rsidRPr="00BF17F4" w:rsidRDefault="00393D47" w:rsidP="00393D47">
      <w:pPr>
        <w:ind w:left="5670"/>
      </w:pPr>
      <w:r>
        <w:t>Nr. V-</w:t>
      </w:r>
      <w:r w:rsidR="00BF17F4" w:rsidRPr="00BF17F4">
        <w:t>74</w:t>
      </w:r>
    </w:p>
    <w:p w:rsidR="00393D47" w:rsidRDefault="00393D47" w:rsidP="00393D47">
      <w:pPr>
        <w:rPr>
          <w:color w:val="FF0000"/>
        </w:rPr>
      </w:pPr>
      <w:r>
        <w:rPr>
          <w:color w:val="FF0000"/>
        </w:rPr>
        <w:t> </w:t>
      </w:r>
    </w:p>
    <w:p w:rsidR="00393D47" w:rsidRDefault="00393D47" w:rsidP="00393D47">
      <w:pPr>
        <w:shd w:val="clear" w:color="auto" w:fill="FFFFFF"/>
        <w:ind w:firstLine="567"/>
        <w:jc w:val="center"/>
        <w:rPr>
          <w:b/>
          <w:bCs/>
          <w:shd w:val="clear" w:color="auto" w:fill="FFFFFF"/>
        </w:rPr>
      </w:pPr>
      <w:r>
        <w:rPr>
          <w:b/>
          <w:bCs/>
          <w:shd w:val="clear" w:color="auto" w:fill="FFFFFF"/>
        </w:rPr>
        <w:t> </w:t>
      </w:r>
    </w:p>
    <w:p w:rsidR="00393D47" w:rsidRDefault="00393D47" w:rsidP="00393D47">
      <w:pPr>
        <w:shd w:val="clear" w:color="auto" w:fill="FFFFFF"/>
        <w:ind w:firstLine="567"/>
        <w:jc w:val="center"/>
      </w:pPr>
    </w:p>
    <w:p w:rsidR="00393D47" w:rsidRDefault="00393D47" w:rsidP="00393D47">
      <w:r>
        <w:rPr>
          <w:sz w:val="2"/>
          <w:szCs w:val="2"/>
        </w:rPr>
        <w:t> </w:t>
      </w:r>
    </w:p>
    <w:p w:rsidR="00393D47" w:rsidRDefault="00393D47" w:rsidP="00393D47">
      <w:pPr>
        <w:shd w:val="clear" w:color="auto" w:fill="FFFFFF"/>
        <w:ind w:firstLine="567"/>
        <w:jc w:val="center"/>
      </w:pPr>
      <w:r>
        <w:rPr>
          <w:b/>
          <w:bCs/>
          <w:shd w:val="clear" w:color="auto" w:fill="FFFFFF"/>
        </w:rPr>
        <w:t>2022–2032 MOKSLO METŲ</w:t>
      </w:r>
      <w:r>
        <w:rPr>
          <w:b/>
          <w:bCs/>
        </w:rPr>
        <w:t xml:space="preserve"> PLUNGĖS „SAULĖS“ GIMNAZIJOS UGDYMO PLANAS</w:t>
      </w:r>
      <w:r>
        <w:t> </w:t>
      </w:r>
    </w:p>
    <w:p w:rsidR="00393D47" w:rsidRDefault="00393D47" w:rsidP="00393D47">
      <w:r>
        <w:rPr>
          <w:sz w:val="2"/>
          <w:szCs w:val="2"/>
        </w:rPr>
        <w:t> </w:t>
      </w:r>
    </w:p>
    <w:p w:rsidR="00393D47" w:rsidRDefault="00393D47" w:rsidP="00393D47">
      <w:pPr>
        <w:jc w:val="center"/>
      </w:pPr>
      <w:bookmarkStart w:id="1" w:name="part_ff350ff22cc842d5b9cc361c1322b6d4"/>
      <w:bookmarkEnd w:id="1"/>
      <w:r>
        <w:t> </w:t>
      </w:r>
    </w:p>
    <w:p w:rsidR="00393D47" w:rsidRDefault="00393D47" w:rsidP="00393D47">
      <w:pPr>
        <w:spacing w:line="256" w:lineRule="auto"/>
        <w:jc w:val="center"/>
        <w:rPr>
          <w:b/>
          <w:szCs w:val="24"/>
        </w:rPr>
      </w:pPr>
      <w:bookmarkStart w:id="2" w:name="part_3c060e0f45ad4ea6bfdc412342f52fa9"/>
      <w:bookmarkEnd w:id="2"/>
      <w:r>
        <w:rPr>
          <w:b/>
          <w:szCs w:val="24"/>
        </w:rPr>
        <w:t>I SKYRIUS</w:t>
      </w:r>
    </w:p>
    <w:p w:rsidR="00393D47" w:rsidRDefault="00393D47" w:rsidP="00393D47">
      <w:pPr>
        <w:spacing w:line="256" w:lineRule="auto"/>
        <w:jc w:val="center"/>
        <w:rPr>
          <w:b/>
          <w:szCs w:val="24"/>
        </w:rPr>
      </w:pPr>
      <w:r>
        <w:rPr>
          <w:b/>
          <w:szCs w:val="24"/>
        </w:rPr>
        <w:t>BENDROSIOS NUOSTATOS</w:t>
      </w:r>
    </w:p>
    <w:p w:rsidR="00393D47" w:rsidRDefault="00393D47" w:rsidP="00393D47">
      <w:pPr>
        <w:spacing w:line="256" w:lineRule="auto"/>
        <w:jc w:val="center"/>
        <w:rPr>
          <w:szCs w:val="24"/>
        </w:rPr>
      </w:pPr>
    </w:p>
    <w:p w:rsidR="00393D47" w:rsidRDefault="00393D47" w:rsidP="00393D47">
      <w:pPr>
        <w:spacing w:line="256" w:lineRule="auto"/>
        <w:ind w:firstLine="567"/>
        <w:jc w:val="both"/>
        <w:rPr>
          <w:szCs w:val="24"/>
        </w:rPr>
      </w:pPr>
      <w:r>
        <w:rPr>
          <w:szCs w:val="24"/>
        </w:rPr>
        <w:t>1. 2022–2023 mokslo metų gimnazijos ugdymo planas – gimnazijoje vykdomų  pagrindinio ugdymo antrosios dalies ir vidurinio ugdymo programų įgyvendinimo aprašas, parengtas vadovaujantis Bendraisiais ugdymo planais, gimnazijos bendruomenės susitarimais ir bendrąjį ugdymą reglamentuojančiais kitais teisės aktais.</w:t>
      </w:r>
    </w:p>
    <w:p w:rsidR="00393D47" w:rsidRDefault="00393D47" w:rsidP="00393D47">
      <w:pPr>
        <w:ind w:firstLine="567"/>
        <w:jc w:val="both"/>
        <w:rPr>
          <w:szCs w:val="24"/>
        </w:rPr>
      </w:pPr>
      <w:r>
        <w:rPr>
          <w:szCs w:val="24"/>
        </w:rPr>
        <w:t xml:space="preserve">2. </w:t>
      </w:r>
      <w:r>
        <w:t xml:space="preserve">Gimnazijos ugdymo plano tikslas – atsižvelgiant  į gimnazijos bendruomenės poreikius ir gimnazijos galimybes,  ugdymo turinį formuoti ir ugdymo procesą organizuoti, sudarant lygias galimybes kiekvienam mokiniui siekti asmeninės pažangos ir įgyti mokymuisi visą gyvenimą būtinų kompetencijų. </w:t>
      </w:r>
    </w:p>
    <w:p w:rsidR="00393D47" w:rsidRDefault="00393D47" w:rsidP="00393D47">
      <w:pPr>
        <w:spacing w:line="256" w:lineRule="auto"/>
        <w:ind w:firstLine="567"/>
        <w:rPr>
          <w:szCs w:val="24"/>
        </w:rPr>
      </w:pPr>
      <w:r>
        <w:rPr>
          <w:szCs w:val="24"/>
        </w:rPr>
        <w:t>3. Gimnazijos ugdymo plano uždaviniai:</w:t>
      </w:r>
    </w:p>
    <w:p w:rsidR="00393D47" w:rsidRDefault="00393D47" w:rsidP="00393D47">
      <w:pPr>
        <w:spacing w:line="256" w:lineRule="auto"/>
        <w:ind w:firstLine="567"/>
        <w:rPr>
          <w:szCs w:val="24"/>
        </w:rPr>
      </w:pPr>
      <w:r>
        <w:rPr>
          <w:szCs w:val="24"/>
        </w:rPr>
        <w:t>3.1. pateikti ugdymo organizavimo</w:t>
      </w:r>
      <w:r>
        <w:rPr>
          <w:color w:val="FF0000"/>
          <w:szCs w:val="24"/>
        </w:rPr>
        <w:t xml:space="preserve"> </w:t>
      </w:r>
      <w:r>
        <w:rPr>
          <w:szCs w:val="24"/>
        </w:rPr>
        <w:t xml:space="preserve">sprendimus, susitarimus, tvarkas, priemones, </w:t>
      </w:r>
    </w:p>
    <w:p w:rsidR="00393D47" w:rsidRDefault="00393D47" w:rsidP="00393D47">
      <w:pPr>
        <w:spacing w:line="256" w:lineRule="auto"/>
        <w:ind w:firstLine="567"/>
        <w:jc w:val="both"/>
        <w:rPr>
          <w:szCs w:val="24"/>
        </w:rPr>
      </w:pPr>
      <w:r>
        <w:rPr>
          <w:szCs w:val="24"/>
        </w:rPr>
        <w:t>3.2. nurodyti  pamokų skaičių, skirtą ugdymo programoms įgyvendinti.</w:t>
      </w:r>
    </w:p>
    <w:p w:rsidR="00393D47" w:rsidRDefault="00393D47" w:rsidP="00393D47">
      <w:pPr>
        <w:ind w:firstLine="567"/>
        <w:rPr>
          <w:szCs w:val="24"/>
        </w:rPr>
      </w:pPr>
      <w:r>
        <w:rPr>
          <w:szCs w:val="24"/>
        </w:rPr>
        <w:t>4. Gimnazijos ugdymo plane vartojamos sąvokos:</w:t>
      </w:r>
    </w:p>
    <w:p w:rsidR="00393D47" w:rsidRDefault="00393D47" w:rsidP="00393D47">
      <w:pPr>
        <w:ind w:firstLine="567"/>
        <w:jc w:val="both"/>
        <w:rPr>
          <w:szCs w:val="24"/>
        </w:rPr>
      </w:pPr>
      <w:r>
        <w:rPr>
          <w:szCs w:val="24"/>
        </w:rPr>
        <w:t xml:space="preserve">4.1. </w:t>
      </w:r>
      <w:r>
        <w:rPr>
          <w:b/>
          <w:szCs w:val="24"/>
        </w:rPr>
        <w:t>Dalyko modulis</w:t>
      </w:r>
      <w:r>
        <w:rPr>
          <w:szCs w:val="24"/>
        </w:rPr>
        <w:t xml:space="preserve"> – apibrėžta, savarankiška ir kryptinga ugdymo programos dalis.</w:t>
      </w:r>
    </w:p>
    <w:p w:rsidR="00393D47" w:rsidRDefault="00393D47" w:rsidP="00393D47">
      <w:pPr>
        <w:ind w:firstLine="567"/>
        <w:jc w:val="both"/>
        <w:rPr>
          <w:szCs w:val="24"/>
        </w:rPr>
      </w:pPr>
      <w:r>
        <w:rPr>
          <w:szCs w:val="24"/>
        </w:rPr>
        <w:t xml:space="preserve">4.2. </w:t>
      </w:r>
      <w:r>
        <w:rPr>
          <w:b/>
          <w:szCs w:val="24"/>
        </w:rPr>
        <w:t>Laikinoji grupė</w:t>
      </w:r>
      <w:r>
        <w:rPr>
          <w:szCs w:val="24"/>
        </w:rPr>
        <w:t xml:space="preserve"> – mokinių grupė dalykui pagal modulį mokytis, diferencijuotai mokytis dalyko ar mokymosi pagalbai teikti.</w:t>
      </w:r>
    </w:p>
    <w:p w:rsidR="00393D47" w:rsidRDefault="00393D47" w:rsidP="00393D47">
      <w:pPr>
        <w:ind w:firstLine="567"/>
        <w:jc w:val="both"/>
        <w:rPr>
          <w:szCs w:val="24"/>
        </w:rPr>
      </w:pPr>
      <w:r>
        <w:rPr>
          <w:szCs w:val="24"/>
        </w:rPr>
        <w:t xml:space="preserve">4.3. </w:t>
      </w:r>
      <w:r>
        <w:rPr>
          <w:b/>
          <w:szCs w:val="24"/>
        </w:rPr>
        <w:t>Pamoka</w:t>
      </w:r>
      <w:r>
        <w:rPr>
          <w:szCs w:val="24"/>
        </w:rPr>
        <w:t xml:space="preserve"> – pagrindinė nustatytos trukmės nepertraukiamo mokymosi organizavimo forma.</w:t>
      </w:r>
    </w:p>
    <w:p w:rsidR="00393D47" w:rsidRDefault="00393D47" w:rsidP="00393D47">
      <w:pPr>
        <w:ind w:firstLine="567"/>
        <w:jc w:val="both"/>
        <w:rPr>
          <w:bCs/>
          <w:szCs w:val="24"/>
          <w:shd w:val="clear" w:color="auto" w:fill="FFFFFF"/>
        </w:rPr>
      </w:pPr>
      <w:r>
        <w:rPr>
          <w:bCs/>
          <w:szCs w:val="24"/>
          <w:shd w:val="clear" w:color="auto" w:fill="FFFFFF"/>
        </w:rPr>
        <w:t>5. Gimnazijos ugdymo planas rengiamas ir įgyvendinamas vadovaujantis Pradinio, pagrindinio ir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rsidR="00393D47" w:rsidRDefault="00393D47" w:rsidP="00393D47">
      <w:pPr>
        <w:spacing w:line="256" w:lineRule="auto"/>
        <w:ind w:firstLine="567"/>
        <w:jc w:val="both"/>
        <w:rPr>
          <w:szCs w:val="24"/>
        </w:rPr>
      </w:pPr>
      <w:r>
        <w:rPr>
          <w:bCs/>
          <w:szCs w:val="24"/>
          <w:shd w:val="clear" w:color="auto" w:fill="FFFFFF"/>
        </w:rPr>
        <w:t>6. Gimnazij</w:t>
      </w:r>
      <w:r>
        <w:rPr>
          <w:rFonts w:eastAsia="MS Mincho"/>
          <w:szCs w:val="24"/>
          <w:shd w:val="clear" w:color="auto" w:fill="FFFFFF"/>
          <w:lang w:eastAsia="ar-SA"/>
        </w:rPr>
        <w:t>oje įgyvendinamoms ugdymo programoms vykdyti rengiamas Gimnazijos ugdymo planas vieneriems mokslo metams</w:t>
      </w:r>
      <w:r>
        <w:rPr>
          <w:szCs w:val="24"/>
        </w:rPr>
        <w:t xml:space="preserve">. </w:t>
      </w:r>
    </w:p>
    <w:p w:rsidR="00393D47" w:rsidRDefault="00393D47" w:rsidP="00393D47">
      <w:pPr>
        <w:rPr>
          <w:sz w:val="2"/>
          <w:szCs w:val="2"/>
        </w:rPr>
      </w:pPr>
    </w:p>
    <w:p w:rsidR="00393D47" w:rsidRDefault="00393D47" w:rsidP="00393D47">
      <w:pPr>
        <w:spacing w:line="256" w:lineRule="auto"/>
        <w:ind w:firstLine="567"/>
        <w:jc w:val="both"/>
        <w:rPr>
          <w:b/>
          <w:szCs w:val="24"/>
        </w:rPr>
      </w:pPr>
    </w:p>
    <w:p w:rsidR="00393D47" w:rsidRDefault="00393D47" w:rsidP="00393D47">
      <w:pPr>
        <w:rPr>
          <w:sz w:val="2"/>
          <w:szCs w:val="2"/>
        </w:rPr>
      </w:pPr>
    </w:p>
    <w:p w:rsidR="00393D47" w:rsidRDefault="00393D47" w:rsidP="00393D47">
      <w:pPr>
        <w:jc w:val="center"/>
        <w:rPr>
          <w:b/>
          <w:szCs w:val="24"/>
        </w:rPr>
      </w:pPr>
      <w:r>
        <w:rPr>
          <w:b/>
          <w:szCs w:val="24"/>
        </w:rPr>
        <w:t xml:space="preserve">II SKYRIUS </w:t>
      </w:r>
    </w:p>
    <w:p w:rsidR="00393D47" w:rsidRDefault="00393D47" w:rsidP="00393D47">
      <w:pPr>
        <w:jc w:val="center"/>
        <w:rPr>
          <w:b/>
          <w:szCs w:val="24"/>
        </w:rPr>
      </w:pPr>
      <w:r>
        <w:rPr>
          <w:b/>
          <w:szCs w:val="24"/>
        </w:rPr>
        <w:t>UGDYMO ORGANIZAVIMAS</w:t>
      </w:r>
    </w:p>
    <w:p w:rsidR="00393D47" w:rsidRDefault="00393D47" w:rsidP="00393D47">
      <w:pPr>
        <w:spacing w:line="256" w:lineRule="auto"/>
        <w:jc w:val="center"/>
        <w:rPr>
          <w:b/>
          <w:szCs w:val="24"/>
        </w:rPr>
      </w:pPr>
    </w:p>
    <w:p w:rsidR="00393D47" w:rsidRDefault="00393D47" w:rsidP="00393D47">
      <w:pPr>
        <w:jc w:val="center"/>
        <w:rPr>
          <w:b/>
          <w:szCs w:val="24"/>
        </w:rPr>
      </w:pPr>
      <w:r>
        <w:rPr>
          <w:b/>
          <w:szCs w:val="24"/>
        </w:rPr>
        <w:t xml:space="preserve">PIRMASIS SKIRSNIS </w:t>
      </w:r>
    </w:p>
    <w:p w:rsidR="00393D47" w:rsidRDefault="00393D47" w:rsidP="00393D47">
      <w:pPr>
        <w:jc w:val="center"/>
        <w:rPr>
          <w:b/>
          <w:szCs w:val="24"/>
        </w:rPr>
      </w:pPr>
      <w:r>
        <w:rPr>
          <w:b/>
          <w:szCs w:val="24"/>
        </w:rPr>
        <w:t xml:space="preserve">MOKSLO METŲ TRUKMĖ </w:t>
      </w:r>
    </w:p>
    <w:p w:rsidR="00393D47" w:rsidRDefault="00393D47" w:rsidP="00393D47">
      <w:pPr>
        <w:spacing w:line="256" w:lineRule="auto"/>
        <w:jc w:val="center"/>
        <w:rPr>
          <w:b/>
          <w:szCs w:val="24"/>
        </w:rPr>
      </w:pPr>
    </w:p>
    <w:p w:rsidR="00393D47" w:rsidRDefault="00393D47" w:rsidP="00393D47">
      <w:pPr>
        <w:rPr>
          <w:sz w:val="2"/>
          <w:szCs w:val="2"/>
        </w:rPr>
      </w:pPr>
    </w:p>
    <w:p w:rsidR="00393D47" w:rsidRDefault="00393D47" w:rsidP="00393D47">
      <w:pPr>
        <w:spacing w:line="256" w:lineRule="auto"/>
        <w:ind w:firstLine="567"/>
        <w:jc w:val="both"/>
        <w:rPr>
          <w:szCs w:val="24"/>
        </w:rPr>
      </w:pPr>
      <w:r>
        <w:rPr>
          <w:szCs w:val="24"/>
        </w:rPr>
        <w:t>7. Ugdymo organizavimas 202</w:t>
      </w:r>
      <w:r w:rsidR="00D4093F">
        <w:rPr>
          <w:szCs w:val="24"/>
        </w:rPr>
        <w:t>2</w:t>
      </w:r>
      <w:r>
        <w:rPr>
          <w:szCs w:val="24"/>
        </w:rPr>
        <w:t>–202</w:t>
      </w:r>
      <w:r w:rsidR="00D4093F">
        <w:rPr>
          <w:szCs w:val="24"/>
        </w:rPr>
        <w:t>3</w:t>
      </w:r>
      <w:r>
        <w:rPr>
          <w:szCs w:val="24"/>
        </w:rPr>
        <w:t xml:space="preserve"> mokslo metais:</w:t>
      </w:r>
    </w:p>
    <w:p w:rsidR="00393D47" w:rsidRDefault="00393D47" w:rsidP="00393D47">
      <w:pPr>
        <w:rPr>
          <w:sz w:val="2"/>
          <w:szCs w:val="2"/>
        </w:rPr>
      </w:pPr>
    </w:p>
    <w:p w:rsidR="00393D47" w:rsidRDefault="00393D47" w:rsidP="00393D47">
      <w:pPr>
        <w:ind w:firstLine="567"/>
        <w:jc w:val="both"/>
        <w:rPr>
          <w:szCs w:val="24"/>
        </w:rPr>
      </w:pPr>
      <w:r>
        <w:rPr>
          <w:szCs w:val="24"/>
        </w:rPr>
        <w:t>7.1. mokslo metų ir ugdymo proceso pradžia – 202</w:t>
      </w:r>
      <w:r w:rsidR="00D4093F">
        <w:rPr>
          <w:szCs w:val="24"/>
        </w:rPr>
        <w:t>2</w:t>
      </w:r>
      <w:r>
        <w:rPr>
          <w:szCs w:val="24"/>
        </w:rPr>
        <w:t xml:space="preserve"> m. rugsėjo 1 d. (</w:t>
      </w:r>
      <w:r w:rsidR="00246836">
        <w:rPr>
          <w:szCs w:val="24"/>
        </w:rPr>
        <w:t>ketvirt</w:t>
      </w:r>
      <w:r>
        <w:rPr>
          <w:szCs w:val="24"/>
        </w:rPr>
        <w:t xml:space="preserve">adienis); </w:t>
      </w:r>
    </w:p>
    <w:p w:rsidR="00A9480C" w:rsidRDefault="00A9480C" w:rsidP="00393D47">
      <w:pPr>
        <w:ind w:firstLine="567"/>
        <w:jc w:val="both"/>
        <w:rPr>
          <w:szCs w:val="24"/>
        </w:rPr>
      </w:pPr>
      <w:r>
        <w:rPr>
          <w:szCs w:val="24"/>
        </w:rPr>
        <w:t>7.2. mokslo metų pabaiga 202</w:t>
      </w:r>
      <w:r w:rsidR="009202A7">
        <w:rPr>
          <w:szCs w:val="24"/>
        </w:rPr>
        <w:t>3</w:t>
      </w:r>
      <w:r>
        <w:rPr>
          <w:szCs w:val="24"/>
        </w:rPr>
        <w:t xml:space="preserve"> m. rugpjūčio 31 d. (ketvirtadienis)</w:t>
      </w:r>
      <w:r w:rsidR="001870D0">
        <w:rPr>
          <w:szCs w:val="24"/>
        </w:rPr>
        <w:t>;</w:t>
      </w:r>
    </w:p>
    <w:p w:rsidR="001870D0" w:rsidRDefault="001870D0" w:rsidP="00393D47">
      <w:pPr>
        <w:ind w:firstLine="567"/>
        <w:jc w:val="both"/>
        <w:rPr>
          <w:strike/>
          <w:szCs w:val="24"/>
          <w:lang w:eastAsia="lt-LT"/>
        </w:rPr>
      </w:pPr>
      <w:r>
        <w:rPr>
          <w:szCs w:val="24"/>
        </w:rPr>
        <w:t>7.3. mokslo metus sudaro: ugdymo procesas ir laikas, skirtas mokinių poilsiui – atostogoms.</w:t>
      </w:r>
    </w:p>
    <w:p w:rsidR="00393D47" w:rsidRDefault="00393D47" w:rsidP="00393D47">
      <w:pPr>
        <w:spacing w:line="256" w:lineRule="auto"/>
        <w:ind w:firstLine="567"/>
        <w:rPr>
          <w:szCs w:val="24"/>
        </w:rPr>
      </w:pPr>
      <w:r>
        <w:rPr>
          <w:szCs w:val="24"/>
        </w:rPr>
        <w:t>7.</w:t>
      </w:r>
      <w:r w:rsidR="001870D0">
        <w:rPr>
          <w:szCs w:val="24"/>
        </w:rPr>
        <w:t>4</w:t>
      </w:r>
      <w:r>
        <w:rPr>
          <w:szCs w:val="24"/>
        </w:rPr>
        <w:t xml:space="preserve">. </w:t>
      </w:r>
      <w:r w:rsidR="00366957">
        <w:rPr>
          <w:szCs w:val="24"/>
        </w:rPr>
        <w:t xml:space="preserve">ugdymo proceso trukmė </w:t>
      </w:r>
      <w:r>
        <w:rPr>
          <w:szCs w:val="24"/>
        </w:rPr>
        <w:t>I–II gimnazijos klasių mokiniams – 185 ugdymo dienos (37 sav.), III gimnazijos klasės mokinimas – 180 ugdymo dienų (36 sav.), IV gimnazijos klasės mokiniams – 1</w:t>
      </w:r>
      <w:r w:rsidR="00C57468">
        <w:rPr>
          <w:szCs w:val="24"/>
        </w:rPr>
        <w:t>70</w:t>
      </w:r>
      <w:r>
        <w:rPr>
          <w:szCs w:val="24"/>
        </w:rPr>
        <w:t xml:space="preserve"> ugdymo dienos (3</w:t>
      </w:r>
      <w:r w:rsidR="00C57468">
        <w:rPr>
          <w:szCs w:val="24"/>
        </w:rPr>
        <w:t>4</w:t>
      </w:r>
      <w:r>
        <w:rPr>
          <w:szCs w:val="24"/>
        </w:rPr>
        <w:t xml:space="preserve"> sav.);</w:t>
      </w:r>
    </w:p>
    <w:tbl>
      <w:tblPr>
        <w:tblW w:w="0" w:type="auto"/>
        <w:tblInd w:w="2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2"/>
        <w:gridCol w:w="4441"/>
      </w:tblGrid>
      <w:tr w:rsidR="00393D47" w:rsidTr="00393D47">
        <w:trPr>
          <w:trHeight w:val="213"/>
        </w:trPr>
        <w:tc>
          <w:tcPr>
            <w:tcW w:w="39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3D47" w:rsidRDefault="00393D47">
            <w:pPr>
              <w:spacing w:line="213" w:lineRule="atLeast"/>
              <w:jc w:val="center"/>
            </w:pPr>
            <w:r>
              <w:rPr>
                <w:sz w:val="22"/>
                <w:szCs w:val="22"/>
              </w:rPr>
              <w:t>Klasė</w:t>
            </w:r>
          </w:p>
        </w:tc>
        <w:tc>
          <w:tcPr>
            <w:tcW w:w="44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3D47" w:rsidRDefault="00393D47">
            <w:pPr>
              <w:spacing w:line="213" w:lineRule="atLeast"/>
              <w:jc w:val="center"/>
            </w:pPr>
            <w:r>
              <w:rPr>
                <w:sz w:val="22"/>
                <w:szCs w:val="22"/>
              </w:rPr>
              <w:t>Ugdymo proceso pabaiga</w:t>
            </w:r>
          </w:p>
        </w:tc>
      </w:tr>
      <w:tr w:rsidR="00393D47" w:rsidTr="00393D47">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D47" w:rsidRDefault="00393D47">
            <w:pPr>
              <w:spacing w:line="213" w:lineRule="atLeast"/>
              <w:jc w:val="center"/>
            </w:pPr>
            <w:r>
              <w:t>I</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rsidR="00393D47" w:rsidRDefault="00393D47" w:rsidP="006D5408">
            <w:pPr>
              <w:spacing w:line="213" w:lineRule="atLeast"/>
              <w:jc w:val="center"/>
            </w:pPr>
            <w:r>
              <w:t>202</w:t>
            </w:r>
            <w:r w:rsidR="006D5408">
              <w:t>3</w:t>
            </w:r>
            <w:r>
              <w:t>-06-2</w:t>
            </w:r>
            <w:r w:rsidR="00C57468">
              <w:t>2</w:t>
            </w:r>
            <w:r>
              <w:t xml:space="preserve"> </w:t>
            </w:r>
          </w:p>
        </w:tc>
      </w:tr>
      <w:tr w:rsidR="00393D47" w:rsidTr="00393D47">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D47" w:rsidRDefault="00393D47">
            <w:pPr>
              <w:spacing w:line="213" w:lineRule="atLeast"/>
              <w:jc w:val="center"/>
            </w:pPr>
            <w:r>
              <w:t>II</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rsidR="00393D47" w:rsidRDefault="00393D47" w:rsidP="006D5408">
            <w:pPr>
              <w:spacing w:line="213" w:lineRule="atLeast"/>
              <w:jc w:val="center"/>
            </w:pPr>
            <w:r>
              <w:t>202</w:t>
            </w:r>
            <w:r w:rsidR="006D5408">
              <w:t>3</w:t>
            </w:r>
            <w:r>
              <w:t>-06-2</w:t>
            </w:r>
            <w:r w:rsidR="00C57468">
              <w:t>2</w:t>
            </w:r>
            <w:r>
              <w:t xml:space="preserve"> </w:t>
            </w:r>
          </w:p>
        </w:tc>
      </w:tr>
      <w:tr w:rsidR="00393D47" w:rsidTr="00393D47">
        <w:trPr>
          <w:trHeight w:val="213"/>
        </w:trPr>
        <w:tc>
          <w:tcPr>
            <w:tcW w:w="3922" w:type="dxa"/>
            <w:tcBorders>
              <w:top w:val="nil"/>
              <w:left w:val="single" w:sz="8" w:space="0" w:color="auto"/>
              <w:bottom w:val="nil"/>
              <w:right w:val="single" w:sz="8" w:space="0" w:color="auto"/>
            </w:tcBorders>
            <w:tcMar>
              <w:top w:w="0" w:type="dxa"/>
              <w:left w:w="108" w:type="dxa"/>
              <w:bottom w:w="0" w:type="dxa"/>
              <w:right w:w="108" w:type="dxa"/>
            </w:tcMar>
            <w:hideMark/>
          </w:tcPr>
          <w:p w:rsidR="00393D47" w:rsidRDefault="00393D47">
            <w:pPr>
              <w:spacing w:line="213" w:lineRule="atLeast"/>
              <w:ind w:left="-108" w:firstLine="108"/>
              <w:jc w:val="center"/>
            </w:pPr>
            <w:r>
              <w:t>III</w:t>
            </w:r>
          </w:p>
        </w:tc>
        <w:tc>
          <w:tcPr>
            <w:tcW w:w="4441" w:type="dxa"/>
            <w:tcBorders>
              <w:top w:val="nil"/>
              <w:left w:val="nil"/>
              <w:bottom w:val="nil"/>
              <w:right w:val="single" w:sz="8" w:space="0" w:color="auto"/>
            </w:tcBorders>
            <w:tcMar>
              <w:top w:w="0" w:type="dxa"/>
              <w:left w:w="108" w:type="dxa"/>
              <w:bottom w:w="0" w:type="dxa"/>
              <w:right w:w="108" w:type="dxa"/>
            </w:tcMar>
            <w:hideMark/>
          </w:tcPr>
          <w:p w:rsidR="00393D47" w:rsidRDefault="00393D47" w:rsidP="006D5408">
            <w:pPr>
              <w:spacing w:line="213" w:lineRule="atLeast"/>
              <w:jc w:val="center"/>
            </w:pPr>
            <w:r>
              <w:t>202</w:t>
            </w:r>
            <w:r w:rsidR="006D5408">
              <w:t>3</w:t>
            </w:r>
            <w:r>
              <w:t>-06-1</w:t>
            </w:r>
            <w:r w:rsidR="00C57468">
              <w:t>5</w:t>
            </w:r>
            <w:r>
              <w:t xml:space="preserve"> </w:t>
            </w:r>
          </w:p>
        </w:tc>
      </w:tr>
      <w:tr w:rsidR="00393D47" w:rsidTr="00393D47">
        <w:trPr>
          <w:trHeight w:val="213"/>
        </w:trPr>
        <w:tc>
          <w:tcPr>
            <w:tcW w:w="39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3D47" w:rsidRDefault="00393D47">
            <w:pPr>
              <w:spacing w:line="213" w:lineRule="atLeast"/>
              <w:ind w:left="-108" w:firstLine="108"/>
              <w:jc w:val="center"/>
            </w:pPr>
            <w:r>
              <w:t>IV</w:t>
            </w:r>
          </w:p>
        </w:tc>
        <w:tc>
          <w:tcPr>
            <w:tcW w:w="4441" w:type="dxa"/>
            <w:tcBorders>
              <w:top w:val="nil"/>
              <w:left w:val="nil"/>
              <w:bottom w:val="single" w:sz="8" w:space="0" w:color="auto"/>
              <w:right w:val="single" w:sz="8" w:space="0" w:color="auto"/>
            </w:tcBorders>
            <w:tcMar>
              <w:top w:w="0" w:type="dxa"/>
              <w:left w:w="108" w:type="dxa"/>
              <w:bottom w:w="0" w:type="dxa"/>
              <w:right w:w="108" w:type="dxa"/>
            </w:tcMar>
            <w:hideMark/>
          </w:tcPr>
          <w:p w:rsidR="00393D47" w:rsidRDefault="00393D47" w:rsidP="006D5408">
            <w:pPr>
              <w:spacing w:line="213" w:lineRule="atLeast"/>
              <w:jc w:val="center"/>
            </w:pPr>
            <w:r>
              <w:t>202</w:t>
            </w:r>
            <w:r w:rsidR="006D5408">
              <w:t>3</w:t>
            </w:r>
            <w:r>
              <w:t>-0</w:t>
            </w:r>
            <w:r w:rsidR="00C57468">
              <w:t>6</w:t>
            </w:r>
            <w:r>
              <w:t>-</w:t>
            </w:r>
            <w:r w:rsidR="00C57468">
              <w:t>01</w:t>
            </w:r>
            <w:r>
              <w:t xml:space="preserve"> </w:t>
            </w:r>
          </w:p>
        </w:tc>
      </w:tr>
    </w:tbl>
    <w:p w:rsidR="00393D47" w:rsidRDefault="00393D47" w:rsidP="00393D47">
      <w:pPr>
        <w:spacing w:line="256" w:lineRule="auto"/>
        <w:ind w:firstLine="567"/>
        <w:rPr>
          <w:szCs w:val="24"/>
        </w:rPr>
      </w:pPr>
    </w:p>
    <w:p w:rsidR="00393D47" w:rsidRDefault="00393D47" w:rsidP="00393D47">
      <w:pPr>
        <w:ind w:firstLine="567"/>
        <w:rPr>
          <w:sz w:val="22"/>
          <w:szCs w:val="22"/>
        </w:rPr>
      </w:pPr>
      <w:r>
        <w:rPr>
          <w:szCs w:val="24"/>
        </w:rPr>
        <w:t>7.</w:t>
      </w:r>
      <w:r w:rsidR="001870D0">
        <w:rPr>
          <w:szCs w:val="24"/>
        </w:rPr>
        <w:t>5</w:t>
      </w:r>
      <w:r>
        <w:rPr>
          <w:szCs w:val="24"/>
        </w:rPr>
        <w:t>. skiriamos atostogos</w:t>
      </w:r>
      <w:r>
        <w:rPr>
          <w:sz w:val="22"/>
          <w:szCs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393D47" w:rsidTr="00393D47">
        <w:trPr>
          <w:trHeight w:val="213"/>
        </w:trPr>
        <w:tc>
          <w:tcPr>
            <w:tcW w:w="392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Cs w:val="24"/>
              </w:rPr>
            </w:pPr>
            <w:r>
              <w:rPr>
                <w:szCs w:val="24"/>
              </w:rPr>
              <w:t>Rudens atostogos</w:t>
            </w:r>
          </w:p>
        </w:tc>
        <w:tc>
          <w:tcPr>
            <w:tcW w:w="4583" w:type="dxa"/>
            <w:tcBorders>
              <w:top w:val="single" w:sz="4" w:space="0" w:color="auto"/>
              <w:left w:val="single" w:sz="4" w:space="0" w:color="auto"/>
              <w:bottom w:val="single" w:sz="4" w:space="0" w:color="auto"/>
              <w:right w:val="single" w:sz="4" w:space="0" w:color="auto"/>
            </w:tcBorders>
            <w:hideMark/>
          </w:tcPr>
          <w:p w:rsidR="00393D47" w:rsidRDefault="00393D47" w:rsidP="006D5408">
            <w:pPr>
              <w:spacing w:line="276" w:lineRule="auto"/>
              <w:rPr>
                <w:szCs w:val="24"/>
              </w:rPr>
            </w:pPr>
            <w:r>
              <w:rPr>
                <w:szCs w:val="24"/>
              </w:rPr>
              <w:t>202</w:t>
            </w:r>
            <w:r w:rsidR="006D5408">
              <w:rPr>
                <w:szCs w:val="24"/>
              </w:rPr>
              <w:t>2</w:t>
            </w:r>
            <w:r>
              <w:rPr>
                <w:szCs w:val="24"/>
              </w:rPr>
              <w:t xml:space="preserve"> m.</w:t>
            </w:r>
            <w:r w:rsidR="006D5408">
              <w:rPr>
                <w:szCs w:val="24"/>
              </w:rPr>
              <w:t>spalio</w:t>
            </w:r>
            <w:r>
              <w:rPr>
                <w:szCs w:val="24"/>
              </w:rPr>
              <w:t xml:space="preserve"> </w:t>
            </w:r>
            <w:r w:rsidR="00032C8E">
              <w:rPr>
                <w:szCs w:val="24"/>
              </w:rPr>
              <w:t>3</w:t>
            </w:r>
            <w:r w:rsidR="006D5408">
              <w:rPr>
                <w:szCs w:val="24"/>
              </w:rPr>
              <w:t>1</w:t>
            </w:r>
            <w:r>
              <w:rPr>
                <w:szCs w:val="24"/>
              </w:rPr>
              <w:t xml:space="preserve"> d. – lapkričio </w:t>
            </w:r>
            <w:r w:rsidR="006D5408">
              <w:rPr>
                <w:szCs w:val="24"/>
              </w:rPr>
              <w:t xml:space="preserve">4 </w:t>
            </w:r>
            <w:r>
              <w:rPr>
                <w:szCs w:val="24"/>
              </w:rPr>
              <w:t>d.</w:t>
            </w:r>
          </w:p>
        </w:tc>
      </w:tr>
      <w:tr w:rsidR="00393D47" w:rsidTr="00393D47">
        <w:trPr>
          <w:trHeight w:val="213"/>
        </w:trPr>
        <w:tc>
          <w:tcPr>
            <w:tcW w:w="392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Cs w:val="24"/>
              </w:rPr>
            </w:pPr>
            <w:r>
              <w:rPr>
                <w:szCs w:val="24"/>
              </w:rPr>
              <w:t>Žiemos (Kalėdų) atostogos</w:t>
            </w:r>
          </w:p>
        </w:tc>
        <w:tc>
          <w:tcPr>
            <w:tcW w:w="4583" w:type="dxa"/>
            <w:tcBorders>
              <w:top w:val="single" w:sz="4" w:space="0" w:color="auto"/>
              <w:left w:val="single" w:sz="4" w:space="0" w:color="auto"/>
              <w:bottom w:val="single" w:sz="4" w:space="0" w:color="auto"/>
              <w:right w:val="single" w:sz="4" w:space="0" w:color="auto"/>
            </w:tcBorders>
            <w:hideMark/>
          </w:tcPr>
          <w:p w:rsidR="00393D47" w:rsidRDefault="00393D47" w:rsidP="008943D6">
            <w:pPr>
              <w:spacing w:line="276" w:lineRule="auto"/>
              <w:rPr>
                <w:szCs w:val="24"/>
              </w:rPr>
            </w:pPr>
            <w:r>
              <w:rPr>
                <w:szCs w:val="24"/>
              </w:rPr>
              <w:t>202</w:t>
            </w:r>
            <w:r w:rsidR="006D5408">
              <w:rPr>
                <w:szCs w:val="24"/>
              </w:rPr>
              <w:t>2</w:t>
            </w:r>
            <w:r>
              <w:rPr>
                <w:szCs w:val="24"/>
              </w:rPr>
              <w:t xml:space="preserve"> m. gruodžio 27 d. – 202</w:t>
            </w:r>
            <w:r w:rsidR="008943D6">
              <w:rPr>
                <w:szCs w:val="24"/>
              </w:rPr>
              <w:t>3</w:t>
            </w:r>
            <w:r>
              <w:rPr>
                <w:szCs w:val="24"/>
              </w:rPr>
              <w:t xml:space="preserve"> m. sausio </w:t>
            </w:r>
            <w:r w:rsidR="008943D6">
              <w:rPr>
                <w:szCs w:val="24"/>
              </w:rPr>
              <w:t>6</w:t>
            </w:r>
            <w:r>
              <w:rPr>
                <w:szCs w:val="24"/>
              </w:rPr>
              <w:t xml:space="preserve"> d.</w:t>
            </w:r>
          </w:p>
        </w:tc>
      </w:tr>
      <w:tr w:rsidR="00393D47" w:rsidTr="00393D47">
        <w:trPr>
          <w:trHeight w:val="213"/>
        </w:trPr>
        <w:tc>
          <w:tcPr>
            <w:tcW w:w="392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Cs w:val="24"/>
              </w:rPr>
            </w:pPr>
            <w:r>
              <w:rPr>
                <w:szCs w:val="24"/>
              </w:rPr>
              <w:t>Žiemos atostogos</w:t>
            </w:r>
          </w:p>
        </w:tc>
        <w:tc>
          <w:tcPr>
            <w:tcW w:w="4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3D47" w:rsidRDefault="00393D47" w:rsidP="008943D6">
            <w:pPr>
              <w:spacing w:line="276" w:lineRule="auto"/>
              <w:rPr>
                <w:szCs w:val="24"/>
              </w:rPr>
            </w:pPr>
            <w:r>
              <w:rPr>
                <w:szCs w:val="24"/>
                <w:shd w:val="clear" w:color="auto" w:fill="FFFFFF"/>
              </w:rPr>
              <w:t>202</w:t>
            </w:r>
            <w:r w:rsidR="008943D6">
              <w:rPr>
                <w:szCs w:val="24"/>
                <w:shd w:val="clear" w:color="auto" w:fill="FFFFFF"/>
              </w:rPr>
              <w:t>3</w:t>
            </w:r>
            <w:r>
              <w:rPr>
                <w:szCs w:val="24"/>
                <w:shd w:val="clear" w:color="auto" w:fill="FFFFFF"/>
              </w:rPr>
              <w:t xml:space="preserve"> m. vasario 1</w:t>
            </w:r>
            <w:r w:rsidR="008943D6">
              <w:rPr>
                <w:szCs w:val="24"/>
                <w:shd w:val="clear" w:color="auto" w:fill="FFFFFF"/>
              </w:rPr>
              <w:t>3</w:t>
            </w:r>
            <w:r>
              <w:rPr>
                <w:szCs w:val="24"/>
                <w:shd w:val="clear" w:color="auto" w:fill="FFFFFF"/>
              </w:rPr>
              <w:t xml:space="preserve"> d. – vasario 1</w:t>
            </w:r>
            <w:r w:rsidR="008943D6">
              <w:rPr>
                <w:szCs w:val="24"/>
                <w:shd w:val="clear" w:color="auto" w:fill="FFFFFF"/>
              </w:rPr>
              <w:t>7</w:t>
            </w:r>
            <w:r>
              <w:rPr>
                <w:szCs w:val="24"/>
                <w:shd w:val="clear" w:color="auto" w:fill="FFFFFF"/>
              </w:rPr>
              <w:t xml:space="preserve"> d</w:t>
            </w:r>
            <w:r>
              <w:rPr>
                <w:szCs w:val="24"/>
              </w:rPr>
              <w:t>.</w:t>
            </w:r>
          </w:p>
        </w:tc>
      </w:tr>
      <w:tr w:rsidR="00393D47" w:rsidTr="00393D47">
        <w:trPr>
          <w:trHeight w:val="213"/>
        </w:trPr>
        <w:tc>
          <w:tcPr>
            <w:tcW w:w="392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ind w:left="-108" w:firstLine="108"/>
              <w:rPr>
                <w:szCs w:val="24"/>
              </w:rPr>
            </w:pPr>
            <w:r>
              <w:rPr>
                <w:szCs w:val="24"/>
              </w:rPr>
              <w:t>Pavasario (Velykų) atostogos</w:t>
            </w:r>
          </w:p>
        </w:tc>
        <w:tc>
          <w:tcPr>
            <w:tcW w:w="4583" w:type="dxa"/>
            <w:tcBorders>
              <w:top w:val="single" w:sz="4" w:space="0" w:color="auto"/>
              <w:left w:val="single" w:sz="4" w:space="0" w:color="auto"/>
              <w:bottom w:val="single" w:sz="4" w:space="0" w:color="auto"/>
              <w:right w:val="single" w:sz="4" w:space="0" w:color="auto"/>
            </w:tcBorders>
            <w:hideMark/>
          </w:tcPr>
          <w:p w:rsidR="00393D47" w:rsidRDefault="00393D47" w:rsidP="008943D6">
            <w:pPr>
              <w:spacing w:line="276" w:lineRule="auto"/>
              <w:rPr>
                <w:szCs w:val="24"/>
              </w:rPr>
            </w:pPr>
            <w:r>
              <w:rPr>
                <w:szCs w:val="24"/>
              </w:rPr>
              <w:t>202</w:t>
            </w:r>
            <w:r w:rsidR="008943D6">
              <w:rPr>
                <w:szCs w:val="24"/>
              </w:rPr>
              <w:t>3</w:t>
            </w:r>
            <w:r>
              <w:rPr>
                <w:szCs w:val="24"/>
              </w:rPr>
              <w:t xml:space="preserve"> m. balandžio 1</w:t>
            </w:r>
            <w:r w:rsidR="008943D6">
              <w:rPr>
                <w:szCs w:val="24"/>
              </w:rPr>
              <w:t>1</w:t>
            </w:r>
            <w:r>
              <w:rPr>
                <w:szCs w:val="24"/>
              </w:rPr>
              <w:t xml:space="preserve"> d. – balandžio </w:t>
            </w:r>
            <w:r w:rsidR="008943D6">
              <w:rPr>
                <w:szCs w:val="24"/>
              </w:rPr>
              <w:t>14</w:t>
            </w:r>
            <w:r>
              <w:rPr>
                <w:szCs w:val="24"/>
              </w:rPr>
              <w:t xml:space="preserve"> d.</w:t>
            </w:r>
          </w:p>
        </w:tc>
      </w:tr>
    </w:tbl>
    <w:p w:rsidR="00393D47" w:rsidRDefault="00393D47" w:rsidP="00393D47">
      <w:pPr>
        <w:ind w:firstLine="567"/>
        <w:rPr>
          <w:szCs w:val="24"/>
        </w:rPr>
      </w:pPr>
    </w:p>
    <w:p w:rsidR="00393D47" w:rsidRDefault="00393D47" w:rsidP="00393D47">
      <w:pPr>
        <w:ind w:firstLine="567"/>
      </w:pPr>
      <w:r>
        <w:rPr>
          <w:szCs w:val="24"/>
        </w:rPr>
        <w:t>7.</w:t>
      </w:r>
      <w:r w:rsidR="001870D0">
        <w:rPr>
          <w:szCs w:val="24"/>
        </w:rPr>
        <w:t>6</w:t>
      </w:r>
      <w:r>
        <w:rPr>
          <w:szCs w:val="24"/>
        </w:rPr>
        <w:t>. Mokslo metų u</w:t>
      </w:r>
      <w:r>
        <w:t>gdymo procesas skirstomas į  pusmečius:</w:t>
      </w:r>
    </w:p>
    <w:p w:rsidR="00393D47" w:rsidRDefault="00393D47" w:rsidP="00393D47">
      <w:pPr>
        <w:ind w:firstLine="567"/>
        <w:jc w:val="both"/>
      </w:pPr>
      <w:r>
        <w:t>Pirmas pusmetis I- IV klasėms: 202</w:t>
      </w:r>
      <w:r w:rsidR="008943D6">
        <w:t>2</w:t>
      </w:r>
      <w:r>
        <w:t>-09-01 – 202</w:t>
      </w:r>
      <w:r w:rsidR="008943D6">
        <w:t>3</w:t>
      </w:r>
      <w:r>
        <w:t>-01-</w:t>
      </w:r>
      <w:r w:rsidR="004D4A10">
        <w:t>31</w:t>
      </w:r>
      <w:r>
        <w:rPr>
          <w:color w:val="FF0000"/>
        </w:rPr>
        <w:t xml:space="preserve"> </w:t>
      </w:r>
      <w:r>
        <w:t>(</w:t>
      </w:r>
      <w:r w:rsidR="004D4A10">
        <w:t>94</w:t>
      </w:r>
      <w:r>
        <w:t xml:space="preserve"> ugdymo dienos)</w:t>
      </w:r>
    </w:p>
    <w:p w:rsidR="00393D47" w:rsidRDefault="00393D47" w:rsidP="00393D47">
      <w:pPr>
        <w:ind w:firstLine="567"/>
        <w:jc w:val="both"/>
        <w:rPr>
          <w:szCs w:val="24"/>
        </w:rPr>
      </w:pPr>
      <w:r>
        <w:t>Antras pusmetis I- IV klasėms: 202</w:t>
      </w:r>
      <w:r w:rsidR="004D4A10">
        <w:t>3</w:t>
      </w:r>
      <w:r>
        <w:t>-0</w:t>
      </w:r>
      <w:r w:rsidR="004D4A10">
        <w:t>2</w:t>
      </w:r>
      <w:r>
        <w:t>-</w:t>
      </w:r>
      <w:r w:rsidR="004D4A10">
        <w:t>0</w:t>
      </w:r>
      <w:r>
        <w:t>1 – ugdymo proceso pabaiga (I-II klasėms 9</w:t>
      </w:r>
      <w:r w:rsidR="001E0F80">
        <w:t>1</w:t>
      </w:r>
      <w:r w:rsidR="004D4A10">
        <w:t xml:space="preserve"> </w:t>
      </w:r>
      <w:r>
        <w:t>ugdymo dien</w:t>
      </w:r>
      <w:r w:rsidR="001E0F80">
        <w:t>a</w:t>
      </w:r>
      <w:r>
        <w:t xml:space="preserve">, III klasėms </w:t>
      </w:r>
      <w:r w:rsidR="00AC1915">
        <w:t>86</w:t>
      </w:r>
      <w:r>
        <w:t xml:space="preserve"> ugdymo dienos,  IV klasėms 7</w:t>
      </w:r>
      <w:r w:rsidR="00AC1915">
        <w:t>6</w:t>
      </w:r>
      <w:r>
        <w:t xml:space="preserve">  ugdymo dienos).</w:t>
      </w:r>
    </w:p>
    <w:p w:rsidR="00393D47" w:rsidRDefault="00393D47" w:rsidP="00393D47">
      <w:pPr>
        <w:ind w:firstLine="567"/>
        <w:jc w:val="both"/>
      </w:pPr>
      <w:r>
        <w:rPr>
          <w:szCs w:val="24"/>
        </w:rPr>
        <w:t xml:space="preserve">8. </w:t>
      </w:r>
      <w:r>
        <w:t>Pagrindinė ugdymo proceso organizavimo forma – pamoka. Pamokos trukmė 45 min. Pamokų laikas:</w:t>
      </w:r>
    </w:p>
    <w:p w:rsidR="00393D47" w:rsidRDefault="00393D47" w:rsidP="00393D47">
      <w:pPr>
        <w:ind w:firstLine="567"/>
        <w:jc w:val="both"/>
      </w:pPr>
      <w:r>
        <w:t>8.1. Pirmadieniais, trečiadieniais, ketvirtadieniais, penktadieniais:</w:t>
      </w:r>
    </w:p>
    <w:p w:rsidR="00393D47" w:rsidRDefault="00393D47" w:rsidP="00393D47">
      <w:pPr>
        <w:ind w:firstLine="567"/>
        <w:jc w:val="both"/>
      </w:pPr>
      <w:r>
        <w:t>1 pamoka: 8.00- 8.45;</w:t>
      </w:r>
    </w:p>
    <w:p w:rsidR="00393D47" w:rsidRDefault="00393D47" w:rsidP="00393D47">
      <w:pPr>
        <w:ind w:firstLine="567"/>
        <w:jc w:val="both"/>
      </w:pPr>
      <w:r>
        <w:t>2 pamoka: 8.55- 9.40;</w:t>
      </w:r>
    </w:p>
    <w:p w:rsidR="00393D47" w:rsidRDefault="00393D47" w:rsidP="00393D47">
      <w:pPr>
        <w:ind w:firstLine="567"/>
        <w:jc w:val="both"/>
      </w:pPr>
      <w:r>
        <w:t>3 pamoka: 9.50- 10.35;</w:t>
      </w:r>
    </w:p>
    <w:p w:rsidR="00393D47" w:rsidRDefault="00393D47" w:rsidP="00393D47">
      <w:pPr>
        <w:ind w:firstLine="567"/>
        <w:jc w:val="both"/>
      </w:pPr>
      <w:r>
        <w:t>4 pamoka: 10.55- 11.40;</w:t>
      </w:r>
    </w:p>
    <w:p w:rsidR="00393D47" w:rsidRDefault="00393D47" w:rsidP="00393D47">
      <w:pPr>
        <w:ind w:firstLine="567"/>
        <w:jc w:val="both"/>
      </w:pPr>
      <w:r>
        <w:t>5 pamoka: 12.00- 12.45;</w:t>
      </w:r>
    </w:p>
    <w:p w:rsidR="00393D47" w:rsidRDefault="00393D47" w:rsidP="00393D47">
      <w:pPr>
        <w:ind w:firstLine="567"/>
        <w:jc w:val="both"/>
      </w:pPr>
      <w:r>
        <w:t>6 pamoka: 12.55- 13.40;</w:t>
      </w:r>
    </w:p>
    <w:p w:rsidR="00393D47" w:rsidRDefault="00393D47" w:rsidP="00393D47">
      <w:pPr>
        <w:ind w:firstLine="567"/>
        <w:jc w:val="both"/>
      </w:pPr>
      <w:r>
        <w:t>7 pamoka: 13.50- 14.35.</w:t>
      </w:r>
    </w:p>
    <w:p w:rsidR="00393D47" w:rsidRDefault="00393D47" w:rsidP="00393D47">
      <w:pPr>
        <w:ind w:firstLine="567"/>
        <w:jc w:val="both"/>
      </w:pPr>
      <w:r>
        <w:t>8.2. Antradieniais:</w:t>
      </w:r>
    </w:p>
    <w:p w:rsidR="00393D47" w:rsidRDefault="00393D47" w:rsidP="00393D47">
      <w:pPr>
        <w:ind w:firstLine="567"/>
        <w:jc w:val="both"/>
      </w:pPr>
      <w:r>
        <w:t>1 pamoka: 8.00- 8.45;</w:t>
      </w:r>
    </w:p>
    <w:p w:rsidR="00393D47" w:rsidRDefault="00393D47" w:rsidP="00393D47">
      <w:pPr>
        <w:ind w:firstLine="567"/>
        <w:jc w:val="both"/>
      </w:pPr>
      <w:r>
        <w:t>2 pamoka: 8.55- 9.40;</w:t>
      </w:r>
    </w:p>
    <w:p w:rsidR="00393D47" w:rsidRDefault="00393D47" w:rsidP="00393D47">
      <w:pPr>
        <w:ind w:firstLine="567"/>
        <w:jc w:val="both"/>
      </w:pPr>
      <w:r>
        <w:t xml:space="preserve">Klasės valandėlė: 9.40 - 10.15; </w:t>
      </w:r>
    </w:p>
    <w:p w:rsidR="00393D47" w:rsidRDefault="00393D47" w:rsidP="00393D47">
      <w:pPr>
        <w:ind w:firstLine="567"/>
        <w:jc w:val="both"/>
      </w:pPr>
      <w:r>
        <w:t>3 pamoka: 10.20- 11.05;</w:t>
      </w:r>
    </w:p>
    <w:p w:rsidR="00393D47" w:rsidRDefault="00393D47" w:rsidP="00393D47">
      <w:pPr>
        <w:ind w:firstLine="567"/>
        <w:jc w:val="both"/>
      </w:pPr>
      <w:r>
        <w:t>4 pamoka: 11.25- 12.10;</w:t>
      </w:r>
    </w:p>
    <w:p w:rsidR="00393D47" w:rsidRDefault="00393D47" w:rsidP="00393D47">
      <w:pPr>
        <w:ind w:firstLine="567"/>
        <w:jc w:val="both"/>
      </w:pPr>
      <w:r>
        <w:t>5 pamoka: 12.30- 13.15;</w:t>
      </w:r>
    </w:p>
    <w:p w:rsidR="00393D47" w:rsidRDefault="00393D47" w:rsidP="00393D47">
      <w:pPr>
        <w:ind w:firstLine="567"/>
        <w:jc w:val="both"/>
      </w:pPr>
      <w:r>
        <w:t>6 pamoka: 13.25- 14.10;</w:t>
      </w:r>
    </w:p>
    <w:p w:rsidR="00393D47" w:rsidRDefault="00393D47" w:rsidP="00393D47">
      <w:pPr>
        <w:ind w:firstLine="567"/>
        <w:jc w:val="both"/>
      </w:pPr>
      <w:r>
        <w:t>7 pamoka: 14.20- 15.05.</w:t>
      </w:r>
    </w:p>
    <w:p w:rsidR="00393D47" w:rsidRDefault="00393D47" w:rsidP="00393D47">
      <w:pPr>
        <w:ind w:firstLine="567"/>
        <w:jc w:val="both"/>
      </w:pPr>
      <w:r>
        <w:lastRenderedPageBreak/>
        <w:t>8.3. Gimnazijoje skiriamos dvi pietų pertraukos:</w:t>
      </w:r>
    </w:p>
    <w:p w:rsidR="00393D47" w:rsidRDefault="00393D47" w:rsidP="00393D47">
      <w:pPr>
        <w:ind w:firstLine="567"/>
        <w:jc w:val="both"/>
        <w:outlineLvl w:val="0"/>
      </w:pPr>
      <w:r>
        <w:t>8.3.1. pirmadieniais, trečiadieniais, ketvirtadieniais ir penktadieniais:</w:t>
      </w:r>
    </w:p>
    <w:p w:rsidR="00393D47" w:rsidRDefault="00393D47" w:rsidP="00393D47">
      <w:pPr>
        <w:ind w:firstLine="567"/>
        <w:jc w:val="both"/>
      </w:pPr>
      <w:r>
        <w:t>20 min. po 3 pamokų: 10.35 – 10.55,</w:t>
      </w:r>
    </w:p>
    <w:p w:rsidR="00393D47" w:rsidRDefault="00393D47" w:rsidP="00393D47">
      <w:pPr>
        <w:ind w:firstLine="567"/>
        <w:jc w:val="both"/>
      </w:pPr>
      <w:r>
        <w:t>20 min. po 4 pamokų: 11.40 – 12.00.</w:t>
      </w:r>
    </w:p>
    <w:p w:rsidR="00393D47" w:rsidRDefault="00393D47" w:rsidP="00393D47">
      <w:pPr>
        <w:ind w:firstLine="567"/>
        <w:jc w:val="both"/>
        <w:outlineLvl w:val="0"/>
      </w:pPr>
      <w:r>
        <w:t>8.3.2. antradieniais:</w:t>
      </w:r>
    </w:p>
    <w:p w:rsidR="00393D47" w:rsidRDefault="00393D47" w:rsidP="00393D47">
      <w:pPr>
        <w:ind w:firstLine="567"/>
        <w:jc w:val="both"/>
      </w:pPr>
      <w:r>
        <w:t>20 min. po 3 pamokų:11.05 – 11.25,</w:t>
      </w:r>
    </w:p>
    <w:p w:rsidR="00393D47" w:rsidRDefault="00393D47" w:rsidP="00393D47">
      <w:pPr>
        <w:ind w:firstLine="567"/>
        <w:jc w:val="both"/>
      </w:pPr>
      <w:r>
        <w:t>20 min. po 4 pamokų: 12.10 – 12.30.</w:t>
      </w:r>
    </w:p>
    <w:p w:rsidR="00393D47" w:rsidRDefault="00393D47" w:rsidP="00393D47">
      <w:pPr>
        <w:ind w:firstLine="567"/>
        <w:jc w:val="both"/>
        <w:rPr>
          <w:rFonts w:eastAsia="MS Mincho"/>
          <w:szCs w:val="24"/>
          <w:lang w:eastAsia="ar-SA"/>
        </w:rPr>
      </w:pPr>
    </w:p>
    <w:p w:rsidR="00393D47" w:rsidRDefault="00393D47" w:rsidP="00393D47">
      <w:pPr>
        <w:ind w:firstLine="567"/>
        <w:jc w:val="both"/>
        <w:rPr>
          <w:rFonts w:eastAsia="MS Mincho"/>
          <w:szCs w:val="24"/>
          <w:lang w:eastAsia="ar-SA"/>
        </w:rPr>
      </w:pPr>
    </w:p>
    <w:p w:rsidR="00393D47" w:rsidRDefault="00393D47" w:rsidP="00393D47">
      <w:pPr>
        <w:ind w:firstLine="567"/>
        <w:jc w:val="both"/>
      </w:pPr>
      <w:r>
        <w:rPr>
          <w:rFonts w:eastAsia="MS Mincho"/>
          <w:szCs w:val="24"/>
          <w:lang w:eastAsia="ar-SA"/>
        </w:rPr>
        <w:t>9.</w:t>
      </w:r>
      <w:r>
        <w:t xml:space="preserve"> Vasaros atostogos  gimnazijos I–IV klasių mokiniams skiriamos pasibaigus ugdymo procesui:</w:t>
      </w:r>
    </w:p>
    <w:p w:rsidR="00393D47" w:rsidRDefault="00393D47" w:rsidP="00393D47">
      <w:pPr>
        <w:ind w:firstLine="567"/>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4583"/>
      </w:tblGrid>
      <w:tr w:rsidR="00393D47" w:rsidTr="00393D47">
        <w:trPr>
          <w:trHeight w:val="213"/>
        </w:trPr>
        <w:tc>
          <w:tcPr>
            <w:tcW w:w="392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Cs w:val="24"/>
              </w:rPr>
            </w:pPr>
            <w:r>
              <w:rPr>
                <w:szCs w:val="24"/>
              </w:rPr>
              <w:t>I-II klasės</w:t>
            </w:r>
          </w:p>
        </w:tc>
        <w:tc>
          <w:tcPr>
            <w:tcW w:w="4583" w:type="dxa"/>
            <w:tcBorders>
              <w:top w:val="single" w:sz="4" w:space="0" w:color="auto"/>
              <w:left w:val="single" w:sz="4" w:space="0" w:color="auto"/>
              <w:bottom w:val="single" w:sz="4" w:space="0" w:color="auto"/>
              <w:right w:val="single" w:sz="4" w:space="0" w:color="auto"/>
            </w:tcBorders>
            <w:hideMark/>
          </w:tcPr>
          <w:p w:rsidR="00393D47" w:rsidRDefault="00393D47" w:rsidP="00AC1915">
            <w:pPr>
              <w:spacing w:line="276" w:lineRule="auto"/>
              <w:rPr>
                <w:szCs w:val="24"/>
              </w:rPr>
            </w:pPr>
            <w:r>
              <w:rPr>
                <w:szCs w:val="24"/>
              </w:rPr>
              <w:t>202</w:t>
            </w:r>
            <w:r w:rsidR="00AC1915">
              <w:rPr>
                <w:szCs w:val="24"/>
              </w:rPr>
              <w:t>3</w:t>
            </w:r>
            <w:r>
              <w:rPr>
                <w:szCs w:val="24"/>
              </w:rPr>
              <w:t xml:space="preserve"> m. birželio 2</w:t>
            </w:r>
            <w:r w:rsidR="00AC1915">
              <w:rPr>
                <w:szCs w:val="24"/>
              </w:rPr>
              <w:t>3</w:t>
            </w:r>
            <w:r>
              <w:rPr>
                <w:szCs w:val="24"/>
              </w:rPr>
              <w:t xml:space="preserve"> d. – rugpjūčio 31 d.</w:t>
            </w:r>
          </w:p>
        </w:tc>
      </w:tr>
      <w:tr w:rsidR="00393D47" w:rsidTr="00393D47">
        <w:trPr>
          <w:trHeight w:val="213"/>
        </w:trPr>
        <w:tc>
          <w:tcPr>
            <w:tcW w:w="392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Cs w:val="24"/>
              </w:rPr>
            </w:pPr>
            <w:r>
              <w:rPr>
                <w:szCs w:val="24"/>
              </w:rPr>
              <w:t>III klasės</w:t>
            </w:r>
          </w:p>
        </w:tc>
        <w:tc>
          <w:tcPr>
            <w:tcW w:w="4583" w:type="dxa"/>
            <w:tcBorders>
              <w:top w:val="single" w:sz="4" w:space="0" w:color="auto"/>
              <w:left w:val="single" w:sz="4" w:space="0" w:color="auto"/>
              <w:bottom w:val="single" w:sz="4" w:space="0" w:color="auto"/>
              <w:right w:val="single" w:sz="4" w:space="0" w:color="auto"/>
            </w:tcBorders>
            <w:hideMark/>
          </w:tcPr>
          <w:p w:rsidR="00393D47" w:rsidRDefault="00393D47" w:rsidP="00247162">
            <w:pPr>
              <w:spacing w:line="276" w:lineRule="auto"/>
              <w:rPr>
                <w:szCs w:val="24"/>
              </w:rPr>
            </w:pPr>
            <w:r>
              <w:rPr>
                <w:szCs w:val="24"/>
              </w:rPr>
              <w:t>202</w:t>
            </w:r>
            <w:r w:rsidR="00AC1915">
              <w:rPr>
                <w:szCs w:val="24"/>
              </w:rPr>
              <w:t>3</w:t>
            </w:r>
            <w:r>
              <w:rPr>
                <w:szCs w:val="24"/>
              </w:rPr>
              <w:t xml:space="preserve"> m. birželio 1</w:t>
            </w:r>
            <w:r w:rsidR="00247162">
              <w:rPr>
                <w:szCs w:val="24"/>
              </w:rPr>
              <w:t>6</w:t>
            </w:r>
            <w:r>
              <w:rPr>
                <w:szCs w:val="24"/>
              </w:rPr>
              <w:t xml:space="preserve"> d. – rugpjūčio 31 d.</w:t>
            </w:r>
          </w:p>
        </w:tc>
      </w:tr>
      <w:tr w:rsidR="00393D47" w:rsidTr="00393D47">
        <w:trPr>
          <w:trHeight w:val="213"/>
        </w:trPr>
        <w:tc>
          <w:tcPr>
            <w:tcW w:w="3922"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Cs w:val="24"/>
              </w:rPr>
            </w:pPr>
          </w:p>
          <w:p w:rsidR="00393D47" w:rsidRDefault="00393D47">
            <w:pPr>
              <w:spacing w:line="276" w:lineRule="auto"/>
              <w:jc w:val="center"/>
              <w:rPr>
                <w:szCs w:val="24"/>
              </w:rPr>
            </w:pPr>
            <w:r>
              <w:rPr>
                <w:szCs w:val="24"/>
              </w:rPr>
              <w:t>IV klasės</w:t>
            </w:r>
          </w:p>
        </w:tc>
        <w:tc>
          <w:tcPr>
            <w:tcW w:w="45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93D47" w:rsidRDefault="00393D47">
            <w:pPr>
              <w:spacing w:line="276" w:lineRule="auto"/>
              <w:rPr>
                <w:szCs w:val="24"/>
              </w:rPr>
            </w:pPr>
            <w:r>
              <w:rPr>
                <w:rFonts w:eastAsia="MS Mincho"/>
                <w:szCs w:val="24"/>
                <w:lang w:eastAsia="ar-SA"/>
              </w:rPr>
              <w:t>pasibaigus švietimo, mokslo ir sporto ministro nustatytai brandos egzaminų sesijai</w:t>
            </w:r>
            <w:r>
              <w:rPr>
                <w:szCs w:val="24"/>
                <w:shd w:val="clear" w:color="auto" w:fill="FFFFFF"/>
              </w:rPr>
              <w:t xml:space="preserve">  – </w:t>
            </w:r>
            <w:r>
              <w:rPr>
                <w:szCs w:val="24"/>
              </w:rPr>
              <w:t>rugpjūčio 31 d.</w:t>
            </w:r>
          </w:p>
        </w:tc>
      </w:tr>
    </w:tbl>
    <w:p w:rsidR="00393D47" w:rsidRDefault="00393D47" w:rsidP="00393D47">
      <w:pPr>
        <w:ind w:firstLine="567"/>
        <w:jc w:val="both"/>
      </w:pPr>
    </w:p>
    <w:p w:rsidR="00393D47" w:rsidRDefault="00393D47" w:rsidP="00393D47">
      <w:pPr>
        <w:rPr>
          <w:sz w:val="2"/>
          <w:szCs w:val="2"/>
        </w:rPr>
      </w:pPr>
    </w:p>
    <w:p w:rsidR="00393D47" w:rsidRDefault="00393D47" w:rsidP="00393D47">
      <w:pPr>
        <w:suppressAutoHyphens/>
        <w:ind w:firstLine="567"/>
        <w:jc w:val="both"/>
        <w:textAlignment w:val="baseline"/>
        <w:rPr>
          <w:szCs w:val="24"/>
        </w:rPr>
      </w:pPr>
      <w:r>
        <w:rPr>
          <w:szCs w:val="24"/>
        </w:rPr>
        <w:t>10.</w:t>
      </w:r>
      <w:r>
        <w:rPr>
          <w:sz w:val="22"/>
          <w:szCs w:val="22"/>
        </w:rPr>
        <w:t xml:space="preserve"> </w:t>
      </w:r>
      <w:r>
        <w:rPr>
          <w:szCs w:val="24"/>
        </w:rPr>
        <w:t>Jeigu pavasario (Velykų) atostogų metu</w:t>
      </w:r>
      <w:r>
        <w:rPr>
          <w:sz w:val="22"/>
          <w:szCs w:val="22"/>
        </w:rPr>
        <w:t xml:space="preserve"> </w:t>
      </w:r>
      <w:r>
        <w:rPr>
          <w:szCs w:val="24"/>
        </w:rPr>
        <w:t xml:space="preserve">yra numatytas brandos egzaminas ar įskaita, dienos, per kurias IV klasės gimnazijos mokinys laiko egzaminą ar įskaitą, nukeliamos į artimiausias darbo dienas po atostogų. Jeigu IV klasės mokinys laiko pasirinktą brandos egzaminą ugdymo proceso metu, jo pageidavimu prieš brandos egzaminą gali būti suteikiama laisva diena. </w:t>
      </w:r>
      <w:r>
        <w:t xml:space="preserve">Prašymą suteikti laisvą dieną mokinys pateikia klasės vadovui ne vėliau kaip likus dviem savaitėms iki egzamino. Apie mokinio prašymą klasės vadovas informuoja mokančius mokytojus. </w:t>
      </w:r>
      <w:r>
        <w:rPr>
          <w:szCs w:val="24"/>
        </w:rPr>
        <w:t xml:space="preserve"> Ši diena įskaičiuojama į ugdymo dienų skaičių.</w:t>
      </w:r>
    </w:p>
    <w:p w:rsidR="00393D47" w:rsidRDefault="00393D47" w:rsidP="00393D47">
      <w:pPr>
        <w:ind w:firstLine="567"/>
        <w:jc w:val="both"/>
      </w:pPr>
      <w:r>
        <w:rPr>
          <w:szCs w:val="24"/>
          <w:lang w:eastAsia="lt-LT"/>
        </w:rPr>
        <w:t xml:space="preserve">11. </w:t>
      </w:r>
      <w:r>
        <w:t>Karantino, ekstremalios situacijos, ekstremalaus įvykio ar įvykio (ekstremali temperatūra*, gaisras, potvynis, pūga ir kt.), keliančio pavojų mokinių sveikatai ir gyvybei laikotarpiu (toliau ypatingos aplinkybės) ar esant aplinkybėms gimnazijoje, dėl kurių ugdymo procesas negali būti organizuojamas kasdieniu mokymo proceso organizavimo būdu (gimnazija yra brandos egzaminų centras, vyksta remonto darbai gimnazijoje ir kt.) ugdymo procesas gali būti koreguojamas arba laikinai stabdomas, arba organizuojamas nuotoliniu mokymo proceso organizavimo būdu.</w:t>
      </w:r>
    </w:p>
    <w:p w:rsidR="00393D47" w:rsidRDefault="00393D47" w:rsidP="00393D47">
      <w:pPr>
        <w:ind w:firstLine="567"/>
        <w:jc w:val="both"/>
      </w:pPr>
      <w:r>
        <w:t>*Ekstremali temperatūra – gimnazijos ir (ar) gyvenamoje teritorijoje:</w:t>
      </w:r>
    </w:p>
    <w:p w:rsidR="00393D47" w:rsidRDefault="00393D47" w:rsidP="00393D47">
      <w:pPr>
        <w:pStyle w:val="Sraopastraipa"/>
        <w:numPr>
          <w:ilvl w:val="0"/>
          <w:numId w:val="1"/>
        </w:numPr>
        <w:jc w:val="both"/>
        <w:rPr>
          <w:rFonts w:ascii="Times New Roman" w:hAnsi="Times New Roman"/>
          <w:sz w:val="24"/>
          <w:szCs w:val="24"/>
        </w:rPr>
      </w:pPr>
      <w:r>
        <w:rPr>
          <w:rFonts w:ascii="Times New Roman" w:hAnsi="Times New Roman"/>
          <w:sz w:val="24"/>
          <w:szCs w:val="24"/>
        </w:rPr>
        <w:t>minus 25°C ar žemesnė I- IV gimnazijos klasių mokiniams;</w:t>
      </w:r>
    </w:p>
    <w:p w:rsidR="00393D47" w:rsidRDefault="00393D47" w:rsidP="00393D47">
      <w:pPr>
        <w:pStyle w:val="Sraopastraipa"/>
        <w:numPr>
          <w:ilvl w:val="0"/>
          <w:numId w:val="1"/>
        </w:numPr>
        <w:jc w:val="both"/>
        <w:rPr>
          <w:rFonts w:ascii="Times New Roman" w:hAnsi="Times New Roman"/>
          <w:sz w:val="24"/>
          <w:szCs w:val="24"/>
        </w:rPr>
      </w:pPr>
      <w:r>
        <w:rPr>
          <w:rFonts w:ascii="Times New Roman" w:hAnsi="Times New Roman"/>
          <w:sz w:val="24"/>
          <w:szCs w:val="24"/>
        </w:rPr>
        <w:t>30°C ar aukštesnė I- IV gimnazijos klasių mokiniams.</w:t>
      </w:r>
    </w:p>
    <w:p w:rsidR="00393D47" w:rsidRDefault="00393D47" w:rsidP="00393D47">
      <w:pPr>
        <w:ind w:firstLine="567"/>
        <w:jc w:val="both"/>
      </w:pPr>
      <w:r>
        <w:t>12. Gimnazijos direktorius, nesant valstybės, savivaldybės lygio sprendimų dėl ugdymo proceso organizavimo esant ypatingoms aplinkybėms ar esant aplinkybėms gimnazijoje, dėl kurių ugdymo procesas negali būti organizuojamas kasdieniu mokymo proceso būdu, priima sprendimus:</w:t>
      </w:r>
    </w:p>
    <w:p w:rsidR="00393D47" w:rsidRDefault="00393D47" w:rsidP="00393D47">
      <w:pPr>
        <w:ind w:firstLine="567"/>
        <w:jc w:val="both"/>
      </w:pPr>
      <w:r>
        <w:t xml:space="preserve">12.1. mažinančius/ šalinančius pavojų mokinių sveikatai ir gyvybei (pvz., laikinai koreguoti ugdymo proceso įgyvendinimą: keisti nustatytą pamokų trukmę, pamokų pradžios ir pabaigos laiką, ugdymo procesą perkelti į kitas aplinkas, mokinius mokyti keliais mokymo proceso organizavimo būdais); </w:t>
      </w:r>
    </w:p>
    <w:p w:rsidR="00393D47" w:rsidRDefault="00393D47" w:rsidP="00393D47">
      <w:pPr>
        <w:ind w:firstLine="567"/>
        <w:jc w:val="both"/>
      </w:pPr>
      <w:r>
        <w:t>12.2. laikinai stabdyti ugdymo procesą, kai dėl susidariusių aplinkybių gimnazijos aplinkoje nėra galimybės jo koreguoti ar tęsti ugdymo procesą grupinio mokymosi forma kasdieniu mokymo proceso organizavimo būdu nei grupinio mokymosi forma nuotoliniu mokymo būdu, pvz., sutrikus elektros tinklų tiekimui ir kt. Ugdymo procesas gimnazijos direktoriaus sprendimu gali būti laikinai stabdomas 1 – 2 darbo dienas. Jeigu ugdymo procesas turi būti stabdomas ilgesnį laiką, gimnazijos direktorius sprendimą dėl ugdymo proceso stabdymo derina su gimnazijos (biudžetinės įstaigos) – savivaldybės vykdomąja institucija ar jos įgaliotu asmeniu;</w:t>
      </w:r>
    </w:p>
    <w:p w:rsidR="00393D47" w:rsidRDefault="00393D47" w:rsidP="00393D47">
      <w:pPr>
        <w:ind w:firstLine="567"/>
        <w:jc w:val="both"/>
      </w:pPr>
      <w:r>
        <w:lastRenderedPageBreak/>
        <w:t>12.3. ugdymo procesą organizuoti nuotoliniu mokymo būdu, kai nėra galimybės tęsti ugdymo proceso ar jo dalies grupinio mokymosi forma kasdieniu mokymo proceso organizavimo būdu. Gimnazijos direktorius sprendimą ugdymo procesą ar jo dalį organizuoti nuotoliniu mokymo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nustatyta tvarka. Ugdymo procesą organizuojant nuotoliniu mokymo būdu, vadovaujamasi „Ugdymo proceso ar jo dalies organizavimo nuotoliniu mokymo būdu, kai nėra galimybės tęsti ugdymo proceso ar jo dalies grupinio mokymosi forma kasdieniu mokymo proceso organizavimo būdu ar esant aplinkybėms gimnazijoje, dėl kurių ugdymo procesas negali būti organizuojamas kasdieniu mokymo proceso būdu, tvarkos aprašu,“ patvirtintu</w:t>
      </w:r>
      <w:r>
        <w:rPr>
          <w:color w:val="FF0000"/>
        </w:rPr>
        <w:t xml:space="preserve"> </w:t>
      </w:r>
      <w:r>
        <w:t>2021-08-31 gimnazijos direktoriaus įsakymu Nr.V-74.</w:t>
      </w:r>
    </w:p>
    <w:p w:rsidR="00393D47" w:rsidRDefault="00393D47" w:rsidP="00393D47">
      <w:pPr>
        <w:spacing w:line="256" w:lineRule="auto"/>
        <w:ind w:firstLine="709"/>
        <w:jc w:val="both"/>
        <w:rPr>
          <w:szCs w:val="24"/>
          <w:lang w:eastAsia="lt-LT"/>
        </w:rPr>
      </w:pPr>
    </w:p>
    <w:p w:rsidR="00393D47" w:rsidRDefault="00393D47" w:rsidP="00393D47">
      <w:pPr>
        <w:jc w:val="center"/>
        <w:rPr>
          <w:b/>
          <w:szCs w:val="24"/>
        </w:rPr>
      </w:pPr>
    </w:p>
    <w:p w:rsidR="00393D47" w:rsidRDefault="00393D47" w:rsidP="00393D47">
      <w:pPr>
        <w:jc w:val="center"/>
        <w:rPr>
          <w:b/>
          <w:szCs w:val="24"/>
        </w:rPr>
      </w:pPr>
      <w:r>
        <w:rPr>
          <w:b/>
          <w:szCs w:val="24"/>
        </w:rPr>
        <w:t>ANTRASIS SKIRSNIS</w:t>
      </w:r>
    </w:p>
    <w:p w:rsidR="00393D47" w:rsidRDefault="00393D47" w:rsidP="00393D47">
      <w:pPr>
        <w:jc w:val="center"/>
        <w:rPr>
          <w:b/>
          <w:szCs w:val="24"/>
        </w:rPr>
      </w:pPr>
      <w:r>
        <w:rPr>
          <w:b/>
          <w:szCs w:val="24"/>
        </w:rPr>
        <w:t>GIMNAZIJOS UGDYMO PLANO RENGIMAS</w:t>
      </w:r>
    </w:p>
    <w:p w:rsidR="00393D47" w:rsidRDefault="00393D47" w:rsidP="00393D47">
      <w:pPr>
        <w:ind w:firstLine="62"/>
        <w:jc w:val="center"/>
        <w:rPr>
          <w:b/>
          <w:szCs w:val="24"/>
          <w:u w:val="single"/>
        </w:rPr>
      </w:pPr>
    </w:p>
    <w:p w:rsidR="00393D47" w:rsidRDefault="00393D47" w:rsidP="00393D47">
      <w:pPr>
        <w:ind w:firstLine="567"/>
        <w:jc w:val="both"/>
      </w:pPr>
      <w:r>
        <w:rPr>
          <w:szCs w:val="24"/>
        </w:rPr>
        <w:t xml:space="preserve">13. Gimnazijos ugdymo plano projektą parengė </w:t>
      </w:r>
      <w:r>
        <w:t>202</w:t>
      </w:r>
      <w:r w:rsidR="003A421A">
        <w:t>2</w:t>
      </w:r>
      <w:r>
        <w:t xml:space="preserve"> m. </w:t>
      </w:r>
      <w:r w:rsidRPr="00CF00E3">
        <w:t>b</w:t>
      </w:r>
      <w:r w:rsidR="005B13A6" w:rsidRPr="00CF00E3">
        <w:t>irželio</w:t>
      </w:r>
      <w:r w:rsidRPr="00CF00E3">
        <w:t xml:space="preserve"> </w:t>
      </w:r>
      <w:r w:rsidR="005B13A6" w:rsidRPr="00CF00E3">
        <w:t>6</w:t>
      </w:r>
      <w:r w:rsidRPr="00CF00E3">
        <w:t xml:space="preserve"> d. gimnazijos </w:t>
      </w:r>
      <w:r>
        <w:t>direktoriaus įsakymu Nr. V-</w:t>
      </w:r>
      <w:r w:rsidR="005B13A6">
        <w:t>42</w:t>
      </w:r>
      <w:r w:rsidRPr="000D6F39">
        <w:rPr>
          <w:color w:val="FF0000"/>
        </w:rPr>
        <w:t xml:space="preserve"> </w:t>
      </w:r>
      <w:r>
        <w:t>sudaryta darbo grupė, vadovaujama gimnazijos direktoriaus pavaduotojos ugdymui.</w:t>
      </w:r>
      <w:bookmarkStart w:id="3" w:name="part_cb287f02db7a46059ffbb3a3f6cb49cd"/>
      <w:bookmarkEnd w:id="3"/>
      <w:r>
        <w:t xml:space="preserve"> </w:t>
      </w:r>
    </w:p>
    <w:p w:rsidR="00393D47" w:rsidRPr="000D6F39" w:rsidRDefault="00393D47" w:rsidP="00393D47">
      <w:pPr>
        <w:shd w:val="clear" w:color="auto" w:fill="FFFFFF"/>
        <w:ind w:firstLine="567"/>
        <w:jc w:val="both"/>
        <w:rPr>
          <w:color w:val="FF0000"/>
          <w:szCs w:val="24"/>
          <w:lang w:eastAsia="lt-LT"/>
        </w:rPr>
      </w:pPr>
      <w:r>
        <w:t xml:space="preserve">14. </w:t>
      </w:r>
      <w:r>
        <w:rPr>
          <w:szCs w:val="24"/>
          <w:lang w:eastAsia="lt-LT"/>
        </w:rPr>
        <w:t>Gimnazijos ugdymo planas suderintas su Gimnazijos taryba ir Plungės rajono savivaldybės administracijos švietimo ir sporto skyriumi, patvirtintas gimnazijos direktoriaus 202</w:t>
      </w:r>
      <w:r w:rsidR="000D6F39">
        <w:rPr>
          <w:szCs w:val="24"/>
          <w:lang w:eastAsia="lt-LT"/>
        </w:rPr>
        <w:t>2</w:t>
      </w:r>
      <w:r>
        <w:rPr>
          <w:szCs w:val="24"/>
          <w:lang w:eastAsia="lt-LT"/>
        </w:rPr>
        <w:t xml:space="preserve"> m. rugpjūčio 31 d. įsakymu Nr. V-</w:t>
      </w:r>
      <w:r w:rsidR="00E7433B">
        <w:rPr>
          <w:szCs w:val="24"/>
          <w:lang w:eastAsia="lt-LT"/>
        </w:rPr>
        <w:t>74</w:t>
      </w:r>
      <w:r w:rsidRPr="000D6F39">
        <w:rPr>
          <w:color w:val="FF0000"/>
          <w:szCs w:val="24"/>
          <w:lang w:eastAsia="lt-LT"/>
        </w:rPr>
        <w:t>.</w:t>
      </w:r>
    </w:p>
    <w:p w:rsidR="00393D47" w:rsidRDefault="00393D47" w:rsidP="00393D47">
      <w:pPr>
        <w:shd w:val="clear" w:color="auto" w:fill="FFFFFF"/>
        <w:ind w:firstLine="567"/>
        <w:jc w:val="both"/>
        <w:rPr>
          <w:color w:val="FF0000"/>
        </w:rPr>
      </w:pPr>
      <w:r>
        <w:rPr>
          <w:szCs w:val="24"/>
          <w:lang w:eastAsia="lt-LT"/>
        </w:rPr>
        <w:t xml:space="preserve">15. </w:t>
      </w:r>
      <w:r>
        <w:t>Gimnazija, įgyvendindama  ugdymo turinį, pamokas per dvejus metus skirsto taip, kaip nurodoma Bendruosiuose  ugdymo planuose, ir užtikrina dalykui mokyti  nustatytą pamokų minimumą</w:t>
      </w:r>
      <w:r>
        <w:rPr>
          <w:shd w:val="clear" w:color="auto" w:fill="FFFFFF"/>
        </w:rPr>
        <w:t xml:space="preserve"> (3 PRIEDAS, 4 PRIEDAS, 7 PRIEDAS). Mokytojai numato Bendrosiose programose dalyko turinio, pateikiamo dvejiems mokslo metams, suskirstymą kiekvieniems mokslo metams.</w:t>
      </w:r>
    </w:p>
    <w:p w:rsidR="00393D47" w:rsidRDefault="00393D47" w:rsidP="00393D47">
      <w:pPr>
        <w:ind w:firstLine="567"/>
        <w:jc w:val="both"/>
        <w:rPr>
          <w:shd w:val="clear" w:color="auto" w:fill="FFFF00"/>
        </w:rPr>
      </w:pPr>
      <w:r>
        <w:rPr>
          <w:szCs w:val="24"/>
        </w:rPr>
        <w:t xml:space="preserve">16. </w:t>
      </w:r>
      <w:r>
        <w:rPr>
          <w:shd w:val="clear" w:color="auto" w:fill="FFFFFF"/>
        </w:rPr>
        <w:t>Rengiant gimnazijos ugdymo planą priimti ugdymo turiniui įgyvendinti aktualūs susitarimai:</w:t>
      </w:r>
      <w:r>
        <w:rPr>
          <w:shd w:val="clear" w:color="auto" w:fill="FFFF00"/>
        </w:rPr>
        <w:t xml:space="preserve"> </w:t>
      </w:r>
    </w:p>
    <w:p w:rsidR="00393D47" w:rsidRDefault="00393D47" w:rsidP="00393D47">
      <w:pPr>
        <w:ind w:firstLine="567"/>
        <w:jc w:val="both"/>
        <w:rPr>
          <w:b/>
        </w:rPr>
      </w:pPr>
      <w:r>
        <w:rPr>
          <w:b/>
          <w:szCs w:val="24"/>
        </w:rPr>
        <w:t>16.1.</w:t>
      </w:r>
      <w:r>
        <w:rPr>
          <w:szCs w:val="24"/>
        </w:rPr>
        <w:t xml:space="preserve"> </w:t>
      </w:r>
      <w:r>
        <w:rPr>
          <w:b/>
        </w:rPr>
        <w:t>dėl ugdymo turinio planavimo ir įgyvendinimo stebėsenos planuojant, vertinant ir reflektuojant ugdymo procesą:</w:t>
      </w:r>
    </w:p>
    <w:p w:rsidR="00393D47" w:rsidRDefault="00393D47" w:rsidP="00393D47">
      <w:pPr>
        <w:ind w:firstLine="567"/>
        <w:jc w:val="both"/>
      </w:pPr>
      <w:r>
        <w:t>16.1.1. mokytojai, klasių vadovai, neformaliojo švietimo mokytojai ugdymo turinį planuoja vadovaudamiesi gimnazijos ugdymo turinio planavimo tvarkos aprašu, patvirtintu 202</w:t>
      </w:r>
      <w:r w:rsidR="000D6F39">
        <w:t>2</w:t>
      </w:r>
      <w:r>
        <w:t>-08-2</w:t>
      </w:r>
      <w:r w:rsidR="00EE340A">
        <w:t>9</w:t>
      </w:r>
      <w:r>
        <w:t xml:space="preserve"> gimnazijos direktoriaus įsakymu Nr. V- </w:t>
      </w:r>
      <w:r w:rsidRPr="00150D6E">
        <w:t>7</w:t>
      </w:r>
      <w:r w:rsidR="00150D6E" w:rsidRPr="00150D6E">
        <w:t>0</w:t>
      </w:r>
      <w:r w:rsidRPr="00150D6E">
        <w:t xml:space="preserve">;  </w:t>
      </w:r>
    </w:p>
    <w:p w:rsidR="00393D47" w:rsidRDefault="00393D47" w:rsidP="00393D47">
      <w:pPr>
        <w:ind w:firstLine="567"/>
        <w:jc w:val="both"/>
      </w:pPr>
      <w:r>
        <w:t>16.1.2. mokytojai parengtus mokomųjų dalykų ilgalaikius planus ir klasės vadovo veiklos planus aptaria ir aprobuoja metodinėse grupėse iki rugpjūčio 30 d. ir aprobuotus suderina su kuruojančiu vadovu iki rugsėjo 17 d.;</w:t>
      </w:r>
    </w:p>
    <w:p w:rsidR="00393D47" w:rsidRDefault="00393D47" w:rsidP="00393D47">
      <w:pPr>
        <w:ind w:firstLine="567"/>
        <w:jc w:val="both"/>
      </w:pPr>
      <w:r>
        <w:t xml:space="preserve">16.1.3. mokytojai parengtas pasirenkamųjų dalykų, modulių (išskyrus išlyginamųjų modulių III- IV klasėse) ir projektinės veiklos programas aptaria bei aprobuoja metodinėse grupėse iki rugpjūčio 30 d. ir aprobuotas pateikia (2 egz.) direktoriui tvirtinti rugpjūčio 31 d.; </w:t>
      </w:r>
    </w:p>
    <w:p w:rsidR="00393D47" w:rsidRDefault="00393D47" w:rsidP="00393D47">
      <w:pPr>
        <w:ind w:firstLine="567"/>
        <w:jc w:val="both"/>
      </w:pPr>
      <w:r>
        <w:t xml:space="preserve">16.1.4. mokytojai parengtas neformaliojo švietimo programas iki rugpjūčio 30 d. suderina su direktoriaus pavaduotoja ugdymui ir suderintas (2 egz.) pateikia direktoriui tvirtinti rugpjūčio 31 d.; </w:t>
      </w:r>
    </w:p>
    <w:p w:rsidR="00393D47" w:rsidRDefault="00393D47" w:rsidP="00393D47">
      <w:pPr>
        <w:ind w:firstLine="567"/>
        <w:jc w:val="both"/>
      </w:pPr>
      <w:r>
        <w:t>16.1.5. mokytojų parengtų pasirenkamųjų dalykų, modulių, projektinės veiklos, neformaliojo švietimo programų vienas egzempliorius, kaip priedas, pridedamas prie direktoriaus įsakymo;</w:t>
      </w:r>
    </w:p>
    <w:p w:rsidR="00393D47" w:rsidRDefault="00393D47" w:rsidP="00393D47">
      <w:pPr>
        <w:ind w:firstLine="567"/>
        <w:jc w:val="both"/>
      </w:pPr>
      <w:r>
        <w:t>16.1.6. mokytojai ilgalaikius, teminius- kalendorinius, klasės auklėtojo planus kiekvieną dieną turi turėti darbo vietoje;</w:t>
      </w:r>
    </w:p>
    <w:p w:rsidR="00393D47" w:rsidRDefault="00393D47" w:rsidP="00393D47">
      <w:pPr>
        <w:ind w:firstLine="567"/>
        <w:jc w:val="both"/>
      </w:pPr>
      <w:r>
        <w:t>16.1.7. programų turinio išdėstymo laikotarpiai, datos koreguojami, jei per mokslo metus atsiranda darbo laiko nuostolių dėl nutraukto ugdymo proceso: epidemijos atveju, dėl žemos ir (ar) aukštos temperatūros lauke ar kitų nenumatytų atvejų;</w:t>
      </w:r>
    </w:p>
    <w:p w:rsidR="00393D47" w:rsidRDefault="00393D47" w:rsidP="00393D47">
      <w:pPr>
        <w:ind w:firstLine="567"/>
        <w:jc w:val="both"/>
      </w:pPr>
      <w:r>
        <w:lastRenderedPageBreak/>
        <w:t>16.1.8. ugdymo turinio planavimo ir įgyvendinimo stebėseną vykdo mokomuosius dalykus kuruojantys vadovai;</w:t>
      </w:r>
    </w:p>
    <w:p w:rsidR="00393D47" w:rsidRDefault="00393D47" w:rsidP="00393D47">
      <w:pPr>
        <w:ind w:firstLine="567"/>
        <w:jc w:val="both"/>
      </w:pPr>
      <w:r>
        <w:t xml:space="preserve">16.1.9. už gimnazijos ugdymo turinio planavimą ir įgyvendinimą atsako gimnazijos direktorius. </w:t>
      </w:r>
    </w:p>
    <w:p w:rsidR="00393D47" w:rsidRDefault="00393D47" w:rsidP="00393D47">
      <w:pPr>
        <w:ind w:firstLine="567"/>
        <w:jc w:val="both"/>
        <w:rPr>
          <w:b/>
          <w:szCs w:val="24"/>
        </w:rPr>
      </w:pPr>
      <w:r>
        <w:rPr>
          <w:b/>
          <w:szCs w:val="24"/>
        </w:rPr>
        <w:t>16.2.</w:t>
      </w:r>
      <w:r>
        <w:rPr>
          <w:szCs w:val="24"/>
        </w:rPr>
        <w:t xml:space="preserve"> </w:t>
      </w:r>
      <w:r>
        <w:rPr>
          <w:b/>
          <w:szCs w:val="24"/>
        </w:rPr>
        <w:t>dėl mokomųjų dalykų konkrečioje klasėje ir jiems skiriamo pamokų skaičiaus:</w:t>
      </w:r>
    </w:p>
    <w:p w:rsidR="00393D47" w:rsidRDefault="00393D47" w:rsidP="00393D47">
      <w:pPr>
        <w:ind w:firstLine="567"/>
        <w:jc w:val="both"/>
        <w:rPr>
          <w:szCs w:val="24"/>
        </w:rPr>
      </w:pPr>
      <w:r>
        <w:rPr>
          <w:szCs w:val="24"/>
        </w:rPr>
        <w:t>16.2.1 pamokų paskirstymas mokomiesiems dalykams I-ose klasėse pateikiamas 3 PRIEDE;</w:t>
      </w:r>
    </w:p>
    <w:p w:rsidR="00393D47" w:rsidRDefault="00393D47" w:rsidP="00393D47">
      <w:pPr>
        <w:ind w:firstLine="567"/>
        <w:jc w:val="both"/>
        <w:rPr>
          <w:szCs w:val="24"/>
        </w:rPr>
      </w:pPr>
      <w:r>
        <w:rPr>
          <w:szCs w:val="24"/>
        </w:rPr>
        <w:t>16.2.2. pamokų paskirstymas mokomiesiems dalykams II-ose klasėse pateikiamas 4 PRIEDE;</w:t>
      </w:r>
    </w:p>
    <w:p w:rsidR="00393D47" w:rsidRDefault="00393D47" w:rsidP="00393D47">
      <w:pPr>
        <w:ind w:firstLine="567"/>
        <w:jc w:val="both"/>
        <w:rPr>
          <w:szCs w:val="24"/>
        </w:rPr>
      </w:pPr>
      <w:r>
        <w:rPr>
          <w:szCs w:val="24"/>
        </w:rPr>
        <w:t>16.2.3. pamokų paskirstymas mokomiesiems dalykams III ir IV-ose klasėse pateikiamas 5, 6 ir 7 PRIEDUOSE;</w:t>
      </w:r>
    </w:p>
    <w:p w:rsidR="00393D47" w:rsidRDefault="00393D47" w:rsidP="00393D47">
      <w:pPr>
        <w:ind w:firstLine="567"/>
        <w:jc w:val="both"/>
        <w:rPr>
          <w:b/>
          <w:szCs w:val="24"/>
        </w:rPr>
      </w:pPr>
      <w:r>
        <w:rPr>
          <w:b/>
          <w:szCs w:val="24"/>
        </w:rPr>
        <w:t>16.3.</w:t>
      </w:r>
      <w:r>
        <w:rPr>
          <w:szCs w:val="24"/>
        </w:rPr>
        <w:t xml:space="preserve"> </w:t>
      </w:r>
      <w:r>
        <w:rPr>
          <w:b/>
          <w:szCs w:val="24"/>
        </w:rPr>
        <w:t>ugdymo proceso organizavimo formos: pamoka, konsultacija, ekskursija, išvyka, paskaita, projektinė veikla, varžybos, olimpiada, konkursas, diena, skirta pažintinei, kultūrinei, meninei, kūrybinei veiklai;</w:t>
      </w:r>
    </w:p>
    <w:p w:rsidR="00393D47" w:rsidRDefault="00393D47" w:rsidP="00393D47">
      <w:pPr>
        <w:shd w:val="clear" w:color="auto" w:fill="FFFFFF"/>
        <w:ind w:firstLine="567"/>
        <w:jc w:val="both"/>
        <w:rPr>
          <w:b/>
        </w:rPr>
      </w:pPr>
      <w:r>
        <w:rPr>
          <w:b/>
          <w:szCs w:val="24"/>
        </w:rPr>
        <w:t xml:space="preserve">16.4. </w:t>
      </w:r>
      <w:r>
        <w:rPr>
          <w:b/>
        </w:rPr>
        <w:t xml:space="preserve">dėl gimnazijos ugdymo turinio įgyvendinimo integruojant į jį prevencines ir integruojamąsias programas: </w:t>
      </w:r>
    </w:p>
    <w:p w:rsidR="00393D47" w:rsidRDefault="00393D47" w:rsidP="00393D47">
      <w:pPr>
        <w:ind w:firstLine="567"/>
        <w:jc w:val="both"/>
      </w:pPr>
      <w:r>
        <w:t xml:space="preserve">16.4.1. </w:t>
      </w:r>
      <w:r>
        <w:rPr>
          <w:b/>
        </w:rPr>
        <w:t>Alkoholio, tabako ir kitų psichiką veikiančių medžiagų vartojimo prevencijos</w:t>
      </w:r>
      <w:r>
        <w:t xml:space="preserve"> </w:t>
      </w:r>
      <w:r>
        <w:rPr>
          <w:b/>
        </w:rPr>
        <w:t xml:space="preserve">programa </w:t>
      </w:r>
      <w:r>
        <w:t>įgyvendinama:</w:t>
      </w:r>
    </w:p>
    <w:p w:rsidR="00393D47" w:rsidRDefault="00393D47" w:rsidP="00393D47">
      <w:pPr>
        <w:numPr>
          <w:ilvl w:val="0"/>
          <w:numId w:val="2"/>
        </w:numPr>
        <w:jc w:val="both"/>
      </w:pPr>
      <w:r>
        <w:t>integruojant į kai kurių mokomųjų dalykų (chemijos, fizinio ugdymo, dorinio ugdymo, biologijos, pilietiškumo pagrindų, dailės) ugdymo turinį;</w:t>
      </w:r>
    </w:p>
    <w:p w:rsidR="00393D47" w:rsidRDefault="00393D47" w:rsidP="00393D47">
      <w:pPr>
        <w:numPr>
          <w:ilvl w:val="0"/>
          <w:numId w:val="2"/>
        </w:numPr>
        <w:jc w:val="both"/>
      </w:pPr>
      <w:r>
        <w:t>integruojant į klasės vadovo veiklą (per pusmetį viena klasės valandėlė);</w:t>
      </w:r>
    </w:p>
    <w:p w:rsidR="00393D47" w:rsidRDefault="00393D47" w:rsidP="00393D47">
      <w:pPr>
        <w:numPr>
          <w:ilvl w:val="0"/>
          <w:numId w:val="2"/>
        </w:numPr>
        <w:jc w:val="both"/>
      </w:pPr>
      <w:r>
        <w:t>minint Pasaulinę dieną be tabako;</w:t>
      </w:r>
    </w:p>
    <w:p w:rsidR="00393D47" w:rsidRDefault="00393D47" w:rsidP="00393D47">
      <w:pPr>
        <w:numPr>
          <w:ilvl w:val="0"/>
          <w:numId w:val="2"/>
        </w:numPr>
        <w:jc w:val="both"/>
      </w:pPr>
      <w:r>
        <w:t>minint Tarptautinę nerūkymo dieną</w:t>
      </w:r>
      <w:r w:rsidR="00700C1F">
        <w:t>;</w:t>
      </w:r>
    </w:p>
    <w:p w:rsidR="00700C1F" w:rsidRDefault="00700C1F" w:rsidP="00393D47">
      <w:pPr>
        <w:numPr>
          <w:ilvl w:val="0"/>
          <w:numId w:val="2"/>
        </w:numPr>
        <w:jc w:val="both"/>
      </w:pPr>
      <w:r>
        <w:t>per kultūrinę pažintinę dieną (integruojant smurto prevencijos programą</w:t>
      </w:r>
      <w:r w:rsidR="00D904CB">
        <w:t>-seminarai, paskaitos ir veiklos);</w:t>
      </w:r>
    </w:p>
    <w:p w:rsidR="00D904CB" w:rsidRDefault="00D904CB" w:rsidP="00393D47">
      <w:pPr>
        <w:numPr>
          <w:ilvl w:val="0"/>
          <w:numId w:val="2"/>
        </w:numPr>
        <w:jc w:val="both"/>
      </w:pPr>
      <w:r>
        <w:t>integruojant sveikatos priežiūros specialistės veiklą</w:t>
      </w:r>
      <w:r w:rsidR="00E832C4">
        <w:t xml:space="preserve"> (srautinės paskaitos klasių koncentrams).</w:t>
      </w:r>
    </w:p>
    <w:p w:rsidR="00D65295" w:rsidRDefault="00D65295" w:rsidP="00D65295">
      <w:pPr>
        <w:ind w:left="927"/>
        <w:jc w:val="both"/>
      </w:pPr>
    </w:p>
    <w:p w:rsidR="00393D47" w:rsidRDefault="00393D47" w:rsidP="00393D47">
      <w:pPr>
        <w:ind w:left="567"/>
        <w:jc w:val="both"/>
      </w:pPr>
      <w:r>
        <w:t xml:space="preserve">16.4.2. </w:t>
      </w:r>
      <w:r>
        <w:rPr>
          <w:b/>
        </w:rPr>
        <w:t xml:space="preserve">Smurto prevencija  </w:t>
      </w:r>
      <w:r>
        <w:t>įgyvendinama vadovaujantis Smurto prevencijos įgyvendinimo mokyklose rekomendacijomis, patvirtintomis Lietuvos Respublikos švietimo ir mokslo ministro 2017 m. kovo 22 d. įsakymu Nr. V-190 „Dėl Smurto prevencijos įgyvendinimo mokyklose rekomendacijų patvirtinimo“:</w:t>
      </w:r>
    </w:p>
    <w:p w:rsidR="00393D47" w:rsidRDefault="00393D47" w:rsidP="00393D47">
      <w:pPr>
        <w:pStyle w:val="Sraopastraipa"/>
        <w:numPr>
          <w:ilvl w:val="0"/>
          <w:numId w:val="3"/>
        </w:numPr>
        <w:jc w:val="both"/>
        <w:rPr>
          <w:rFonts w:ascii="Times New Roman" w:hAnsi="Times New Roman"/>
          <w:sz w:val="24"/>
          <w:szCs w:val="24"/>
        </w:rPr>
      </w:pPr>
      <w:r>
        <w:rPr>
          <w:rFonts w:ascii="Times New Roman" w:hAnsi="Times New Roman"/>
          <w:sz w:val="24"/>
          <w:szCs w:val="24"/>
        </w:rPr>
        <w:t>gimnazijoje vadovaujamasi sukurta tvarka „Dėl reagavimo į smurtą ir patyčias mokykloje“;</w:t>
      </w:r>
    </w:p>
    <w:p w:rsidR="00393D47" w:rsidRDefault="00393D47" w:rsidP="00393D47">
      <w:pPr>
        <w:pStyle w:val="Sraopastraipa"/>
        <w:numPr>
          <w:ilvl w:val="0"/>
          <w:numId w:val="3"/>
        </w:numPr>
        <w:jc w:val="both"/>
        <w:rPr>
          <w:rFonts w:ascii="Times New Roman" w:hAnsi="Times New Roman"/>
          <w:sz w:val="24"/>
          <w:szCs w:val="24"/>
        </w:rPr>
      </w:pPr>
      <w:r>
        <w:rPr>
          <w:rFonts w:ascii="Times New Roman" w:hAnsi="Times New Roman"/>
          <w:sz w:val="24"/>
          <w:szCs w:val="24"/>
        </w:rPr>
        <w:t>klasių valandėlių metu vyksta mokinių socialinių ir emocinių kompetencijų ugdymas: nuosekliai ir reguliariai ugdomi mokinių savęs pažinimo, empatijos, problemų ir konfliktų sprendimo, pykčio valdymo, streso įveikos, bendravimo ir bendradarbiavimo ir kiti socialiniai įgūdžiai (bent viena klasės valandėlė per pusmetį).</w:t>
      </w:r>
    </w:p>
    <w:p w:rsidR="00393D47" w:rsidRDefault="00393D47" w:rsidP="00393D47">
      <w:pPr>
        <w:pStyle w:val="Sraopastraipa"/>
        <w:numPr>
          <w:ilvl w:val="0"/>
          <w:numId w:val="3"/>
        </w:numPr>
        <w:jc w:val="both"/>
        <w:rPr>
          <w:rFonts w:ascii="Times New Roman" w:hAnsi="Times New Roman"/>
          <w:sz w:val="24"/>
          <w:szCs w:val="24"/>
        </w:rPr>
      </w:pPr>
      <w:r>
        <w:rPr>
          <w:rFonts w:ascii="Times New Roman" w:hAnsi="Times New Roman"/>
          <w:sz w:val="24"/>
          <w:szCs w:val="24"/>
        </w:rPr>
        <w:t>paskaitų metu</w:t>
      </w:r>
      <w:r>
        <w:rPr>
          <w:rFonts w:ascii="Times New Roman" w:hAnsi="Times New Roman"/>
          <w:noProof/>
          <w:sz w:val="24"/>
          <w:szCs w:val="24"/>
          <w:lang w:val="lt-LT"/>
        </w:rPr>
        <w:t xml:space="preserve"> </w:t>
      </w:r>
      <w:r>
        <w:rPr>
          <w:rFonts w:ascii="Times New Roman" w:hAnsi="Times New Roman"/>
          <w:sz w:val="24"/>
          <w:szCs w:val="24"/>
          <w:lang w:val="lt-LT"/>
        </w:rPr>
        <w:t>(kviečiami probacijos, policijos atstovai), psichologo paskaitos;</w:t>
      </w:r>
    </w:p>
    <w:p w:rsidR="00393D47" w:rsidRDefault="00393D47" w:rsidP="00393D47">
      <w:pPr>
        <w:pStyle w:val="Sraopastraipa"/>
        <w:numPr>
          <w:ilvl w:val="0"/>
          <w:numId w:val="3"/>
        </w:numPr>
        <w:jc w:val="both"/>
        <w:rPr>
          <w:rFonts w:ascii="Times New Roman" w:hAnsi="Times New Roman"/>
          <w:sz w:val="24"/>
          <w:szCs w:val="24"/>
        </w:rPr>
      </w:pPr>
      <w:r>
        <w:rPr>
          <w:rFonts w:ascii="Times New Roman" w:hAnsi="Times New Roman"/>
          <w:sz w:val="24"/>
          <w:szCs w:val="24"/>
        </w:rPr>
        <w:t xml:space="preserve"> per savanorystę (jaunieji maltiečiai) ir socialinę-pilietinę popamokinę veiklą;</w:t>
      </w:r>
    </w:p>
    <w:p w:rsidR="00393D47" w:rsidRDefault="00393D47" w:rsidP="00393D47">
      <w:pPr>
        <w:pStyle w:val="Sraopastraipa"/>
        <w:numPr>
          <w:ilvl w:val="0"/>
          <w:numId w:val="3"/>
        </w:numPr>
        <w:jc w:val="both"/>
        <w:rPr>
          <w:rFonts w:ascii="Times New Roman" w:hAnsi="Times New Roman"/>
          <w:sz w:val="24"/>
          <w:szCs w:val="24"/>
        </w:rPr>
      </w:pPr>
      <w:r>
        <w:rPr>
          <w:rFonts w:ascii="Times New Roman" w:hAnsi="Times New Roman"/>
          <w:sz w:val="24"/>
          <w:szCs w:val="24"/>
        </w:rPr>
        <w:t>integruojama į pamokas (dorinį ugdymą, pilietiškumo pagrindus).</w:t>
      </w:r>
    </w:p>
    <w:p w:rsidR="00C274A0" w:rsidRDefault="00C274A0" w:rsidP="00C274A0">
      <w:pPr>
        <w:ind w:left="567"/>
        <w:jc w:val="both"/>
      </w:pPr>
      <w:r>
        <w:t xml:space="preserve">16.4.3. </w:t>
      </w:r>
      <w:r>
        <w:rPr>
          <w:b/>
        </w:rPr>
        <w:t>Sveikatos ir lytiškumo ugdymo bei rengimo šeimai</w:t>
      </w:r>
      <w:r>
        <w:t xml:space="preserve"> </w:t>
      </w:r>
      <w:r>
        <w:rPr>
          <w:b/>
        </w:rPr>
        <w:t xml:space="preserve">bendroji programa              </w:t>
      </w:r>
      <w:r>
        <w:t>įgyvendinama:</w:t>
      </w:r>
    </w:p>
    <w:p w:rsidR="00C274A0" w:rsidRDefault="00C274A0" w:rsidP="00C274A0">
      <w:pPr>
        <w:numPr>
          <w:ilvl w:val="0"/>
          <w:numId w:val="4"/>
        </w:numPr>
        <w:jc w:val="both"/>
      </w:pPr>
      <w:r>
        <w:t xml:space="preserve">integruojant į kai kurių mokomųjų dalykų (chemijos, </w:t>
      </w:r>
      <w:r w:rsidRPr="002C7A9D">
        <w:t>matematikos,</w:t>
      </w:r>
      <w:r>
        <w:t xml:space="preserve"> fizikos, fizinio ugdymo, dorinio ugdymo, technologijų, biologijos, lietuvių kalbos ir literatūros, užsienio kalbų, retorikos, </w:t>
      </w:r>
      <w:r w:rsidRPr="002C7A9D">
        <w:t>psichologijos,</w:t>
      </w:r>
      <w:r>
        <w:t xml:space="preserve"> pilietiškumo pagrindų, informacinių technologijų, muzikos, dailės) ugdymo turinį;</w:t>
      </w:r>
    </w:p>
    <w:p w:rsidR="00C274A0" w:rsidRDefault="00C274A0" w:rsidP="00C274A0">
      <w:pPr>
        <w:numPr>
          <w:ilvl w:val="0"/>
          <w:numId w:val="4"/>
        </w:numPr>
        <w:jc w:val="both"/>
      </w:pPr>
      <w:r>
        <w:t>integruojant į klasės vadovo veiklą (per pusmetį ne mažiau kaip viena klasės valandėlė);</w:t>
      </w:r>
    </w:p>
    <w:p w:rsidR="00C274A0" w:rsidRDefault="00C274A0" w:rsidP="00C274A0">
      <w:pPr>
        <w:numPr>
          <w:ilvl w:val="0"/>
          <w:numId w:val="4"/>
        </w:numPr>
        <w:jc w:val="both"/>
      </w:pPr>
      <w:r>
        <w:lastRenderedPageBreak/>
        <w:t>per kultūrinę pažintinę dieną „Sveikatos diena“ (integruojant Sveikatos ir lytiškumo ugdymo bei rengimo šeimai bendrąją programą ir fizinį ugdymą);</w:t>
      </w:r>
    </w:p>
    <w:p w:rsidR="00C274A0" w:rsidRDefault="00C274A0" w:rsidP="00C274A0">
      <w:pPr>
        <w:numPr>
          <w:ilvl w:val="0"/>
          <w:numId w:val="4"/>
        </w:numPr>
        <w:jc w:val="both"/>
      </w:pPr>
      <w:r>
        <w:t>per tradicinį renginį - bendruomeniškumo žygį „Pažink“;</w:t>
      </w:r>
    </w:p>
    <w:p w:rsidR="00C274A0" w:rsidRDefault="00C274A0" w:rsidP="00C274A0">
      <w:pPr>
        <w:numPr>
          <w:ilvl w:val="0"/>
          <w:numId w:val="4"/>
        </w:numPr>
        <w:jc w:val="both"/>
      </w:pPr>
      <w:r>
        <w:t>per sportinius renginius, turnyrus, konkursus (krepšinio turnyras 3х3, tritaškių konkursas, svarsčių kilnojimo varžybos, tarpklasiniai futbolo, krepšinio, stalo teniso, turnyrai);</w:t>
      </w:r>
    </w:p>
    <w:p w:rsidR="00C274A0" w:rsidRDefault="00C274A0" w:rsidP="00C274A0">
      <w:pPr>
        <w:numPr>
          <w:ilvl w:val="0"/>
          <w:numId w:val="4"/>
        </w:numPr>
        <w:jc w:val="both"/>
      </w:pPr>
      <w:r>
        <w:t>vykdant mokyklos sveikatos projektą „Mokinys – mokiniui: sveikai, atkakliai, emocionaliai 3“;</w:t>
      </w:r>
    </w:p>
    <w:p w:rsidR="00C274A0" w:rsidRDefault="00C274A0" w:rsidP="00C274A0">
      <w:pPr>
        <w:numPr>
          <w:ilvl w:val="0"/>
          <w:numId w:val="4"/>
        </w:numPr>
        <w:jc w:val="both"/>
      </w:pPr>
      <w:r>
        <w:t>bendraujant su Jaunimo sveikatos tinklu irvykdant respublikinį projektą „</w:t>
      </w:r>
      <w:r w:rsidR="00B34295">
        <w:t>Sveikatiada</w:t>
      </w:r>
      <w:r>
        <w:t>“;</w:t>
      </w:r>
    </w:p>
    <w:p w:rsidR="00C274A0" w:rsidRDefault="00C274A0" w:rsidP="00C274A0">
      <w:pPr>
        <w:numPr>
          <w:ilvl w:val="0"/>
          <w:numId w:val="4"/>
        </w:numPr>
        <w:jc w:val="both"/>
      </w:pPr>
      <w:r>
        <w:t>pertraukų (judrioji pertrauka), prevencinių renginių metu;</w:t>
      </w:r>
    </w:p>
    <w:p w:rsidR="00C274A0" w:rsidRDefault="00C274A0" w:rsidP="00C274A0">
      <w:pPr>
        <w:numPr>
          <w:ilvl w:val="0"/>
          <w:numId w:val="4"/>
        </w:numPr>
        <w:jc w:val="both"/>
      </w:pPr>
      <w:r>
        <w:t>minint Pasaulinės psichinės sveikatos dieną;</w:t>
      </w:r>
    </w:p>
    <w:p w:rsidR="00C274A0" w:rsidRDefault="00C274A0" w:rsidP="00C274A0">
      <w:pPr>
        <w:numPr>
          <w:ilvl w:val="0"/>
          <w:numId w:val="4"/>
        </w:numPr>
        <w:jc w:val="both"/>
      </w:pPr>
      <w:r>
        <w:t>per švietėjiškas paskaitas – diskusijas;</w:t>
      </w:r>
    </w:p>
    <w:p w:rsidR="00C274A0" w:rsidRDefault="00C274A0" w:rsidP="00C274A0">
      <w:pPr>
        <w:numPr>
          <w:ilvl w:val="0"/>
          <w:numId w:val="4"/>
        </w:numPr>
        <w:jc w:val="both"/>
      </w:pPr>
      <w:r>
        <w:t>integruojant sveikatos prie</w:t>
      </w:r>
      <w:r w:rsidR="00365DCF">
        <w:t>žiūros specialistės veiklą, I-II</w:t>
      </w:r>
      <w:r>
        <w:t xml:space="preserve"> pusmetį srautinės paskaitos skirtingų koncentrų mokiniams. </w:t>
      </w:r>
    </w:p>
    <w:p w:rsidR="00C274A0" w:rsidRDefault="00C274A0" w:rsidP="00C274A0">
      <w:pPr>
        <w:ind w:left="990"/>
        <w:jc w:val="both"/>
      </w:pPr>
    </w:p>
    <w:p w:rsidR="00393D47" w:rsidRDefault="00393D47" w:rsidP="00393D47">
      <w:pPr>
        <w:ind w:left="630"/>
        <w:jc w:val="both"/>
      </w:pPr>
      <w:r>
        <w:t xml:space="preserve">16.4.4. </w:t>
      </w:r>
      <w:r>
        <w:rPr>
          <w:b/>
        </w:rPr>
        <w:t>Etninės kultūros</w:t>
      </w:r>
      <w:r>
        <w:t xml:space="preserve"> </w:t>
      </w:r>
      <w:r>
        <w:rPr>
          <w:b/>
        </w:rPr>
        <w:t>programa</w:t>
      </w:r>
      <w:r>
        <w:t xml:space="preserve"> įgyvendinama:</w:t>
      </w:r>
    </w:p>
    <w:p w:rsidR="00393D47" w:rsidRDefault="00393D47" w:rsidP="00393D47">
      <w:pPr>
        <w:numPr>
          <w:ilvl w:val="0"/>
          <w:numId w:val="5"/>
        </w:numPr>
        <w:jc w:val="both"/>
      </w:pPr>
      <w:r>
        <w:t>integruojant į kai kurių mokomųjų dalykų (lietuvių kalbos ir literatūros, istorijos, dorinio ugdymo, dailės, teatro, technologijų, muzikos) ugdymo turinį. Programos turinio apimtis pagal temines sritis:</w:t>
      </w:r>
    </w:p>
    <w:p w:rsidR="00393D47" w:rsidRDefault="00393D47" w:rsidP="00393D47">
      <w:pPr>
        <w:numPr>
          <w:ilvl w:val="0"/>
          <w:numId w:val="6"/>
        </w:numPr>
        <w:jc w:val="both"/>
      </w:pPr>
      <w:r>
        <w:t>Etninės kultūros samprata;</w:t>
      </w:r>
    </w:p>
    <w:p w:rsidR="00393D47" w:rsidRDefault="00393D47" w:rsidP="00393D47">
      <w:pPr>
        <w:numPr>
          <w:ilvl w:val="0"/>
          <w:numId w:val="6"/>
        </w:numPr>
        <w:jc w:val="both"/>
      </w:pPr>
      <w:r>
        <w:t>Pasaulėžiūra, mitologija ir religija;</w:t>
      </w:r>
    </w:p>
    <w:p w:rsidR="00393D47" w:rsidRDefault="00393D47" w:rsidP="00393D47">
      <w:pPr>
        <w:numPr>
          <w:ilvl w:val="0"/>
          <w:numId w:val="6"/>
        </w:numPr>
        <w:jc w:val="both"/>
      </w:pPr>
      <w:r>
        <w:t>Žmogaus gyvenimo ciklo tarpsniai ir apeigos;</w:t>
      </w:r>
    </w:p>
    <w:p w:rsidR="00393D47" w:rsidRDefault="00393D47" w:rsidP="00393D47">
      <w:pPr>
        <w:numPr>
          <w:ilvl w:val="0"/>
          <w:numId w:val="6"/>
        </w:numPr>
        <w:jc w:val="both"/>
      </w:pPr>
      <w:r>
        <w:t>Sveikatos tausojimo papročiai ir gydymas;</w:t>
      </w:r>
    </w:p>
    <w:p w:rsidR="00393D47" w:rsidRDefault="00393D47" w:rsidP="00393D47">
      <w:pPr>
        <w:numPr>
          <w:ilvl w:val="0"/>
          <w:numId w:val="6"/>
        </w:numPr>
        <w:jc w:val="both"/>
      </w:pPr>
      <w:r>
        <w:t>Etnografiniai regionai;</w:t>
      </w:r>
    </w:p>
    <w:p w:rsidR="00393D47" w:rsidRDefault="00393D47" w:rsidP="00393D47">
      <w:pPr>
        <w:numPr>
          <w:ilvl w:val="0"/>
          <w:numId w:val="6"/>
        </w:numPr>
        <w:jc w:val="both"/>
      </w:pPr>
      <w:r>
        <w:t>Kultūrinis kraštovaizdis ir tradicinė architektūra;</w:t>
      </w:r>
    </w:p>
    <w:p w:rsidR="00393D47" w:rsidRDefault="00393D47" w:rsidP="00393D47">
      <w:pPr>
        <w:numPr>
          <w:ilvl w:val="0"/>
          <w:numId w:val="6"/>
        </w:numPr>
        <w:jc w:val="both"/>
      </w:pPr>
      <w:r>
        <w:t>Kalendorinės šventės ir papročiai;</w:t>
      </w:r>
    </w:p>
    <w:p w:rsidR="00393D47" w:rsidRDefault="00393D47" w:rsidP="00393D47">
      <w:pPr>
        <w:numPr>
          <w:ilvl w:val="0"/>
          <w:numId w:val="6"/>
        </w:numPr>
        <w:jc w:val="both"/>
      </w:pPr>
      <w:r>
        <w:t>Tradiciniai amatai, verslas ir darbai;</w:t>
      </w:r>
    </w:p>
    <w:p w:rsidR="00393D47" w:rsidRDefault="00393D47" w:rsidP="00393D47">
      <w:pPr>
        <w:numPr>
          <w:ilvl w:val="0"/>
          <w:numId w:val="6"/>
        </w:numPr>
        <w:jc w:val="both"/>
      </w:pPr>
      <w:r>
        <w:t>Archeologinis ir tautinis kostiumas;</w:t>
      </w:r>
    </w:p>
    <w:p w:rsidR="00393D47" w:rsidRDefault="00393D47" w:rsidP="00393D47">
      <w:pPr>
        <w:numPr>
          <w:ilvl w:val="0"/>
          <w:numId w:val="6"/>
        </w:numPr>
        <w:jc w:val="both"/>
      </w:pPr>
      <w:r>
        <w:t>Liaudies kūryba;</w:t>
      </w:r>
    </w:p>
    <w:p w:rsidR="00393D47" w:rsidRDefault="00393D47" w:rsidP="00393D47">
      <w:pPr>
        <w:numPr>
          <w:ilvl w:val="0"/>
          <w:numId w:val="6"/>
        </w:numPr>
        <w:jc w:val="both"/>
      </w:pPr>
      <w:r>
        <w:t>Etninės kultūros tyrimai, sklaida, valstybinė globa;</w:t>
      </w:r>
    </w:p>
    <w:p w:rsidR="00393D47" w:rsidRDefault="0062446C" w:rsidP="00393D47">
      <w:pPr>
        <w:numPr>
          <w:ilvl w:val="0"/>
          <w:numId w:val="7"/>
        </w:numPr>
        <w:jc w:val="both"/>
      </w:pPr>
      <w:r w:rsidRPr="00322B88">
        <w:t>p</w:t>
      </w:r>
      <w:r w:rsidR="00EE74BF" w:rsidRPr="00322B88">
        <w:t>er renginius (tradiciniai renginiai „Šviesos diena“, „Saulės diena“</w:t>
      </w:r>
      <w:r w:rsidRPr="00322B88">
        <w:t>)</w:t>
      </w:r>
      <w:r w:rsidR="00393D47" w:rsidRPr="00322B88">
        <w:t>;</w:t>
      </w:r>
    </w:p>
    <w:p w:rsidR="00CF167B" w:rsidRPr="00322B88" w:rsidRDefault="00CF167B" w:rsidP="00393D47">
      <w:pPr>
        <w:numPr>
          <w:ilvl w:val="0"/>
          <w:numId w:val="7"/>
        </w:numPr>
        <w:jc w:val="both"/>
      </w:pPr>
      <w:r>
        <w:t>mokant lietuvių kalbos ir etninės kultūros modulio I klasėse.</w:t>
      </w:r>
    </w:p>
    <w:p w:rsidR="00A07140" w:rsidRDefault="00393D47" w:rsidP="00393D47">
      <w:pPr>
        <w:numPr>
          <w:ilvl w:val="0"/>
          <w:numId w:val="7"/>
        </w:numPr>
        <w:jc w:val="both"/>
      </w:pPr>
      <w:r>
        <w:t>integruojant į klasės vadovo veiklą</w:t>
      </w:r>
      <w:r w:rsidR="00A07140">
        <w:t>:</w:t>
      </w:r>
    </w:p>
    <w:p w:rsidR="00393D47" w:rsidRPr="00824398" w:rsidRDefault="00EA39F0" w:rsidP="00680552">
      <w:pPr>
        <w:pStyle w:val="Sraopastraipa"/>
        <w:numPr>
          <w:ilvl w:val="0"/>
          <w:numId w:val="44"/>
        </w:numPr>
        <w:jc w:val="both"/>
        <w:rPr>
          <w:rFonts w:ascii="Times New Roman" w:hAnsi="Times New Roman"/>
        </w:rPr>
      </w:pPr>
      <w:r w:rsidRPr="00824398">
        <w:rPr>
          <w:rFonts w:ascii="Times New Roman" w:hAnsi="Times New Roman"/>
        </w:rPr>
        <w:t>Klasės valandėlių metu.</w:t>
      </w:r>
      <w:r w:rsidR="00393D47" w:rsidRPr="00824398">
        <w:rPr>
          <w:rFonts w:ascii="Times New Roman" w:hAnsi="Times New Roman"/>
        </w:rPr>
        <w:t xml:space="preserve"> Integruoti temas, susijusias su klasės valandėlės tema, galima visus mokslo metus. Integravimo temos rašomos taip:</w:t>
      </w:r>
    </w:p>
    <w:p w:rsidR="00393D47" w:rsidRDefault="00393D47" w:rsidP="00393D47">
      <w:pPr>
        <w:pStyle w:val="Sraopastraipa"/>
        <w:numPr>
          <w:ilvl w:val="1"/>
          <w:numId w:val="7"/>
        </w:numPr>
        <w:jc w:val="both"/>
        <w:rPr>
          <w:rFonts w:ascii="Times New Roman" w:hAnsi="Times New Roman"/>
          <w:sz w:val="24"/>
          <w:szCs w:val="24"/>
        </w:rPr>
      </w:pPr>
      <w:r>
        <w:rPr>
          <w:rFonts w:ascii="Times New Roman" w:hAnsi="Times New Roman"/>
          <w:sz w:val="24"/>
          <w:szCs w:val="24"/>
        </w:rPr>
        <w:t>Etnokultūrinių vertybių ir procesų pažinimas, interpretavimas bei vertinimas.</w:t>
      </w:r>
    </w:p>
    <w:p w:rsidR="00393D47" w:rsidRDefault="00393D47" w:rsidP="00393D47">
      <w:pPr>
        <w:pStyle w:val="Sraopastraipa"/>
        <w:numPr>
          <w:ilvl w:val="1"/>
          <w:numId w:val="7"/>
        </w:numPr>
        <w:jc w:val="both"/>
        <w:rPr>
          <w:rFonts w:ascii="Times New Roman" w:hAnsi="Times New Roman"/>
          <w:sz w:val="24"/>
          <w:szCs w:val="24"/>
        </w:rPr>
      </w:pPr>
      <w:r>
        <w:rPr>
          <w:rFonts w:ascii="Times New Roman" w:hAnsi="Times New Roman"/>
          <w:sz w:val="24"/>
          <w:szCs w:val="24"/>
        </w:rPr>
        <w:t>Tautinės savimonės ir pagarbos kitų tautų kultūrai puoselėjimas.</w:t>
      </w:r>
    </w:p>
    <w:p w:rsidR="00703F88" w:rsidRDefault="00703F88" w:rsidP="00393D47">
      <w:pPr>
        <w:pStyle w:val="Sraopastraipa"/>
        <w:numPr>
          <w:ilvl w:val="1"/>
          <w:numId w:val="7"/>
        </w:numPr>
        <w:jc w:val="both"/>
        <w:rPr>
          <w:rFonts w:ascii="Times New Roman" w:hAnsi="Times New Roman"/>
          <w:sz w:val="24"/>
          <w:szCs w:val="24"/>
        </w:rPr>
      </w:pPr>
      <w:r>
        <w:rPr>
          <w:rFonts w:ascii="Times New Roman" w:hAnsi="Times New Roman"/>
          <w:sz w:val="24"/>
          <w:szCs w:val="24"/>
        </w:rPr>
        <w:t>Etnokultūrinė raiška. (Vasario 16, Kovo 11 minėjimas);</w:t>
      </w:r>
    </w:p>
    <w:p w:rsidR="00FF1FE2" w:rsidRPr="00FF1FE2" w:rsidRDefault="00FF3EDF" w:rsidP="00680552">
      <w:pPr>
        <w:pStyle w:val="Sraopastraipa"/>
        <w:numPr>
          <w:ilvl w:val="0"/>
          <w:numId w:val="44"/>
        </w:numPr>
        <w:jc w:val="both"/>
        <w:rPr>
          <w:rFonts w:ascii="Times New Roman" w:hAnsi="Times New Roman"/>
        </w:rPr>
      </w:pPr>
      <w:r>
        <w:rPr>
          <w:rFonts w:ascii="Times New Roman" w:hAnsi="Times New Roman"/>
        </w:rPr>
        <w:t>K</w:t>
      </w:r>
      <w:r w:rsidR="00393D47" w:rsidRPr="00FF3EDF">
        <w:rPr>
          <w:rFonts w:ascii="Times New Roman" w:hAnsi="Times New Roman"/>
        </w:rPr>
        <w:t>ultūrinės pažintinės dienos metu pristatant visų metų projektinius darbus. Projektinius darbus mokiniai rengia visus mokslo metus pagal duotas temas:</w:t>
      </w:r>
    </w:p>
    <w:p w:rsidR="00393D47" w:rsidRDefault="00393D47" w:rsidP="00CF167B">
      <w:pPr>
        <w:ind w:left="990"/>
        <w:jc w:val="both"/>
      </w:pPr>
      <w:r>
        <w:t xml:space="preserve">I kl. </w:t>
      </w:r>
      <w:r w:rsidR="00FF3EDF">
        <w:t xml:space="preserve">Pasakojimas </w:t>
      </w:r>
      <w:r>
        <w:t>„Mano giminės medis“ (įdomiausia šeimos istorija, svarbiausia nuotrauka ...); „Šeimos relikvija“(įdomiausias mūsų šeimos daiktas, namas ...);</w:t>
      </w:r>
    </w:p>
    <w:p w:rsidR="00393D47" w:rsidRDefault="00393D47" w:rsidP="00CF167B">
      <w:pPr>
        <w:ind w:left="990"/>
        <w:jc w:val="both"/>
      </w:pPr>
      <w:r>
        <w:t xml:space="preserve">II kl. </w:t>
      </w:r>
      <w:r w:rsidR="00A4207D">
        <w:t xml:space="preserve">Pranešimas, skaidrės, plakatas </w:t>
      </w:r>
      <w:r>
        <w:t>„Gražiausia kalendorinė ar šeimos šventė“;</w:t>
      </w:r>
    </w:p>
    <w:p w:rsidR="00393D47" w:rsidRDefault="00393D47" w:rsidP="00CF167B">
      <w:pPr>
        <w:ind w:left="990"/>
        <w:jc w:val="both"/>
      </w:pPr>
      <w:r>
        <w:t xml:space="preserve">III kl. </w:t>
      </w:r>
      <w:r w:rsidR="00A4207D">
        <w:t xml:space="preserve">Video, nuotraukų koliažas </w:t>
      </w:r>
      <w:r>
        <w:t>„Mano</w:t>
      </w:r>
      <w:r w:rsidR="00322B88">
        <w:t>miestas ir jo žmonės</w:t>
      </w:r>
      <w:r>
        <w:t>“;</w:t>
      </w:r>
    </w:p>
    <w:p w:rsidR="00FF1FE2" w:rsidRDefault="00FF1FE2" w:rsidP="00CF167B">
      <w:pPr>
        <w:ind w:left="990"/>
        <w:jc w:val="both"/>
      </w:pPr>
    </w:p>
    <w:p w:rsidR="00393D47" w:rsidRDefault="00393D47" w:rsidP="00393D47">
      <w:pPr>
        <w:ind w:left="630"/>
        <w:jc w:val="both"/>
      </w:pPr>
      <w:r>
        <w:t xml:space="preserve">16.4.5. </w:t>
      </w:r>
      <w:r>
        <w:rPr>
          <w:b/>
        </w:rPr>
        <w:t>Ugdymo karjerai</w:t>
      </w:r>
      <w:r>
        <w:t xml:space="preserve"> </w:t>
      </w:r>
      <w:r>
        <w:rPr>
          <w:b/>
        </w:rPr>
        <w:t xml:space="preserve">programa </w:t>
      </w:r>
      <w:r>
        <w:t>įgyvendinama:</w:t>
      </w:r>
    </w:p>
    <w:p w:rsidR="00393D47" w:rsidRDefault="00393D47" w:rsidP="00680552">
      <w:pPr>
        <w:numPr>
          <w:ilvl w:val="0"/>
          <w:numId w:val="8"/>
        </w:numPr>
        <w:jc w:val="both"/>
      </w:pPr>
      <w:r>
        <w:t xml:space="preserve">vykdant Ugdymo karjerai centro veiklą: vedamos grupinės ir individualios konsultacijos mokiniams savęs pažinimo, individualaus ugdymo plano pasirinkimo, </w:t>
      </w:r>
      <w:r>
        <w:lastRenderedPageBreak/>
        <w:t>profesinio informavimo klausimais. Teikiama informacija apie Lietuvos švietimo sistemą, stojimo į aukštąsias ir profesines mokyklas sąlygas. Kaupiama literatūra. Vykdoma informacijos sklaida gimnazijos internetinėje svetainėje. Palaikomi ryšiai su socialiniais partneriais. Į karjeros centro organizuojamas veiklas įtraukiami gimnazijos mokinių savivaldos atstovai. Vykdomos profesinio informavimo bei veiklinimo išvykos. Organizuojami susitikimai su įvairių profesijų atstovais, žymiais žmonėmis. Tarpininkaujama sudarant galimybes savanorystei. Organizuojamas karjeros dienos renginys. Vedamos paskaitos mokiniams, mokytojams, tėvams;</w:t>
      </w:r>
    </w:p>
    <w:p w:rsidR="00393D47" w:rsidRDefault="00393D47" w:rsidP="00680552">
      <w:pPr>
        <w:numPr>
          <w:ilvl w:val="0"/>
          <w:numId w:val="8"/>
        </w:numPr>
        <w:jc w:val="both"/>
      </w:pPr>
      <w:r>
        <w:t xml:space="preserve"> tiesiogiai integruojant profesinį veiklinimą į technologijų privalomą 17 valandų kursą I klasėse, bendradarbiaujant su Plungės rajono įmonėmis;</w:t>
      </w:r>
    </w:p>
    <w:p w:rsidR="00393D47" w:rsidRDefault="00393D47" w:rsidP="00680552">
      <w:pPr>
        <w:numPr>
          <w:ilvl w:val="0"/>
          <w:numId w:val="8"/>
        </w:numPr>
        <w:jc w:val="both"/>
      </w:pPr>
      <w:r>
        <w:t>tiesiogiai integruojant į ekonomikos ir verslumo II-ose klasėse ir į „Ekonomikos ir verslo, karjeros valdymo“ pasirenkamojo dalyko kursą III - IV klasėse;</w:t>
      </w:r>
    </w:p>
    <w:p w:rsidR="00393D47" w:rsidRDefault="00393D47" w:rsidP="00680552">
      <w:pPr>
        <w:numPr>
          <w:ilvl w:val="0"/>
          <w:numId w:val="8"/>
        </w:numPr>
        <w:jc w:val="both"/>
      </w:pPr>
      <w:r>
        <w:t>tiesiogiai integruojant į lietuvių kalbos ir literatūros bei užsienio kalbų pamokas rašant motyvacinį laišką III klasėse;</w:t>
      </w:r>
    </w:p>
    <w:p w:rsidR="00D42E0F" w:rsidRDefault="00D42E0F" w:rsidP="00680552">
      <w:pPr>
        <w:numPr>
          <w:ilvl w:val="0"/>
          <w:numId w:val="8"/>
        </w:numPr>
        <w:jc w:val="both"/>
      </w:pPr>
      <w:r>
        <w:t>tiesiogiai integruojant pasirenkamojo dalyko psichologijos pamokas III klasėse savęs pažinimo tema</w:t>
      </w:r>
      <w:r w:rsidR="00D22215">
        <w:t>;</w:t>
      </w:r>
    </w:p>
    <w:p w:rsidR="00393D47" w:rsidRDefault="00393D47" w:rsidP="00680552">
      <w:pPr>
        <w:numPr>
          <w:ilvl w:val="0"/>
          <w:numId w:val="8"/>
        </w:numPr>
        <w:jc w:val="both"/>
      </w:pPr>
      <w:r>
        <w:t>vedant tris dorinio ugdymo pamokas I klasėse savęs pažinimo tema, siejant į visumą asmenines savybes, vertybes, nuostatas, interesus, polinkius, gebėjimus;</w:t>
      </w:r>
    </w:p>
    <w:p w:rsidR="00393D47" w:rsidRDefault="00393D47" w:rsidP="00680552">
      <w:pPr>
        <w:numPr>
          <w:ilvl w:val="0"/>
          <w:numId w:val="8"/>
        </w:numPr>
        <w:jc w:val="both"/>
      </w:pPr>
      <w:r>
        <w:t>iš dalies integruojant į įvairių dalykų pamokas, nurodant mokomojo dalyko ir atskirų jo ypatumų svarbą profesinėse veiklose ir pasaulio ūkio sektoriuose, pasikviečiant į pamokas įvairius specialistus iš įmonių, organizacijų. Pamokų metu ugdant bendrąsias kompetencijas;</w:t>
      </w:r>
    </w:p>
    <w:p w:rsidR="00393D47" w:rsidRDefault="00393D47" w:rsidP="00680552">
      <w:pPr>
        <w:numPr>
          <w:ilvl w:val="0"/>
          <w:numId w:val="8"/>
        </w:numPr>
        <w:jc w:val="both"/>
      </w:pPr>
      <w:r>
        <w:t>integruojant į klasės valandėles (dvi klasės valandėlės per mokslo metus pagal sudarytą planą);</w:t>
      </w:r>
    </w:p>
    <w:p w:rsidR="00393D47" w:rsidRDefault="00393D47" w:rsidP="00680552">
      <w:pPr>
        <w:numPr>
          <w:ilvl w:val="0"/>
          <w:numId w:val="8"/>
        </w:numPr>
        <w:jc w:val="both"/>
      </w:pPr>
      <w:r>
        <w:t>integruojant į renginius. Jų metu siekiama sudaryti galimybes mokiniams išreikšti save, kurti, įgyti naujas patirtis, tobulinti gebėjimus ir bendrąsias kompetencijas;</w:t>
      </w:r>
    </w:p>
    <w:p w:rsidR="00393D47" w:rsidRPr="00D65295" w:rsidRDefault="00393D47" w:rsidP="00680552">
      <w:pPr>
        <w:numPr>
          <w:ilvl w:val="0"/>
          <w:numId w:val="8"/>
        </w:numPr>
        <w:jc w:val="both"/>
      </w:pPr>
      <w:r w:rsidRPr="00D65295">
        <w:t>skiriant mokymosi dieną karjeros dienos renginiui;</w:t>
      </w:r>
    </w:p>
    <w:p w:rsidR="00393D47" w:rsidRDefault="00393D47" w:rsidP="00680552">
      <w:pPr>
        <w:pStyle w:val="Sraopastraipa"/>
        <w:numPr>
          <w:ilvl w:val="0"/>
          <w:numId w:val="8"/>
        </w:numPr>
        <w:jc w:val="both"/>
        <w:rPr>
          <w:rFonts w:ascii="Times New Roman" w:hAnsi="Times New Roman"/>
          <w:sz w:val="24"/>
          <w:szCs w:val="24"/>
        </w:rPr>
      </w:pPr>
      <w:r>
        <w:rPr>
          <w:rFonts w:ascii="Times New Roman" w:hAnsi="Times New Roman"/>
          <w:sz w:val="24"/>
          <w:szCs w:val="24"/>
        </w:rPr>
        <w:t>gimnazijos bibliotekoje - informaciniame centre sudaroma galimybė naudotis AIKOS ir LAMA BPO informacinėmis sistemomis.</w:t>
      </w:r>
    </w:p>
    <w:p w:rsidR="00393D47" w:rsidRDefault="00393D47" w:rsidP="00393D47">
      <w:pPr>
        <w:shd w:val="clear" w:color="auto" w:fill="FFFFFF"/>
        <w:ind w:firstLine="567"/>
        <w:jc w:val="both"/>
      </w:pPr>
      <w:r>
        <w:t xml:space="preserve">16.4.6 </w:t>
      </w:r>
      <w:r>
        <w:rPr>
          <w:b/>
        </w:rPr>
        <w:t>Žmogaus saugos programos</w:t>
      </w:r>
      <w:r>
        <w:t xml:space="preserve"> įgyvendinimas:</w:t>
      </w:r>
    </w:p>
    <w:p w:rsidR="00393D47" w:rsidRDefault="00393D47" w:rsidP="00393D47">
      <w:pPr>
        <w:shd w:val="clear" w:color="auto" w:fill="FFFFFF"/>
        <w:ind w:firstLine="567"/>
        <w:jc w:val="both"/>
      </w:pPr>
      <w:r>
        <w:t>16.4.6.1.  pagrindiniame ugdyme žmogaus saugos mokoma II klasėje 18,5 pamokų per metus: po vieną savaitinę pamoką IIa</w:t>
      </w:r>
      <w:r w:rsidR="00E2412B">
        <w:t xml:space="preserve"> ir</w:t>
      </w:r>
      <w:r>
        <w:t xml:space="preserve"> </w:t>
      </w:r>
      <w:r w:rsidR="00F2758A">
        <w:t xml:space="preserve">IIb </w:t>
      </w:r>
      <w:r>
        <w:t xml:space="preserve">klasėms pirmame pusmetyje, </w:t>
      </w:r>
      <w:r w:rsidR="00E2412B">
        <w:t xml:space="preserve">IIc, </w:t>
      </w:r>
      <w:r>
        <w:t>II</w:t>
      </w:r>
      <w:r w:rsidR="00F2758A">
        <w:t>d</w:t>
      </w:r>
      <w:r>
        <w:t xml:space="preserve"> ir II</w:t>
      </w:r>
      <w:r w:rsidR="00F2758A">
        <w:t>e</w:t>
      </w:r>
      <w:r>
        <w:t xml:space="preserve"> klasėms antrame pusmetyje;</w:t>
      </w:r>
    </w:p>
    <w:p w:rsidR="00393D47" w:rsidRDefault="00393D47" w:rsidP="00393D47">
      <w:pPr>
        <w:shd w:val="clear" w:color="auto" w:fill="FFFFFF"/>
        <w:ind w:firstLine="567"/>
        <w:jc w:val="both"/>
      </w:pPr>
      <w:r>
        <w:rPr>
          <w:spacing w:val="-1"/>
        </w:rPr>
        <w:t xml:space="preserve">16.4.6.2. Vidurinio ugdymo programoje žmogaus saugos mokymas 17,5 val. vykdomas III klasėje pažintinių dienų metu </w:t>
      </w:r>
      <w:r w:rsidRPr="008A71C9">
        <w:rPr>
          <w:spacing w:val="-1"/>
        </w:rPr>
        <w:t xml:space="preserve">vasario ir birželio </w:t>
      </w:r>
      <w:r>
        <w:rPr>
          <w:spacing w:val="-1"/>
        </w:rPr>
        <w:t xml:space="preserve">mėnesiais. </w:t>
      </w:r>
    </w:p>
    <w:p w:rsidR="00393D47" w:rsidRDefault="00393D47" w:rsidP="00393D47">
      <w:pPr>
        <w:shd w:val="clear" w:color="auto" w:fill="FFFFFF"/>
        <w:ind w:firstLine="567"/>
        <w:jc w:val="both"/>
      </w:pPr>
      <w:r>
        <w:t xml:space="preserve">16.4.7. </w:t>
      </w:r>
      <w:r>
        <w:rPr>
          <w:b/>
          <w:bCs/>
        </w:rPr>
        <w:t>Laisvės kovų istorijos</w:t>
      </w:r>
      <w:r>
        <w:t xml:space="preserve"> mokoma:</w:t>
      </w:r>
    </w:p>
    <w:p w:rsidR="00393D47" w:rsidRDefault="00393D47" w:rsidP="00680552">
      <w:pPr>
        <w:numPr>
          <w:ilvl w:val="0"/>
          <w:numId w:val="9"/>
        </w:numPr>
        <w:shd w:val="clear" w:color="auto" w:fill="FFFFFF"/>
        <w:jc w:val="both"/>
      </w:pPr>
      <w:r>
        <w:t xml:space="preserve">integruojant temas į istorijos, lietuvių kalbos ir literatūros bei pilietiškumo pagrindų pamokų ugdymo turinį; </w:t>
      </w:r>
    </w:p>
    <w:p w:rsidR="00393D47" w:rsidRDefault="00393D47" w:rsidP="00680552">
      <w:pPr>
        <w:numPr>
          <w:ilvl w:val="0"/>
          <w:numId w:val="9"/>
        </w:numPr>
        <w:shd w:val="clear" w:color="auto" w:fill="FFFFFF"/>
        <w:jc w:val="both"/>
      </w:pPr>
      <w:r>
        <w:t xml:space="preserve">per pasirenkamojo  „Nacionalinio saugumo ir krašto gynybos“ modulio pamokas II klasėje.   </w:t>
      </w:r>
    </w:p>
    <w:p w:rsidR="00393D47" w:rsidRDefault="00393D47" w:rsidP="00393D47">
      <w:pPr>
        <w:ind w:left="630"/>
        <w:jc w:val="both"/>
        <w:rPr>
          <w:b/>
        </w:rPr>
      </w:pPr>
      <w:r>
        <w:rPr>
          <w:b/>
        </w:rPr>
        <w:t xml:space="preserve">16.5. Dėl mokiniui siūlomų papildomai pasirinkti dalykų, dalykų modulių:  </w:t>
      </w:r>
    </w:p>
    <w:p w:rsidR="00393D47" w:rsidRDefault="00393D47" w:rsidP="00393D47">
      <w:pPr>
        <w:ind w:firstLine="630"/>
        <w:jc w:val="both"/>
      </w:pPr>
      <w:r>
        <w:t>16.5.1. III klasių mokiniams III</w:t>
      </w:r>
      <w:r w:rsidR="00B5232E">
        <w:t xml:space="preserve"> ir/ar</w:t>
      </w:r>
      <w:r>
        <w:t xml:space="preserve"> IV klasėje siūlomi  šie pasirenkamieji dalykai: retorika, šiuolaikinė politika ir teisė, ekonomika ir verslas, karjeros valdymas, braižyba, šiuolaikinės biotechnologijos, eksperimentinė ir skaičių chemija,</w:t>
      </w:r>
      <w:r w:rsidR="00DA21F5">
        <w:t xml:space="preserve"> psichologija,</w:t>
      </w:r>
      <w:r>
        <w:t xml:space="preserve"> projektinė veikla</w:t>
      </w:r>
      <w:r w:rsidR="007951AE">
        <w:t xml:space="preserve"> „Gandingos hidroelektrinės tvenkinio „Plungės jūra“ vandens tyrimas“</w:t>
      </w:r>
      <w:r>
        <w:t xml:space="preserve">. Vadovaudamiesi gimnazijos ugdymo turinio planavimo tvarkos aprašu šių dalykų programas rengia dalykų mokytojai;  </w:t>
      </w:r>
    </w:p>
    <w:p w:rsidR="00393D47" w:rsidRDefault="00393D47" w:rsidP="00393D47">
      <w:pPr>
        <w:ind w:firstLine="630"/>
        <w:jc w:val="both"/>
      </w:pPr>
      <w:r>
        <w:t xml:space="preserve">16.5.2. IV klasių mokiniai tęsia  šių III klasėje pasirinktų pasirenkamųjų dalykų mokymąsi: retorika, šiuolaikinė politika ir teisė, ekonomika ir verslas, karjeros valdymas, braižyba, projektinė veikla ir pradeda mokytis pasirenkamąjį dalyką „Eksperimentinė ir skaičių chemija“, projektinė </w:t>
      </w:r>
      <w:r>
        <w:lastRenderedPageBreak/>
        <w:t>veikla</w:t>
      </w:r>
      <w:r w:rsidR="00EE39BB">
        <w:t xml:space="preserve"> „Faktorių, </w:t>
      </w:r>
      <w:r w:rsidR="00AE5F6A">
        <w:t>įtakojančių eutrofikaciją tyrimas, naudojant Gandingos hidroelektrinės tvenkinio „Plungės jūra“</w:t>
      </w:r>
      <w:r w:rsidR="00587DA8">
        <w:t xml:space="preserve"> vandenį“.</w:t>
      </w:r>
      <w:r>
        <w:t xml:space="preserve"> Vadovaudamiesi gimnazijos ugdymo turinio planavimo tvarkos aprašu šių dalykų programas rengia dalykų mokytojai;  </w:t>
      </w:r>
    </w:p>
    <w:p w:rsidR="00393D47" w:rsidRDefault="00393D47" w:rsidP="00393D47">
      <w:pPr>
        <w:ind w:firstLine="630"/>
        <w:jc w:val="both"/>
      </w:pPr>
      <w:r>
        <w:t>16.5.3. I klasėse siūlomas privalomai pasirenkamas lietuvių kalbos ir etninės kultūros modulis (1 sav. pamoka)</w:t>
      </w:r>
      <w:r w:rsidR="00595B4B">
        <w:t xml:space="preserve"> ir</w:t>
      </w:r>
      <w:r w:rsidR="00097F40">
        <w:t xml:space="preserve"> pasirenkamasis</w:t>
      </w:r>
      <w:r>
        <w:t xml:space="preserve"> vien</w:t>
      </w:r>
      <w:r w:rsidR="00097F40">
        <w:t>as</w:t>
      </w:r>
      <w:r>
        <w:t xml:space="preserve">  iš modulių: matematikos sunkesnių uždavinių</w:t>
      </w:r>
      <w:r w:rsidR="00595B4B">
        <w:t xml:space="preserve"> sprendim</w:t>
      </w:r>
      <w:r w:rsidR="0028480A">
        <w:t>o</w:t>
      </w:r>
      <w:r w:rsidR="00595B4B">
        <w:t xml:space="preserve">, </w:t>
      </w:r>
      <w:r>
        <w:t>matematikos spragų likvidavimo</w:t>
      </w:r>
      <w:r w:rsidR="0028480A">
        <w:t>,</w:t>
      </w:r>
      <w:r>
        <w:t xml:space="preserve"> fizikos „Įdomioji fizika“, biologijos „Organizm</w:t>
      </w:r>
      <w:r w:rsidR="002D4944">
        <w:t>o</w:t>
      </w:r>
      <w:r>
        <w:t xml:space="preserve"> sandara ir funkcijos“</w:t>
      </w:r>
      <w:r w:rsidR="0028480A" w:rsidRPr="0028480A">
        <w:t xml:space="preserve"> </w:t>
      </w:r>
      <w:r w:rsidR="0028480A">
        <w:t>(1 savaitinė pamoka)</w:t>
      </w:r>
      <w:r>
        <w:t xml:space="preserve">; </w:t>
      </w:r>
    </w:p>
    <w:p w:rsidR="00393D47" w:rsidRDefault="00393D47" w:rsidP="00393D47">
      <w:pPr>
        <w:ind w:firstLine="630"/>
        <w:jc w:val="both"/>
      </w:pPr>
      <w:r>
        <w:t>16.5.4.  II klasėse  siūlomas privalomai pasirenkamas matematikos kurso kartojimo modulis, pasirenkamasis „Nacionalinio saugumo ir krašto gynybos modulis“ ir gabių mokinių ugdymui pasirenkamasis modulis „Klasikinė biotechnologija“;</w:t>
      </w:r>
    </w:p>
    <w:p w:rsidR="00393D47" w:rsidRDefault="00393D47" w:rsidP="00393D47">
      <w:pPr>
        <w:ind w:firstLine="630"/>
        <w:jc w:val="both"/>
      </w:pPr>
      <w:r>
        <w:t>16.5.5. III klasėse siūlomi išlyginamieji (papildoma pamoka žinių spragų likvidavimui) lietuvių kalbos ir literatūros bendrojo ir išplėstinio kursų, matematikos bendrojo ir išplėstinio kursų, anglų kalbos kurso, orientuoto į B1 ir B2 mokėjimo lygius, moduliai, išlyginamasis Pagrindinio ugdymo bendrosios programos Programavimo pradmenų modulis, skirtas mokiniams, kurie renkasi išplėstinį kursą ir Programavimo modulį, jei pagrindinėje mokykloje šio modulio nesimokė, taip pat paremiamasis biologijos (orientuotas į gilesnį dalyko mokymąsi) modulis;</w:t>
      </w:r>
    </w:p>
    <w:p w:rsidR="00393D47" w:rsidRDefault="00393D47" w:rsidP="00393D47">
      <w:pPr>
        <w:ind w:firstLine="630"/>
        <w:jc w:val="both"/>
      </w:pPr>
      <w:r>
        <w:t>16.5.6. IV klasėje siūlomi išlyginamieji (papildoma pamoka žinių spragų likvidavimui) matematikos bendrojo ir išplėstinio kurso, anglų kalbos, orientuoto į B1 ir B2 mokėjimo lygius, moduliai, paremiamieji (orientuoti į gilesnį dalyko mokymąsi) istorijos, matematikos, chemijos, fizikos moduliai;</w:t>
      </w:r>
    </w:p>
    <w:p w:rsidR="00393D47" w:rsidRDefault="00393D47" w:rsidP="00393D47">
      <w:pPr>
        <w:ind w:firstLine="630"/>
        <w:jc w:val="both"/>
      </w:pPr>
      <w:r>
        <w:t>16.5.7. išlyginamųjų modulių tematika derinama su mokomojo dalyko tematika ir įtraukiama į mokomojo dalyko turinio planą. I - II klasių modulių ir III – IV klasių paremiamųjų modulių programas, vadovaudamasis gimnazijos ugdymo turinio planavimo tvarkos aprašu, rengia dalyko  mokytojas.</w:t>
      </w:r>
    </w:p>
    <w:p w:rsidR="00393D47" w:rsidRDefault="00393D47" w:rsidP="00393D47">
      <w:pPr>
        <w:shd w:val="clear" w:color="auto" w:fill="FFFFFF"/>
        <w:ind w:firstLine="567"/>
        <w:jc w:val="both"/>
        <w:rPr>
          <w:b/>
          <w:shd w:val="clear" w:color="auto" w:fill="FFFFFF"/>
        </w:rPr>
      </w:pPr>
      <w:r>
        <w:rPr>
          <w:b/>
        </w:rPr>
        <w:t>16.6. Dėl socialinės</w:t>
      </w:r>
      <w:r>
        <w:rPr>
          <w:b/>
          <w:bCs/>
          <w:shd w:val="clear" w:color="auto" w:fill="FFFFFF"/>
        </w:rPr>
        <w:t>-</w:t>
      </w:r>
      <w:r>
        <w:rPr>
          <w:b/>
          <w:shd w:val="clear" w:color="auto" w:fill="FFFFFF"/>
        </w:rPr>
        <w:t>pilietinės veiklos organizavimo mokantis pagal Pagrindinio ugdymo programą:</w:t>
      </w:r>
    </w:p>
    <w:p w:rsidR="00393D47" w:rsidRDefault="00393D47" w:rsidP="00393D47">
      <w:pPr>
        <w:ind w:firstLine="567"/>
        <w:jc w:val="both"/>
        <w:rPr>
          <w:szCs w:val="24"/>
        </w:rPr>
      </w:pPr>
      <w:r>
        <w:rPr>
          <w:shd w:val="clear" w:color="auto" w:fill="FFFFFF"/>
        </w:rPr>
        <w:t>16.6.1. mokiniui, kuris mokosi pagal Pagrindinio ugdymo programą (I ir II kl.), socialinė- pilietinė veikla yra privaloma. Jai skiriama ne mažiau kaip 10 pamokų per mokslo metus. Mokiniui, kuris mokosi pagal Vidurinio ugdymo programą, socialinė-pilietinė veikla rekomenduojama. Socialinės - pilietinės veiklos sritis ir vietą renkasi mokinys. Rekomenduojama mokiniui, ypač besimokančiam pagal Vidurinio ugdymo programą, atlikti veiklas bendradarbiaujant su asociacijomis, vietos savivaldos institucijomis ir kt.</w:t>
      </w:r>
      <w:r>
        <w:rPr>
          <w:szCs w:val="24"/>
        </w:rPr>
        <w:t xml:space="preserve">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rsidR="00393D47" w:rsidRDefault="00393D47" w:rsidP="00393D47">
      <w:pPr>
        <w:shd w:val="clear" w:color="auto" w:fill="FFFFFF"/>
        <w:ind w:firstLine="567"/>
        <w:jc w:val="both"/>
        <w:rPr>
          <w:shd w:val="clear" w:color="auto" w:fill="FFFFFF"/>
        </w:rPr>
      </w:pPr>
      <w:r>
        <w:rPr>
          <w:shd w:val="clear" w:color="auto" w:fill="FFFFFF"/>
        </w:rPr>
        <w:t>16.6.2. socialinę - pilietinę veiklą mokytojai ir klasių vadovai fiksuoja dienyne.</w:t>
      </w:r>
    </w:p>
    <w:p w:rsidR="00393D47" w:rsidRDefault="00393D47" w:rsidP="00393D47">
      <w:pPr>
        <w:shd w:val="clear" w:color="auto" w:fill="FFFFFF"/>
        <w:ind w:firstLine="567"/>
        <w:jc w:val="both"/>
        <w:rPr>
          <w:shd w:val="clear" w:color="auto" w:fill="FFFFFF"/>
        </w:rPr>
      </w:pPr>
      <w:r>
        <w:rPr>
          <w:shd w:val="clear" w:color="auto" w:fill="FFFFFF"/>
        </w:rPr>
        <w:t>16.6.3. socialinės - pilietinės veiklos vykdymą ir apskaitą organizuoja klasių vadovai:</w:t>
      </w:r>
    </w:p>
    <w:p w:rsidR="00393D47" w:rsidRDefault="00393D47" w:rsidP="00393D47">
      <w:pPr>
        <w:shd w:val="clear" w:color="auto" w:fill="FFFFFF"/>
        <w:ind w:firstLine="567"/>
        <w:jc w:val="both"/>
        <w:rPr>
          <w:shd w:val="clear" w:color="auto" w:fill="FFFFFF"/>
        </w:rPr>
      </w:pPr>
      <w:r>
        <w:rPr>
          <w:shd w:val="clear" w:color="auto" w:fill="FFFFFF"/>
        </w:rPr>
        <w:t>16.6.3.1. informuoja auklėtinius apie veiklos pasirinkimo galimybes, skatina mokinius joje dalyvauti;</w:t>
      </w:r>
    </w:p>
    <w:p w:rsidR="00393D47" w:rsidRDefault="00393D47" w:rsidP="00393D47">
      <w:pPr>
        <w:shd w:val="clear" w:color="auto" w:fill="FFFFFF"/>
        <w:ind w:firstLine="567"/>
        <w:jc w:val="both"/>
        <w:rPr>
          <w:shd w:val="clear" w:color="auto" w:fill="FFFFFF"/>
        </w:rPr>
      </w:pPr>
      <w:r>
        <w:rPr>
          <w:shd w:val="clear" w:color="auto" w:fill="FFFFFF"/>
        </w:rPr>
        <w:t>16.6.3.2. veda apskaitą, kiek kuris I-II klasės mokinys atlikęs socialinės - pilietinės veiklos valandų;</w:t>
      </w:r>
    </w:p>
    <w:p w:rsidR="00393D47" w:rsidRDefault="00393D47" w:rsidP="00393D47">
      <w:pPr>
        <w:shd w:val="clear" w:color="auto" w:fill="FFFFFF"/>
        <w:ind w:firstLine="567"/>
        <w:jc w:val="both"/>
        <w:rPr>
          <w:shd w:val="clear" w:color="auto" w:fill="FFFFFF"/>
        </w:rPr>
      </w:pPr>
      <w:r>
        <w:rPr>
          <w:shd w:val="clear" w:color="auto" w:fill="FFFFFF"/>
        </w:rPr>
        <w:t xml:space="preserve">16.6.3.3. savarankiškai ne gimnazijoje I-II klasių mokinių  atliktą socialinę- pilietinę veiklą fiksuoja dienyne ir pasirūpina, kad I-IV klasių mokiniai šios veiklos įrodymus kauptų individualiuose aplankuose. </w:t>
      </w:r>
    </w:p>
    <w:p w:rsidR="00393D47" w:rsidRDefault="00393D47" w:rsidP="00393D47">
      <w:pPr>
        <w:shd w:val="clear" w:color="auto" w:fill="FFFFFF"/>
        <w:ind w:firstLine="567"/>
        <w:jc w:val="both"/>
        <w:rPr>
          <w:shd w:val="clear" w:color="auto" w:fill="FFFFFF"/>
        </w:rPr>
      </w:pPr>
      <w:r>
        <w:rPr>
          <w:shd w:val="clear" w:color="auto" w:fill="FFFFFF"/>
        </w:rPr>
        <w:t>16.6.4. siūloma rinktis šiuos socialinės - pilietinės veiklos būdus:</w:t>
      </w:r>
    </w:p>
    <w:p w:rsidR="00393D47" w:rsidRDefault="00393D47" w:rsidP="00393D47">
      <w:pPr>
        <w:shd w:val="clear" w:color="auto" w:fill="FFFFFF"/>
        <w:ind w:firstLine="567"/>
        <w:jc w:val="both"/>
        <w:rPr>
          <w:shd w:val="clear" w:color="auto" w:fill="FFFFFF"/>
        </w:rPr>
      </w:pPr>
      <w:r>
        <w:rPr>
          <w:shd w:val="clear" w:color="auto" w:fill="FFFFFF"/>
        </w:rPr>
        <w:t>16.6.4.1. savanorystė;</w:t>
      </w:r>
    </w:p>
    <w:p w:rsidR="00393D47" w:rsidRDefault="00393D47" w:rsidP="00393D47">
      <w:pPr>
        <w:shd w:val="clear" w:color="auto" w:fill="FFFFFF"/>
        <w:ind w:firstLine="567"/>
        <w:jc w:val="both"/>
        <w:rPr>
          <w:shd w:val="clear" w:color="auto" w:fill="FFFFFF"/>
        </w:rPr>
      </w:pPr>
      <w:r>
        <w:rPr>
          <w:shd w:val="clear" w:color="auto" w:fill="FFFFFF"/>
        </w:rPr>
        <w:t>16.6.4.2. dalyvavimas pilietinėse akcijose;</w:t>
      </w:r>
    </w:p>
    <w:p w:rsidR="00393D47" w:rsidRDefault="00393D47" w:rsidP="00393D47">
      <w:pPr>
        <w:shd w:val="clear" w:color="auto" w:fill="FFFFFF"/>
        <w:ind w:firstLine="567"/>
        <w:jc w:val="both"/>
        <w:rPr>
          <w:shd w:val="clear" w:color="auto" w:fill="FFFFFF"/>
        </w:rPr>
      </w:pPr>
      <w:r>
        <w:rPr>
          <w:shd w:val="clear" w:color="auto" w:fill="FFFFFF"/>
        </w:rPr>
        <w:t>16.6.4.3. mokymosi pagalba draugui;</w:t>
      </w:r>
    </w:p>
    <w:p w:rsidR="00393D47" w:rsidRDefault="00393D47" w:rsidP="00393D47">
      <w:pPr>
        <w:shd w:val="clear" w:color="auto" w:fill="FFFFFF"/>
        <w:ind w:firstLine="567"/>
        <w:jc w:val="both"/>
        <w:rPr>
          <w:shd w:val="clear" w:color="auto" w:fill="FFFFFF"/>
        </w:rPr>
      </w:pPr>
      <w:r>
        <w:rPr>
          <w:shd w:val="clear" w:color="auto" w:fill="FFFFFF"/>
        </w:rPr>
        <w:t>16.6.4.4. pagalba klasės auklėtojui ir (ar) mokytojui;</w:t>
      </w:r>
    </w:p>
    <w:p w:rsidR="00393D47" w:rsidRDefault="00393D47" w:rsidP="00393D47">
      <w:pPr>
        <w:shd w:val="clear" w:color="auto" w:fill="FFFFFF"/>
        <w:ind w:firstLine="567"/>
        <w:jc w:val="both"/>
        <w:rPr>
          <w:shd w:val="clear" w:color="auto" w:fill="FFFFFF"/>
        </w:rPr>
      </w:pPr>
      <w:r>
        <w:rPr>
          <w:shd w:val="clear" w:color="auto" w:fill="FFFFFF"/>
        </w:rPr>
        <w:t>16.6.4.5. stendų rengimas;</w:t>
      </w:r>
    </w:p>
    <w:p w:rsidR="00393D47" w:rsidRDefault="00393D47" w:rsidP="00393D47">
      <w:pPr>
        <w:shd w:val="clear" w:color="auto" w:fill="FFFFFF"/>
        <w:ind w:firstLine="567"/>
        <w:jc w:val="both"/>
      </w:pPr>
      <w:r>
        <w:lastRenderedPageBreak/>
        <w:t>16.6.4.6. renginių organizavimas;</w:t>
      </w:r>
    </w:p>
    <w:p w:rsidR="00393D47" w:rsidRDefault="00393D47" w:rsidP="00393D47">
      <w:pPr>
        <w:shd w:val="clear" w:color="auto" w:fill="FFFFFF"/>
        <w:ind w:firstLine="567"/>
        <w:jc w:val="both"/>
      </w:pPr>
      <w:r>
        <w:t>16.6.4.7. atstovavimas gimnazijai rajoniniuose ir respublikiniuose renginiuose;</w:t>
      </w:r>
    </w:p>
    <w:p w:rsidR="00393D47" w:rsidRDefault="00393D47" w:rsidP="00393D47">
      <w:pPr>
        <w:shd w:val="clear" w:color="auto" w:fill="FFFFFF"/>
        <w:ind w:firstLine="567"/>
        <w:jc w:val="both"/>
      </w:pPr>
      <w:r>
        <w:t>16.6.4.8. techninė - buitinė pagalba ( patalpų ruošimas egzaminams, aplinkos tvarkymas, kt.);</w:t>
      </w:r>
    </w:p>
    <w:p w:rsidR="00393D47" w:rsidRDefault="00393D47" w:rsidP="00393D47">
      <w:pPr>
        <w:shd w:val="clear" w:color="auto" w:fill="FFFFFF"/>
        <w:ind w:firstLine="567"/>
        <w:jc w:val="both"/>
      </w:pPr>
      <w:r>
        <w:t xml:space="preserve">16.6.4.9. pagalba bibliotekoje. </w:t>
      </w:r>
    </w:p>
    <w:p w:rsidR="00393D47" w:rsidRDefault="00393D47" w:rsidP="00393D47">
      <w:pPr>
        <w:shd w:val="clear" w:color="auto" w:fill="FFFFFF"/>
        <w:ind w:firstLine="567"/>
        <w:jc w:val="both"/>
        <w:rPr>
          <w:b/>
        </w:rPr>
      </w:pPr>
      <w:r>
        <w:rPr>
          <w:b/>
        </w:rPr>
        <w:t>16.7. Dėl klasių dalijimo, laikinųjų grupių dydžio ir sudarymo principų:</w:t>
      </w:r>
    </w:p>
    <w:p w:rsidR="00393D47" w:rsidRDefault="00393D47" w:rsidP="00393D47">
      <w:pPr>
        <w:ind w:firstLine="567"/>
        <w:jc w:val="both"/>
        <w:rPr>
          <w:b/>
        </w:rPr>
      </w:pPr>
      <w:r>
        <w:t>16.7.1. įgyvendinant Pagrindinio ugdymo programos antrąją dalį laikinosios  grupės dydis  dalykui pagal modulį mokytis, diferencijuotai mokytis dalyko ar mokymosi pagalbai teikti priklauso nuo mokinių poreikių, mokytojų rekomendacijų, skirtų mokymo lėšų ir per mokslo metus gali kisti.</w:t>
      </w:r>
      <w:r>
        <w:rPr>
          <w:b/>
        </w:rPr>
        <w:t xml:space="preserve"> </w:t>
      </w:r>
      <w:r>
        <w:t>Maksimalus mokinių skaičius laikinojoje  grupėje - 30 mokinių;</w:t>
      </w:r>
    </w:p>
    <w:p w:rsidR="00393D47" w:rsidRDefault="00393D47" w:rsidP="00393D47">
      <w:pPr>
        <w:shd w:val="clear" w:color="auto" w:fill="FFFFFF"/>
        <w:ind w:firstLine="567"/>
        <w:jc w:val="both"/>
      </w:pPr>
      <w:r>
        <w:t>16.7.2.  I - II klasėse dalijama į grupes arba sudaromos laikinosios grupės:</w:t>
      </w:r>
    </w:p>
    <w:p w:rsidR="00393D47" w:rsidRDefault="00393D47" w:rsidP="00393D47">
      <w:pPr>
        <w:tabs>
          <w:tab w:val="left" w:pos="540"/>
        </w:tabs>
        <w:ind w:firstLine="567"/>
        <w:jc w:val="both"/>
      </w:pPr>
      <w:r>
        <w:t xml:space="preserve">16.7.2.1.  doriniam ugdymui, jeigu tos pačios klasės mokiniai yra pasirinkę ir tikybą, ir  etiką;   </w:t>
      </w:r>
    </w:p>
    <w:p w:rsidR="00393D47" w:rsidRDefault="00393D47" w:rsidP="00393D47">
      <w:pPr>
        <w:tabs>
          <w:tab w:val="left" w:pos="540"/>
        </w:tabs>
        <w:ind w:firstLine="567"/>
        <w:jc w:val="both"/>
      </w:pPr>
      <w:r>
        <w:t xml:space="preserve">16.7.2.2. užsienio kalboms, jei klasėje mokosi ne mažiau kaip 21 mokinys; </w:t>
      </w:r>
    </w:p>
    <w:p w:rsidR="00393D47" w:rsidRDefault="00393D47" w:rsidP="00393D47">
      <w:pPr>
        <w:tabs>
          <w:tab w:val="left" w:pos="540"/>
        </w:tabs>
        <w:ind w:firstLine="567"/>
        <w:jc w:val="both"/>
      </w:pPr>
      <w:r>
        <w:t>16.7.2.3. informacinių technologijų pamokoms, atsižvelgiant į darbo vietų kabinetuose skaičių, kurį nustato Higienos norma;</w:t>
      </w:r>
    </w:p>
    <w:p w:rsidR="00393D47" w:rsidRDefault="00393D47" w:rsidP="00393D47">
      <w:pPr>
        <w:tabs>
          <w:tab w:val="left" w:pos="540"/>
        </w:tabs>
        <w:ind w:firstLine="567"/>
        <w:jc w:val="both"/>
      </w:pPr>
      <w:r>
        <w:t xml:space="preserve">16.7.2.4. technologijų pamokoms,  atsižvelgiant į mokymo programą ir darbo vietų kabinetuose skaičių, kurį nustato Higienos norma; </w:t>
      </w:r>
    </w:p>
    <w:p w:rsidR="00393D47" w:rsidRPr="005C3A22" w:rsidRDefault="00393D47" w:rsidP="00393D47">
      <w:pPr>
        <w:tabs>
          <w:tab w:val="left" w:pos="540"/>
        </w:tabs>
        <w:ind w:firstLine="567"/>
        <w:jc w:val="both"/>
      </w:pPr>
      <w:r>
        <w:t xml:space="preserve">16.7.2.5.  </w:t>
      </w:r>
      <w:r w:rsidRPr="005C3A22">
        <w:t>fizinio ugdymo pamokoms (panaudojant pamokas, skirtas mokinio ugdymo poreikiams tenkinti);</w:t>
      </w:r>
    </w:p>
    <w:p w:rsidR="00393D47" w:rsidRDefault="00393D47" w:rsidP="00393D47">
      <w:pPr>
        <w:tabs>
          <w:tab w:val="left" w:pos="540"/>
        </w:tabs>
        <w:ind w:firstLine="567"/>
        <w:jc w:val="both"/>
      </w:pPr>
      <w:r>
        <w:t>16.7.2.6. per vieną fizikos ir vieną chemijos pamoką II klasėse (panaudojant pamokas, skirtas mokinio ugdymo poreikiams tenkinti, mokymosi pagalbai teikti);</w:t>
      </w:r>
    </w:p>
    <w:p w:rsidR="00393D47" w:rsidRDefault="00393D47" w:rsidP="00393D47">
      <w:pPr>
        <w:tabs>
          <w:tab w:val="left" w:pos="540"/>
        </w:tabs>
        <w:ind w:firstLine="567"/>
        <w:jc w:val="both"/>
      </w:pPr>
      <w:r>
        <w:t>16.7.2.7. švietimo pagalbai teikti (panaudojant pamokas, skirtas mokymosi pagalbai teikti);</w:t>
      </w:r>
    </w:p>
    <w:p w:rsidR="00393D47" w:rsidRDefault="00393D47" w:rsidP="00393D47">
      <w:pPr>
        <w:tabs>
          <w:tab w:val="left" w:pos="540"/>
        </w:tabs>
        <w:ind w:firstLine="567"/>
        <w:jc w:val="both"/>
      </w:pPr>
      <w:r>
        <w:t>16.7.2.8. pasirenkamiesiems moduliams mokyti (panaudojant pamokas, skirtas mokinio ugdymo poreikiams tenkinti,  mokymosi pagalbai teikti).</w:t>
      </w:r>
    </w:p>
    <w:p w:rsidR="00393D47" w:rsidRDefault="00393D47" w:rsidP="00393D47">
      <w:pPr>
        <w:tabs>
          <w:tab w:val="left" w:pos="540"/>
        </w:tabs>
        <w:ind w:firstLine="567"/>
        <w:jc w:val="both"/>
        <w:rPr>
          <w:color w:val="FF0000"/>
        </w:rPr>
      </w:pPr>
      <w:r>
        <w:t>16.7.3. Pamokų skaičius, panaudotas mokomiesiems dalykams, dalijimui į grupes, mokinių poreikiams tenkinti, neformaliam švietimui I ir II klasėse, atsispindi 3 ir 4 PRIEDUOSE .</w:t>
      </w:r>
    </w:p>
    <w:p w:rsidR="00393D47" w:rsidRDefault="00393D47" w:rsidP="00393D47">
      <w:pPr>
        <w:ind w:firstLine="567"/>
        <w:jc w:val="both"/>
        <w:rPr>
          <w:b/>
        </w:rPr>
      </w:pPr>
      <w:r>
        <w:t>16.7.4.  Įgyvendinant Vidurinio ugdymo programą, laikinosios grupės dydis  dalykui pagal modulį mokytis, diferencijuotai mokytis dalyko ar mokymosi pagalbai teikti priklauso nuo mokinių poreikių, mokytojų rekomendacijų, skirtų mokymo lėšų ir  per mokslo metus gali kisti.</w:t>
      </w:r>
      <w:r>
        <w:rPr>
          <w:b/>
        </w:rPr>
        <w:t xml:space="preserve"> </w:t>
      </w:r>
      <w:r>
        <w:t>Maksimalus mokinių skaičius laikinojoje  grupėje - 30 mokinių.</w:t>
      </w:r>
    </w:p>
    <w:p w:rsidR="00393D47" w:rsidRDefault="00393D47" w:rsidP="00393D47">
      <w:pPr>
        <w:tabs>
          <w:tab w:val="left" w:pos="540"/>
        </w:tabs>
        <w:ind w:firstLine="567"/>
        <w:jc w:val="both"/>
      </w:pPr>
      <w:r>
        <w:t>16.7.5. Laikinosios grupės III - IV klasėse  sudaromos srautiniu principu:</w:t>
      </w:r>
    </w:p>
    <w:p w:rsidR="00393D47" w:rsidRPr="00131545" w:rsidRDefault="00393D47" w:rsidP="00393D47">
      <w:pPr>
        <w:ind w:firstLine="567"/>
        <w:jc w:val="both"/>
      </w:pPr>
      <w:r>
        <w:t xml:space="preserve">16.7.5.1. iš mokinių, kurie pasirenka tą pačią mokomojo dalyko kurso programą, </w:t>
      </w:r>
      <w:r w:rsidRPr="00131545">
        <w:t>išskyrus atvejus, kai atskira grupė nesusidaro dėl per mažo dalyką pasirinkusių  mokinių skaičiaus (vokiečių kalba III</w:t>
      </w:r>
      <w:r w:rsidR="00131545" w:rsidRPr="00131545">
        <w:t xml:space="preserve"> ir IV</w:t>
      </w:r>
      <w:r w:rsidRPr="00131545">
        <w:t xml:space="preserve"> klasė</w:t>
      </w:r>
      <w:r w:rsidR="00131545" w:rsidRPr="00131545">
        <w:t>se</w:t>
      </w:r>
      <w:r w:rsidRPr="00131545">
        <w:t xml:space="preserve">, dailė III ir  IV klasėse); </w:t>
      </w:r>
    </w:p>
    <w:p w:rsidR="00393D47" w:rsidRDefault="00393D47" w:rsidP="00393D47">
      <w:pPr>
        <w:ind w:firstLine="567"/>
        <w:jc w:val="both"/>
      </w:pPr>
      <w:r>
        <w:t xml:space="preserve">16.7.5.2. iš mokinių, kurie pasirenka tą patį dalyko modulį ar pasirenkamąjį dalyką; </w:t>
      </w:r>
    </w:p>
    <w:p w:rsidR="00393D47" w:rsidRDefault="00393D47" w:rsidP="00393D47">
      <w:pPr>
        <w:ind w:firstLine="567"/>
        <w:jc w:val="both"/>
      </w:pPr>
      <w:r>
        <w:t>16.7.5.3.</w:t>
      </w:r>
      <w:r>
        <w:rPr>
          <w:color w:val="FF0000"/>
        </w:rPr>
        <w:t xml:space="preserve"> </w:t>
      </w:r>
      <w:r>
        <w:t>švietimo pagalbai teikti.</w:t>
      </w:r>
    </w:p>
    <w:p w:rsidR="00393D47" w:rsidRPr="00F42B5C" w:rsidRDefault="00393D47" w:rsidP="00393D47">
      <w:pPr>
        <w:ind w:firstLine="567"/>
        <w:jc w:val="both"/>
      </w:pPr>
      <w:r>
        <w:t xml:space="preserve">16.7.6. </w:t>
      </w:r>
      <w:r w:rsidRPr="00F42B5C">
        <w:t xml:space="preserve">Racionaliai naudojant finansinius išteklius, neviršijant leistino mokinių skaičiaus, jungiamos kai kurios mažo mokinių skaičiaus paralelių klasių  grupės I-II klasėse per </w:t>
      </w:r>
      <w:r w:rsidR="00F42B5C" w:rsidRPr="00F42B5C">
        <w:t>dorinio ugdymo</w:t>
      </w:r>
      <w:r w:rsidRPr="00F42B5C">
        <w:t xml:space="preserve"> pamokas. Gali būti sudaromos jungtinės ne didesnės kaip 11 mokinių laikinosios I-II ir III-IV klasių grupės per dalykų konsultacijas. Rekomenduojama konsultacijas organizuoti </w:t>
      </w:r>
      <w:r w:rsidR="007856C1" w:rsidRPr="00F42B5C">
        <w:t xml:space="preserve">ne mažesnėms kaip </w:t>
      </w:r>
      <w:r w:rsidRPr="00F42B5C">
        <w:t>5</w:t>
      </w:r>
      <w:r w:rsidR="007856C1" w:rsidRPr="00F42B5C">
        <w:t xml:space="preserve"> </w:t>
      </w:r>
      <w:r w:rsidRPr="00F42B5C">
        <w:t>mokinių grupėms, išimties atvejais -  individualias ar  konsultacijas 2-4 mokinių grupėms.</w:t>
      </w:r>
    </w:p>
    <w:p w:rsidR="00393D47" w:rsidRDefault="00393D47" w:rsidP="00393D47">
      <w:pPr>
        <w:shd w:val="clear" w:color="auto" w:fill="FFFFFF"/>
        <w:ind w:firstLine="567"/>
        <w:jc w:val="both"/>
        <w:rPr>
          <w:b/>
        </w:rPr>
      </w:pPr>
    </w:p>
    <w:p w:rsidR="00393D47" w:rsidRDefault="00393D47" w:rsidP="00393D47">
      <w:pPr>
        <w:shd w:val="clear" w:color="auto" w:fill="FFFFFF"/>
        <w:ind w:firstLine="567"/>
        <w:jc w:val="both"/>
        <w:rPr>
          <w:b/>
          <w:shd w:val="clear" w:color="auto" w:fill="FFFFFF"/>
        </w:rPr>
      </w:pPr>
      <w:r>
        <w:rPr>
          <w:b/>
        </w:rPr>
        <w:t>16.8.</w:t>
      </w:r>
      <w:r>
        <w:t xml:space="preserve"> </w:t>
      </w:r>
      <w:r>
        <w:rPr>
          <w:b/>
        </w:rPr>
        <w:t xml:space="preserve">Dėl </w:t>
      </w:r>
      <w:r>
        <w:rPr>
          <w:b/>
          <w:shd w:val="clear" w:color="auto" w:fill="FFFFFF"/>
        </w:rPr>
        <w:t>mokinio pažangos ir pasiekimų vertinimo:</w:t>
      </w:r>
    </w:p>
    <w:p w:rsidR="00393D47" w:rsidRPr="00150D6E" w:rsidRDefault="00393D47" w:rsidP="00393D47">
      <w:pPr>
        <w:shd w:val="clear" w:color="auto" w:fill="FFFFFF"/>
        <w:ind w:firstLine="567"/>
        <w:jc w:val="both"/>
      </w:pPr>
      <w:r>
        <w:rPr>
          <w:shd w:val="clear" w:color="auto" w:fill="FFFFFF"/>
        </w:rPr>
        <w:t xml:space="preserve">16.8.1. mokinių pasiekimų ir pažangos vertinimo tvarka numatyta „Mokinių pažangos ir pasiekimų vertinimo tvarkos apraše“, patvirtintame gimnazijos direktoriaus </w:t>
      </w:r>
      <w:r w:rsidRPr="00150D6E">
        <w:rPr>
          <w:shd w:val="clear" w:color="auto" w:fill="FFFFFF"/>
        </w:rPr>
        <w:t>202</w:t>
      </w:r>
      <w:r w:rsidR="00EE340A" w:rsidRPr="00150D6E">
        <w:rPr>
          <w:shd w:val="clear" w:color="auto" w:fill="FFFFFF"/>
        </w:rPr>
        <w:t>2</w:t>
      </w:r>
      <w:r w:rsidRPr="00150D6E">
        <w:rPr>
          <w:shd w:val="clear" w:color="auto" w:fill="FFFFFF"/>
        </w:rPr>
        <w:t xml:space="preserve"> m. rugpjūčio 2</w:t>
      </w:r>
      <w:r w:rsidR="00EE340A" w:rsidRPr="00150D6E">
        <w:rPr>
          <w:shd w:val="clear" w:color="auto" w:fill="FFFFFF"/>
        </w:rPr>
        <w:t>9</w:t>
      </w:r>
      <w:r w:rsidRPr="00150D6E">
        <w:rPr>
          <w:shd w:val="clear" w:color="auto" w:fill="FFFFFF"/>
        </w:rPr>
        <w:t xml:space="preserve"> d. įsakymu Nr. </w:t>
      </w:r>
      <w:r w:rsidR="00150D6E" w:rsidRPr="00150D6E">
        <w:rPr>
          <w:shd w:val="clear" w:color="auto" w:fill="FFFFFF"/>
        </w:rPr>
        <w:t>V-</w:t>
      </w:r>
      <w:r w:rsidRPr="00150D6E">
        <w:rPr>
          <w:shd w:val="clear" w:color="auto" w:fill="FFFFFF"/>
        </w:rPr>
        <w:t>7</w:t>
      </w:r>
      <w:r w:rsidR="00150D6E" w:rsidRPr="00150D6E">
        <w:rPr>
          <w:shd w:val="clear" w:color="auto" w:fill="FFFFFF"/>
        </w:rPr>
        <w:t>1</w:t>
      </w:r>
      <w:r w:rsidRPr="00150D6E">
        <w:rPr>
          <w:shd w:val="clear" w:color="auto" w:fill="FFFFFF"/>
        </w:rPr>
        <w:t>.</w:t>
      </w:r>
    </w:p>
    <w:p w:rsidR="00393D47" w:rsidRDefault="00393D47" w:rsidP="00393D47">
      <w:pPr>
        <w:ind w:firstLine="567"/>
        <w:jc w:val="both"/>
        <w:rPr>
          <w:b/>
        </w:rPr>
      </w:pPr>
      <w:r>
        <w:rPr>
          <w:b/>
        </w:rPr>
        <w:t>16.9. Dėl mokinio pasirinkto dalyko, dalyko kurso ar dalyko modulio, mokėjimo lygio keitimo arba pasirinkto dalyko, dalyko kurso ar dalyko modulio atsisakymo ir naujo pasirinkimo:</w:t>
      </w:r>
    </w:p>
    <w:p w:rsidR="00393D47" w:rsidRDefault="00393D47" w:rsidP="00393D47">
      <w:pPr>
        <w:ind w:firstLine="567"/>
        <w:jc w:val="both"/>
      </w:pPr>
      <w:r>
        <w:lastRenderedPageBreak/>
        <w:t>16.9.1.  I-II klasės mokinys pasirinktą dalyko modulį gali keisti pusmečio pabaigoje, pateikęs prašymą klasės vadovui. Klasės vadovas mokinio prašymą registruoja raštinėje, suderina su direktoriaus pavaduotoju ugdymui ir informuoja mokinį apie pakeitimo galimybes;</w:t>
      </w:r>
    </w:p>
    <w:p w:rsidR="00393D47" w:rsidRDefault="00393D47" w:rsidP="00393D47">
      <w:pPr>
        <w:ind w:firstLine="567"/>
        <w:jc w:val="both"/>
      </w:pPr>
      <w:r>
        <w:t>16.9.2. I klasės mokiniui gali būti pasiūlyta keisti modulį po I klasės mokinių  matematikos žinių patikrinimo;</w:t>
      </w:r>
    </w:p>
    <w:p w:rsidR="00393D47" w:rsidRDefault="00393D47" w:rsidP="00393D47">
      <w:pPr>
        <w:ind w:firstLine="567"/>
        <w:jc w:val="both"/>
      </w:pPr>
      <w:r>
        <w:t xml:space="preserve">16.9.3.  I klasės mokinys pasirinktą technologijų programą gali keisti mokslo metų pabaigoje, savo pageidavimą išreikšdamas raštišku prašymu; </w:t>
      </w:r>
    </w:p>
    <w:p w:rsidR="00393D47" w:rsidRDefault="00393D47" w:rsidP="00393D47">
      <w:pPr>
        <w:ind w:firstLine="567"/>
        <w:jc w:val="both"/>
      </w:pPr>
      <w:r>
        <w:t>16.9.4. III - IV klasės mokinys pasirinktą dalyką, dalyko kursą, dalyko modulį ar mokėjimo lygį gali keisti pagal nustatytą gimnazijos tvarką (2 PRIEDAS).</w:t>
      </w:r>
    </w:p>
    <w:p w:rsidR="00393D47" w:rsidRDefault="00393D47" w:rsidP="00393D47">
      <w:pPr>
        <w:ind w:firstLine="567"/>
        <w:jc w:val="both"/>
        <w:rPr>
          <w:b/>
        </w:rPr>
      </w:pPr>
      <w:r>
        <w:rPr>
          <w:b/>
        </w:rPr>
        <w:t>16.10. Dėl mokymosi sąlygų sudarymo ne tik klasėje, bet ir kitose aplinkose (gamtoje, kultūros įstaigose, įmonėse ir kt.):</w:t>
      </w:r>
    </w:p>
    <w:p w:rsidR="00393D47" w:rsidRDefault="00393D47" w:rsidP="00393D47">
      <w:pPr>
        <w:ind w:firstLine="567"/>
        <w:jc w:val="both"/>
      </w:pPr>
      <w:r>
        <w:t xml:space="preserve">16.10.1. ugdymo procesas nuolat aprūpinamas ir atnaujinamas mokymo priemonėmis, sudaromos sąlygos mokytojams jas naudoti pamokose. Mokytojai, kurių kabinetai aprūpinti techninėmis priemonėmis, privalo jas nuolat naudoti pamokose; </w:t>
      </w:r>
    </w:p>
    <w:p w:rsidR="00393D47" w:rsidRDefault="00393D47" w:rsidP="00393D47">
      <w:pPr>
        <w:ind w:firstLine="567"/>
        <w:jc w:val="both"/>
      </w:pPr>
      <w:r>
        <w:t>16.10.2. rekomenduojama, iš anksto planuojant, pamokose naudoti planšetinius kompiuterius;</w:t>
      </w:r>
    </w:p>
    <w:p w:rsidR="00393D47" w:rsidRDefault="00393D47" w:rsidP="00393D47">
      <w:pPr>
        <w:ind w:firstLine="567"/>
        <w:jc w:val="both"/>
      </w:pPr>
      <w:r>
        <w:t>16.10.3. laikantis saugos reikalavimų, mokytojams rekomenduojama ir sudaromos sąlygos (esant būtinybei pagal galimybes keičiamas tvarkaraštis) vesti pamokas ne tik klasėje, bet ir įvairiose aplinkose (bibliotekoje, aktų salėje, informacinių technologijų kabinetuose, gamtos mokslų laboratorijoje, Žaliojoje klasėje, ekskursijų ir išvykų metu).</w:t>
      </w:r>
    </w:p>
    <w:p w:rsidR="00393D47" w:rsidRDefault="00393D47" w:rsidP="00393D47">
      <w:pPr>
        <w:shd w:val="clear" w:color="auto" w:fill="FFFFFF"/>
        <w:ind w:firstLine="567"/>
        <w:jc w:val="both"/>
        <w:rPr>
          <w:b/>
          <w:shd w:val="clear" w:color="auto" w:fill="FFFFFF"/>
        </w:rPr>
      </w:pPr>
      <w:r>
        <w:rPr>
          <w:b/>
        </w:rPr>
        <w:t xml:space="preserve">16.11. Dėl </w:t>
      </w:r>
      <w:r>
        <w:rPr>
          <w:b/>
          <w:shd w:val="clear" w:color="auto" w:fill="FFFFFF"/>
        </w:rPr>
        <w:t>mokinio individualaus ugdymo plano sudarymo ir reikalavimų šiam planui      numatymo:</w:t>
      </w:r>
    </w:p>
    <w:p w:rsidR="00393D47" w:rsidRDefault="00393D47" w:rsidP="00393D47">
      <w:pPr>
        <w:shd w:val="clear" w:color="auto" w:fill="FFFFFF"/>
        <w:ind w:firstLine="567"/>
        <w:jc w:val="both"/>
        <w:rPr>
          <w:shd w:val="clear" w:color="auto" w:fill="FFFFFF"/>
        </w:rPr>
      </w:pPr>
      <w:r>
        <w:rPr>
          <w:shd w:val="clear" w:color="auto" w:fill="FFFFFF"/>
        </w:rPr>
        <w:t>16.11.1. individualus ugdymo planas (7 PRIEDAS) sudaromas mokiniui, kuris mokosi pagal Vidurinio ugdymo programą, namuose mokomam mokiniui, mokiniui, atvykusiam mokytis iš užsienio. Individualaus ugdymo plano sudarymo ir keitimo tvarka numatyta ugdymo plano  ketvirtame skirsnyje;</w:t>
      </w:r>
    </w:p>
    <w:p w:rsidR="00393D47" w:rsidRDefault="00393D47" w:rsidP="00393D47">
      <w:pPr>
        <w:shd w:val="clear" w:color="auto" w:fill="FFFFFF"/>
        <w:jc w:val="both"/>
        <w:rPr>
          <w:shd w:val="clear" w:color="auto" w:fill="FFFFFF"/>
        </w:rPr>
      </w:pPr>
      <w:r>
        <w:rPr>
          <w:shd w:val="clear" w:color="auto" w:fill="FFFFFF"/>
        </w:rPr>
        <w:t xml:space="preserve">         16.11.2. mokinio individualus planas laikomas mokinio individualiame aplanke, bent kartą per pusmetį klasės vadovo kartu su mokiniu peržiūrimas ir aptariamas, esant reikalui pagal gimnazijos tvarką (2 PRIEDAS) koreguojamas. </w:t>
      </w:r>
    </w:p>
    <w:p w:rsidR="00393D47" w:rsidRDefault="00393D47" w:rsidP="00393D47">
      <w:pPr>
        <w:shd w:val="clear" w:color="auto" w:fill="FFFFFF"/>
        <w:ind w:firstLine="567"/>
        <w:jc w:val="both"/>
      </w:pPr>
      <w:r>
        <w:rPr>
          <w:b/>
        </w:rPr>
        <w:t>16.12</w:t>
      </w:r>
      <w:r>
        <w:t xml:space="preserve">. </w:t>
      </w:r>
      <w:r>
        <w:rPr>
          <w:b/>
        </w:rPr>
        <w:t xml:space="preserve">Dėl </w:t>
      </w:r>
      <w:r>
        <w:rPr>
          <w:b/>
          <w:shd w:val="clear" w:color="auto" w:fill="FFFFFF"/>
        </w:rPr>
        <w:t>mokymosi pagalbos teikimo, vykdant pagrindinio ugdymo programą ir priemonių dėl mokinių mokymosi praradimų, patirtų COVID-19 pandemijos metu, kompensavimo:</w:t>
      </w:r>
      <w:r>
        <w:rPr>
          <w:shd w:val="clear" w:color="auto" w:fill="FFFF00"/>
        </w:rPr>
        <w:t xml:space="preserve"> </w:t>
      </w:r>
    </w:p>
    <w:p w:rsidR="00393D47" w:rsidRDefault="00393D47" w:rsidP="00393D47">
      <w:pPr>
        <w:ind w:firstLine="567"/>
        <w:jc w:val="both"/>
      </w:pPr>
      <w:r>
        <w:t>16.12.1. mokymosi pagalbos teikimo būdai numatyti penktame skirsnyje „Mokinių mokymosi pasiekimų gerinimas ir mokymosi pagalbos teikimas“.</w:t>
      </w:r>
    </w:p>
    <w:p w:rsidR="00393D47" w:rsidRDefault="00393D47" w:rsidP="00393D47">
      <w:pPr>
        <w:shd w:val="clear" w:color="auto" w:fill="FFFFFF"/>
        <w:ind w:left="567"/>
        <w:jc w:val="both"/>
        <w:rPr>
          <w:b/>
        </w:rPr>
      </w:pPr>
      <w:r>
        <w:rPr>
          <w:b/>
        </w:rPr>
        <w:t>16.13. Dėl pamokų, skiriamų mokinio ugdymosi poreikiams tenkinti, mokymosi pagalbai teikti, poreikio ir jų panaudojimo:</w:t>
      </w:r>
    </w:p>
    <w:p w:rsidR="00393D47" w:rsidRDefault="00393D47" w:rsidP="00393D47">
      <w:pPr>
        <w:widowControl w:val="0"/>
        <w:autoSpaceDE w:val="0"/>
        <w:autoSpaceDN w:val="0"/>
        <w:adjustRightInd w:val="0"/>
        <w:spacing w:line="280" w:lineRule="exact"/>
        <w:ind w:right="-3"/>
        <w:jc w:val="both"/>
        <w:rPr>
          <w:spacing w:val="-4"/>
        </w:rPr>
      </w:pPr>
      <w:r>
        <w:t xml:space="preserve">         16.13.1.  </w:t>
      </w:r>
      <w:r>
        <w:rPr>
          <w:spacing w:val="-4"/>
        </w:rPr>
        <w:t xml:space="preserve">pamokos mokinio ugdymo poreikiams tenkinti I klasėse naudojamos: </w:t>
      </w:r>
    </w:p>
    <w:p w:rsidR="00393D47" w:rsidRPr="00C97585" w:rsidRDefault="00393D47" w:rsidP="00680552">
      <w:pPr>
        <w:widowControl w:val="0"/>
        <w:numPr>
          <w:ilvl w:val="0"/>
          <w:numId w:val="10"/>
        </w:numPr>
        <w:autoSpaceDE w:val="0"/>
        <w:autoSpaceDN w:val="0"/>
        <w:adjustRightInd w:val="0"/>
        <w:spacing w:line="280" w:lineRule="exact"/>
        <w:ind w:right="-3"/>
        <w:jc w:val="both"/>
        <w:rPr>
          <w:spacing w:val="-4"/>
        </w:rPr>
      </w:pPr>
      <w:r w:rsidRPr="00C97585">
        <w:rPr>
          <w:spacing w:val="-4"/>
        </w:rPr>
        <w:t>3</w:t>
      </w:r>
      <w:r w:rsidR="007F426C" w:rsidRPr="00C97585">
        <w:rPr>
          <w:spacing w:val="-4"/>
        </w:rPr>
        <w:t>3</w:t>
      </w:r>
      <w:r w:rsidRPr="00C97585">
        <w:rPr>
          <w:spacing w:val="-4"/>
        </w:rPr>
        <w:t xml:space="preserve"> pamok</w:t>
      </w:r>
      <w:r w:rsidR="007F426C" w:rsidRPr="00C97585">
        <w:rPr>
          <w:spacing w:val="-4"/>
        </w:rPr>
        <w:t>os</w:t>
      </w:r>
      <w:r w:rsidRPr="00C97585">
        <w:rPr>
          <w:spacing w:val="-4"/>
        </w:rPr>
        <w:t xml:space="preserve"> per savaitę skiriam</w:t>
      </w:r>
      <w:r w:rsidR="000B3F9E">
        <w:rPr>
          <w:spacing w:val="-4"/>
        </w:rPr>
        <w:t>os</w:t>
      </w:r>
      <w:r w:rsidRPr="00C97585">
        <w:rPr>
          <w:spacing w:val="-4"/>
        </w:rPr>
        <w:t>: dalinti į grupes per fizinio ugdymo pamokas, matematikos sunkesnių uždavinių sprendimo moduli</w:t>
      </w:r>
      <w:r w:rsidR="007F426C" w:rsidRPr="00C97585">
        <w:rPr>
          <w:spacing w:val="-4"/>
        </w:rPr>
        <w:t>ams</w:t>
      </w:r>
      <w:r w:rsidRPr="00C97585">
        <w:rPr>
          <w:spacing w:val="-4"/>
        </w:rPr>
        <w:t>, matematikos spragų likvidavimo moduliams, privalomiems lietuvių kalbos ir etninės kultūros moduliams,  moduliams „Įdomioji fizika“, biologijos moduliams „Organizm</w:t>
      </w:r>
      <w:r w:rsidR="003C1D26" w:rsidRPr="00C97585">
        <w:rPr>
          <w:spacing w:val="-4"/>
        </w:rPr>
        <w:t>o</w:t>
      </w:r>
      <w:r w:rsidRPr="00C97585">
        <w:rPr>
          <w:spacing w:val="-4"/>
        </w:rPr>
        <w:t xml:space="preserve"> sandara ir funkcijos“ mokyti, konsultacijoms; </w:t>
      </w:r>
    </w:p>
    <w:p w:rsidR="00393D47" w:rsidRPr="00C97585" w:rsidRDefault="003C4D09" w:rsidP="00680552">
      <w:pPr>
        <w:widowControl w:val="0"/>
        <w:numPr>
          <w:ilvl w:val="0"/>
          <w:numId w:val="10"/>
        </w:numPr>
        <w:autoSpaceDE w:val="0"/>
        <w:autoSpaceDN w:val="0"/>
        <w:adjustRightInd w:val="0"/>
        <w:spacing w:line="280" w:lineRule="exact"/>
        <w:ind w:right="-3"/>
        <w:jc w:val="both"/>
        <w:rPr>
          <w:spacing w:val="-4"/>
        </w:rPr>
      </w:pPr>
      <w:r w:rsidRPr="00C97585">
        <w:rPr>
          <w:spacing w:val="-4"/>
        </w:rPr>
        <w:t>2</w:t>
      </w:r>
      <w:r w:rsidR="00393D47" w:rsidRPr="00C97585">
        <w:rPr>
          <w:spacing w:val="-4"/>
        </w:rPr>
        <w:t xml:space="preserve"> pamokos per savaitę pagal poreikį gali būti panaudojamos mokinių mokymosi pasiekimams gerinti, konsultacijoms ir mokymosi pagalbai teikti per mokslo metus.  </w:t>
      </w:r>
    </w:p>
    <w:p w:rsidR="00393D47" w:rsidRPr="00C97585" w:rsidRDefault="00393D47" w:rsidP="00393D47">
      <w:pPr>
        <w:widowControl w:val="0"/>
        <w:autoSpaceDE w:val="0"/>
        <w:autoSpaceDN w:val="0"/>
        <w:adjustRightInd w:val="0"/>
        <w:spacing w:line="280" w:lineRule="exact"/>
        <w:ind w:right="-3"/>
        <w:jc w:val="both"/>
        <w:rPr>
          <w:spacing w:val="-4"/>
        </w:rPr>
      </w:pPr>
      <w:r w:rsidRPr="00C97585">
        <w:rPr>
          <w:spacing w:val="-4"/>
        </w:rPr>
        <w:t xml:space="preserve">          16.13. 2.  pamokos mokinio ugdymo poreikiams tenkinti II klasėse naudojamos: </w:t>
      </w:r>
    </w:p>
    <w:p w:rsidR="00393D47" w:rsidRPr="00C97585" w:rsidRDefault="00715A68" w:rsidP="00680552">
      <w:pPr>
        <w:widowControl w:val="0"/>
        <w:numPr>
          <w:ilvl w:val="0"/>
          <w:numId w:val="11"/>
        </w:numPr>
        <w:autoSpaceDE w:val="0"/>
        <w:autoSpaceDN w:val="0"/>
        <w:adjustRightInd w:val="0"/>
        <w:spacing w:line="280" w:lineRule="exact"/>
        <w:ind w:right="-3"/>
        <w:jc w:val="both"/>
        <w:rPr>
          <w:spacing w:val="-4"/>
        </w:rPr>
      </w:pPr>
      <w:r w:rsidRPr="00C97585">
        <w:rPr>
          <w:spacing w:val="-4"/>
        </w:rPr>
        <w:t>3</w:t>
      </w:r>
      <w:r w:rsidR="00393D47" w:rsidRPr="00C97585">
        <w:rPr>
          <w:spacing w:val="-4"/>
        </w:rPr>
        <w:t>4 pamokos per savaitę skiriamos: dalinti į grupes per chemijos, fizikos ir fizinio ugdymo pamokas,  privalomam matematikos kurso kartojimo moduliui, klasikinės biotechnologijos  moduliui, „Nacionalinio saugumo ir krašto gynybos“ moduliui mokyti, konsultacijoms;</w:t>
      </w:r>
    </w:p>
    <w:p w:rsidR="00393D47" w:rsidRPr="00C97585" w:rsidRDefault="00715A68" w:rsidP="00680552">
      <w:pPr>
        <w:widowControl w:val="0"/>
        <w:numPr>
          <w:ilvl w:val="0"/>
          <w:numId w:val="11"/>
        </w:numPr>
        <w:autoSpaceDE w:val="0"/>
        <w:autoSpaceDN w:val="0"/>
        <w:adjustRightInd w:val="0"/>
        <w:spacing w:line="280" w:lineRule="exact"/>
        <w:ind w:right="-3"/>
        <w:jc w:val="both"/>
        <w:rPr>
          <w:spacing w:val="-4"/>
        </w:rPr>
      </w:pPr>
      <w:r w:rsidRPr="00C97585">
        <w:rPr>
          <w:spacing w:val="-4"/>
        </w:rPr>
        <w:t>1</w:t>
      </w:r>
      <w:r w:rsidR="00393D47" w:rsidRPr="00C97585">
        <w:rPr>
          <w:spacing w:val="-4"/>
        </w:rPr>
        <w:t xml:space="preserve"> pamok</w:t>
      </w:r>
      <w:r w:rsidRPr="00C97585">
        <w:rPr>
          <w:spacing w:val="-4"/>
        </w:rPr>
        <w:t>a</w:t>
      </w:r>
      <w:r w:rsidR="00393D47" w:rsidRPr="00C97585">
        <w:rPr>
          <w:spacing w:val="-4"/>
        </w:rPr>
        <w:t xml:space="preserve"> per savaitę pagal poreikį gali būti panaudojamos mokinių mokymosi pasiekimams gerinti, konsultacijoms ir mokymosi pagalbai teikti per mokslo metus.   </w:t>
      </w:r>
    </w:p>
    <w:p w:rsidR="00393D47" w:rsidRPr="00C97585" w:rsidRDefault="00393D47" w:rsidP="00393D47">
      <w:pPr>
        <w:widowControl w:val="0"/>
        <w:autoSpaceDE w:val="0"/>
        <w:autoSpaceDN w:val="0"/>
        <w:adjustRightInd w:val="0"/>
        <w:spacing w:line="280" w:lineRule="exact"/>
        <w:ind w:right="-3"/>
        <w:jc w:val="both"/>
        <w:rPr>
          <w:spacing w:val="-4"/>
        </w:rPr>
      </w:pPr>
      <w:r w:rsidRPr="00C97585">
        <w:rPr>
          <w:spacing w:val="-4"/>
        </w:rPr>
        <w:t xml:space="preserve">          16.14.3. </w:t>
      </w:r>
      <w:r w:rsidR="00C6570C" w:rsidRPr="00BA2229">
        <w:rPr>
          <w:spacing w:val="-4"/>
        </w:rPr>
        <w:t>49</w:t>
      </w:r>
      <w:r w:rsidRPr="00BA2229">
        <w:rPr>
          <w:spacing w:val="-4"/>
        </w:rPr>
        <w:t xml:space="preserve"> p</w:t>
      </w:r>
      <w:r w:rsidRPr="00C97585">
        <w:rPr>
          <w:spacing w:val="-4"/>
        </w:rPr>
        <w:t>amok</w:t>
      </w:r>
      <w:r w:rsidR="00C6570C">
        <w:rPr>
          <w:spacing w:val="-4"/>
        </w:rPr>
        <w:t>os</w:t>
      </w:r>
      <w:r w:rsidRPr="00C97585">
        <w:rPr>
          <w:spacing w:val="-4"/>
        </w:rPr>
        <w:t xml:space="preserve"> mokinio ugdymo poreikiams tenkinti III klasėse naudojamos dalykams, pasirenkamiesiems dalykams, dalykų moduliams, projektinei veiklai, konsultacijoms ir 2</w:t>
      </w:r>
      <w:r w:rsidR="00C6570C">
        <w:rPr>
          <w:spacing w:val="-4"/>
        </w:rPr>
        <w:t>3</w:t>
      </w:r>
      <w:r w:rsidRPr="00C97585">
        <w:rPr>
          <w:spacing w:val="-4"/>
        </w:rPr>
        <w:t xml:space="preserve"> pamokos per savaitę pagal poreikį per mokslo metus gali būti panaudojama trumpalaikėms ar (ir) ilgalaikėms </w:t>
      </w:r>
      <w:r w:rsidRPr="00C97585">
        <w:rPr>
          <w:spacing w:val="-4"/>
        </w:rPr>
        <w:lastRenderedPageBreak/>
        <w:t>individualioms ar grupinėms konsultacijoms vadovaujantis mokymosi pasiekimų gerinimo ir mokymosi pagalbos teikimo tvarka;</w:t>
      </w:r>
    </w:p>
    <w:p w:rsidR="00393D47" w:rsidRDefault="00393D47" w:rsidP="00393D47">
      <w:pPr>
        <w:widowControl w:val="0"/>
        <w:autoSpaceDE w:val="0"/>
        <w:autoSpaceDN w:val="0"/>
        <w:adjustRightInd w:val="0"/>
        <w:spacing w:line="280" w:lineRule="exact"/>
        <w:ind w:right="-3"/>
        <w:jc w:val="both"/>
        <w:rPr>
          <w:spacing w:val="-4"/>
        </w:rPr>
      </w:pPr>
      <w:r w:rsidRPr="00C97585">
        <w:rPr>
          <w:spacing w:val="-4"/>
        </w:rPr>
        <w:t xml:space="preserve">          16.14.4. </w:t>
      </w:r>
      <w:r w:rsidR="00C97585" w:rsidRPr="00BA2229">
        <w:rPr>
          <w:spacing w:val="-4"/>
        </w:rPr>
        <w:t>5</w:t>
      </w:r>
      <w:r w:rsidR="00C6570C" w:rsidRPr="00BA2229">
        <w:rPr>
          <w:spacing w:val="-4"/>
        </w:rPr>
        <w:t>2</w:t>
      </w:r>
      <w:r w:rsidRPr="00BA2229">
        <w:rPr>
          <w:spacing w:val="-4"/>
        </w:rPr>
        <w:t xml:space="preserve"> p</w:t>
      </w:r>
      <w:r w:rsidRPr="00C97585">
        <w:rPr>
          <w:spacing w:val="-4"/>
        </w:rPr>
        <w:t>amokos mokinio ugdymo poreikiams tenkinti IV klasėse naudojamos dalykams, pasirenkamiesiems dalykams, dalykų moduliams, projektinei veiklai</w:t>
      </w:r>
      <w:r w:rsidR="00A91D11" w:rsidRPr="00C97585">
        <w:rPr>
          <w:spacing w:val="-4"/>
        </w:rPr>
        <w:t>, konsultacijoms</w:t>
      </w:r>
      <w:r w:rsidRPr="00C97585">
        <w:rPr>
          <w:spacing w:val="-4"/>
        </w:rPr>
        <w:t xml:space="preserve"> ir </w:t>
      </w:r>
      <w:r w:rsidR="00C97585" w:rsidRPr="00C97585">
        <w:rPr>
          <w:spacing w:val="-4"/>
        </w:rPr>
        <w:t>3</w:t>
      </w:r>
      <w:r w:rsidR="00C6570C">
        <w:rPr>
          <w:spacing w:val="-4"/>
        </w:rPr>
        <w:t>2</w:t>
      </w:r>
      <w:r w:rsidRPr="00C97585">
        <w:rPr>
          <w:spacing w:val="-4"/>
        </w:rPr>
        <w:t xml:space="preserve"> pamok</w:t>
      </w:r>
      <w:r w:rsidR="00C6570C">
        <w:rPr>
          <w:spacing w:val="-4"/>
        </w:rPr>
        <w:t>os</w:t>
      </w:r>
      <w:r w:rsidRPr="00C97585">
        <w:rPr>
          <w:spacing w:val="-4"/>
        </w:rPr>
        <w:t xml:space="preserve"> per savaitę naudojamos trumpalaikėms ar (ir) ilgalaikėms individualioms ar grupinėms </w:t>
      </w:r>
      <w:r>
        <w:rPr>
          <w:spacing w:val="-4"/>
        </w:rPr>
        <w:t>konsultacijoms vadovaujantis mokymosi pasiekimų gerinimo ir mokymosi pagalbos teikimo tvarka.</w:t>
      </w:r>
    </w:p>
    <w:p w:rsidR="00393D47" w:rsidRDefault="00393D47" w:rsidP="00393D47">
      <w:pPr>
        <w:ind w:firstLine="567"/>
        <w:jc w:val="both"/>
        <w:rPr>
          <w:b/>
        </w:rPr>
      </w:pPr>
      <w:r>
        <w:rPr>
          <w:b/>
        </w:rPr>
        <w:t xml:space="preserve">16.15. Dėl bendradarbiavimo su mokinių tėvais (globėjais, rūpintojais) tikslų, būdų ir formų: </w:t>
      </w:r>
    </w:p>
    <w:p w:rsidR="00393D47" w:rsidRDefault="00393D47" w:rsidP="00393D47">
      <w:pPr>
        <w:widowControl w:val="0"/>
        <w:autoSpaceDE w:val="0"/>
        <w:autoSpaceDN w:val="0"/>
        <w:adjustRightInd w:val="0"/>
        <w:spacing w:line="280" w:lineRule="exact"/>
        <w:ind w:right="-3"/>
        <w:jc w:val="both"/>
        <w:rPr>
          <w:spacing w:val="-4"/>
        </w:rPr>
      </w:pPr>
      <w:r>
        <w:rPr>
          <w:spacing w:val="-4"/>
        </w:rPr>
        <w:t xml:space="preserve">          16.15.1.  bendradarbiavimo su mokinių tėvais tikslas - siekti kiekvieno mokinio asmeninės pažangos, informuoti tėvus apie vaiko ugdymosi pasiekimus, elgesį, suteikti jiems pedagoginių bei psichologinių žinių apie vaiko augimą, vystymąsi, kintančius poreikius, galimas bendravimo problemas ir jų sprendimo galimybes, įtraukti tėvus į gimnazijos savivaldą, ugdymo proceso planavimą bei vertinimą, telkti draugišką bendruomenę;</w:t>
      </w:r>
    </w:p>
    <w:p w:rsidR="00393D47" w:rsidRDefault="00393D47" w:rsidP="00393D47">
      <w:pPr>
        <w:widowControl w:val="0"/>
        <w:autoSpaceDE w:val="0"/>
        <w:autoSpaceDN w:val="0"/>
        <w:adjustRightInd w:val="0"/>
        <w:spacing w:line="280" w:lineRule="exact"/>
        <w:ind w:right="-3"/>
        <w:jc w:val="both"/>
        <w:rPr>
          <w:spacing w:val="-4"/>
        </w:rPr>
      </w:pPr>
      <w:r>
        <w:rPr>
          <w:spacing w:val="-4"/>
        </w:rPr>
        <w:t xml:space="preserve">          16.15.2. bendradarbiavimo su tėvais formos: klasių tėvų susirinkimai, </w:t>
      </w:r>
      <w:r w:rsidR="00A0646D">
        <w:rPr>
          <w:spacing w:val="-4"/>
        </w:rPr>
        <w:t xml:space="preserve">visuotiniai </w:t>
      </w:r>
      <w:r>
        <w:rPr>
          <w:spacing w:val="-4"/>
        </w:rPr>
        <w:t xml:space="preserve">susitikimai su mokytojais, klasių </w:t>
      </w:r>
      <w:r w:rsidRPr="00052CF2">
        <w:rPr>
          <w:spacing w:val="-4"/>
        </w:rPr>
        <w:t>vadovais (202</w:t>
      </w:r>
      <w:r w:rsidR="009D4691" w:rsidRPr="00052CF2">
        <w:rPr>
          <w:spacing w:val="-4"/>
        </w:rPr>
        <w:t>2</w:t>
      </w:r>
      <w:r w:rsidRPr="00052CF2">
        <w:rPr>
          <w:spacing w:val="-4"/>
        </w:rPr>
        <w:t xml:space="preserve"> m. lapkričio </w:t>
      </w:r>
      <w:r w:rsidR="009D4691" w:rsidRPr="00052CF2">
        <w:rPr>
          <w:spacing w:val="-4"/>
        </w:rPr>
        <w:t>30</w:t>
      </w:r>
      <w:r w:rsidRPr="00052CF2">
        <w:rPr>
          <w:spacing w:val="-4"/>
        </w:rPr>
        <w:t xml:space="preserve"> d., 202</w:t>
      </w:r>
      <w:r w:rsidR="009D4691" w:rsidRPr="00052CF2">
        <w:rPr>
          <w:spacing w:val="-4"/>
        </w:rPr>
        <w:t>3</w:t>
      </w:r>
      <w:r w:rsidRPr="00052CF2">
        <w:rPr>
          <w:spacing w:val="-4"/>
        </w:rPr>
        <w:t xml:space="preserve"> m. vasario </w:t>
      </w:r>
      <w:r w:rsidR="009D4691" w:rsidRPr="00052CF2">
        <w:rPr>
          <w:spacing w:val="-4"/>
        </w:rPr>
        <w:t>23</w:t>
      </w:r>
      <w:r w:rsidRPr="00052CF2">
        <w:rPr>
          <w:spacing w:val="-4"/>
        </w:rPr>
        <w:t xml:space="preserve"> d</w:t>
      </w:r>
      <w:r w:rsidR="009D4691" w:rsidRPr="00052CF2">
        <w:rPr>
          <w:spacing w:val="-4"/>
        </w:rPr>
        <w:t>.</w:t>
      </w:r>
      <w:r w:rsidRPr="00052CF2">
        <w:rPr>
          <w:spacing w:val="-4"/>
        </w:rPr>
        <w:t xml:space="preserve">), </w:t>
      </w:r>
      <w:r>
        <w:rPr>
          <w:spacing w:val="-4"/>
        </w:rPr>
        <w:t xml:space="preserve">informaciniai susitikimai, individualūs pokalbiai su klasių vadovais ir administracijos atstovais, bendravimas pasinaudojant elektroninio dienyno galimybėmis, Gimnazijos tarybos, bendri tėvų, mokinių, mokytojų renginiai. </w:t>
      </w:r>
    </w:p>
    <w:p w:rsidR="00393D47" w:rsidRDefault="00393D47" w:rsidP="00393D47">
      <w:pPr>
        <w:widowControl w:val="0"/>
        <w:autoSpaceDE w:val="0"/>
        <w:autoSpaceDN w:val="0"/>
        <w:adjustRightInd w:val="0"/>
        <w:spacing w:line="280" w:lineRule="exact"/>
        <w:ind w:right="-3"/>
        <w:jc w:val="both"/>
        <w:rPr>
          <w:b/>
          <w:spacing w:val="-4"/>
        </w:rPr>
      </w:pPr>
      <w:r>
        <w:rPr>
          <w:b/>
          <w:color w:val="FF0000"/>
          <w:spacing w:val="-4"/>
        </w:rPr>
        <w:t xml:space="preserve">           </w:t>
      </w:r>
      <w:r>
        <w:rPr>
          <w:b/>
          <w:spacing w:val="-4"/>
        </w:rPr>
        <w:t>16.16.</w:t>
      </w:r>
      <w:r>
        <w:rPr>
          <w:spacing w:val="-4"/>
        </w:rPr>
        <w:t xml:space="preserve"> </w:t>
      </w:r>
      <w:r>
        <w:rPr>
          <w:b/>
          <w:spacing w:val="-4"/>
        </w:rPr>
        <w:t xml:space="preserve">Dėl </w:t>
      </w:r>
      <w:r>
        <w:rPr>
          <w:b/>
        </w:rPr>
        <w:t>neformaliojo vaikų švietimo pasiūlos ir organizavimo</w:t>
      </w:r>
      <w:r>
        <w:rPr>
          <w:b/>
          <w:spacing w:val="-4"/>
        </w:rPr>
        <w:t>:</w:t>
      </w:r>
    </w:p>
    <w:p w:rsidR="00393D47" w:rsidRDefault="00393D47" w:rsidP="00393D47">
      <w:r>
        <w:rPr>
          <w:spacing w:val="-4"/>
        </w:rPr>
        <w:t xml:space="preserve">           16.16.1. </w:t>
      </w:r>
      <w:r>
        <w:t>Neformaliojo švietimo veiklai įgyvendinti valandos skiriamos atsižvelgus į veiklos pobūdį,</w:t>
      </w:r>
      <w:r w:rsidR="002E1E9D">
        <w:t xml:space="preserve"> </w:t>
      </w:r>
      <w:r>
        <w:t xml:space="preserve"> mokinių poreikius, gimnazijos galimybes, praėjusių mokslo metų darbo rezultatus;</w:t>
      </w:r>
    </w:p>
    <w:p w:rsidR="00393D47" w:rsidRDefault="00393D47" w:rsidP="00393D47">
      <w:pPr>
        <w:rPr>
          <w:lang w:val="pt-BR"/>
        </w:rPr>
      </w:pPr>
      <w:r>
        <w:rPr>
          <w:spacing w:val="-4"/>
        </w:rPr>
        <w:t xml:space="preserve">           16.16.2. </w:t>
      </w:r>
      <w:r>
        <w:rPr>
          <w:lang w:val="pt-BR"/>
        </w:rPr>
        <w:t>Neformaliojo švietimo valandos skiriamos mokinių:</w:t>
      </w:r>
    </w:p>
    <w:p w:rsidR="006F7BB8" w:rsidRPr="00EF1C89" w:rsidRDefault="006F7BB8" w:rsidP="00680552">
      <w:pPr>
        <w:numPr>
          <w:ilvl w:val="0"/>
          <w:numId w:val="12"/>
        </w:numPr>
        <w:rPr>
          <w:lang w:val="pt-BR"/>
        </w:rPr>
      </w:pPr>
      <w:r w:rsidRPr="00EF1C89">
        <w:rPr>
          <w:lang w:val="pt-BR"/>
        </w:rPr>
        <w:t>meniniam ugdymui;</w:t>
      </w:r>
    </w:p>
    <w:p w:rsidR="006F7BB8" w:rsidRPr="00EF1C89" w:rsidRDefault="006F7BB8" w:rsidP="00680552">
      <w:pPr>
        <w:numPr>
          <w:ilvl w:val="0"/>
          <w:numId w:val="12"/>
        </w:numPr>
        <w:rPr>
          <w:lang w:val="pt-BR"/>
        </w:rPr>
      </w:pPr>
      <w:r w:rsidRPr="00EF1C89">
        <w:rPr>
          <w:lang w:val="pt-BR"/>
        </w:rPr>
        <w:t>fiziniam ugdymui;</w:t>
      </w:r>
    </w:p>
    <w:p w:rsidR="006F7BB8" w:rsidRPr="00EF1C89" w:rsidRDefault="006F7BB8" w:rsidP="00680552">
      <w:pPr>
        <w:numPr>
          <w:ilvl w:val="0"/>
          <w:numId w:val="12"/>
        </w:numPr>
        <w:rPr>
          <w:lang w:val="pt-BR"/>
        </w:rPr>
      </w:pPr>
      <w:r w:rsidRPr="00EF1C89">
        <w:rPr>
          <w:lang w:val="pt-BR"/>
        </w:rPr>
        <w:t>mokinių saviraiškai ir laisvalaikiui;</w:t>
      </w:r>
    </w:p>
    <w:p w:rsidR="006F7BB8" w:rsidRPr="00EF1C89" w:rsidRDefault="006F7BB8" w:rsidP="00680552">
      <w:pPr>
        <w:numPr>
          <w:ilvl w:val="0"/>
          <w:numId w:val="12"/>
        </w:numPr>
        <w:rPr>
          <w:lang w:val="pt-BR"/>
        </w:rPr>
      </w:pPr>
      <w:r w:rsidRPr="00EF1C89">
        <w:rPr>
          <w:lang w:val="pt-BR"/>
        </w:rPr>
        <w:t>sveikos gyvensenos propogavimui;</w:t>
      </w:r>
    </w:p>
    <w:p w:rsidR="006F7BB8" w:rsidRPr="00EF1C89" w:rsidRDefault="006F7BB8" w:rsidP="00680552">
      <w:pPr>
        <w:numPr>
          <w:ilvl w:val="0"/>
          <w:numId w:val="12"/>
        </w:numPr>
        <w:rPr>
          <w:lang w:val="pt-BR"/>
        </w:rPr>
      </w:pPr>
      <w:r w:rsidRPr="00EF1C89">
        <w:rPr>
          <w:lang w:val="pt-BR"/>
        </w:rPr>
        <w:t>pilietiškumo ugdymui;</w:t>
      </w:r>
    </w:p>
    <w:p w:rsidR="006F7BB8" w:rsidRPr="00EF1C89" w:rsidRDefault="006F7BB8" w:rsidP="00680552">
      <w:pPr>
        <w:numPr>
          <w:ilvl w:val="0"/>
          <w:numId w:val="12"/>
        </w:numPr>
        <w:rPr>
          <w:lang w:val="pt-BR"/>
        </w:rPr>
      </w:pPr>
      <w:r w:rsidRPr="00EF1C89">
        <w:rPr>
          <w:lang w:val="pt-BR"/>
        </w:rPr>
        <w:t>techninei kūrybai;</w:t>
      </w:r>
    </w:p>
    <w:p w:rsidR="00B2292C" w:rsidRPr="00EF1C89" w:rsidRDefault="00B2292C" w:rsidP="00680552">
      <w:pPr>
        <w:numPr>
          <w:ilvl w:val="0"/>
          <w:numId w:val="12"/>
        </w:numPr>
        <w:rPr>
          <w:lang w:val="pt-BR"/>
        </w:rPr>
      </w:pPr>
      <w:r w:rsidRPr="00EF1C89">
        <w:rPr>
          <w:lang w:val="pt-BR"/>
        </w:rPr>
        <w:t>kalbinei raiškai;</w:t>
      </w:r>
    </w:p>
    <w:p w:rsidR="006F7BB8" w:rsidRPr="00EF1C89" w:rsidRDefault="006F7BB8" w:rsidP="00680552">
      <w:pPr>
        <w:numPr>
          <w:ilvl w:val="0"/>
          <w:numId w:val="12"/>
        </w:numPr>
        <w:rPr>
          <w:lang w:val="pt-BR"/>
        </w:rPr>
      </w:pPr>
      <w:r w:rsidRPr="00EF1C89">
        <w:rPr>
          <w:lang w:val="pt-BR"/>
        </w:rPr>
        <w:t>socialiniams ir komunikaciniams gebėjimams ugdyti.</w:t>
      </w:r>
    </w:p>
    <w:p w:rsidR="006F7BB8" w:rsidRPr="00C63F02" w:rsidRDefault="006F7BB8" w:rsidP="006F7BB8">
      <w:pPr>
        <w:spacing w:after="20"/>
        <w:ind w:firstLine="567"/>
        <w:jc w:val="both"/>
        <w:outlineLvl w:val="0"/>
      </w:pPr>
      <w:r w:rsidRPr="00C63F02">
        <w:rPr>
          <w:b/>
          <w:spacing w:val="-4"/>
          <w:lang w:val="pt-BR"/>
        </w:rPr>
        <w:t xml:space="preserve"> </w:t>
      </w:r>
      <w:r w:rsidRPr="00C63F02">
        <w:rPr>
          <w:spacing w:val="-4"/>
        </w:rPr>
        <w:t>16.16.3.</w:t>
      </w:r>
      <w:r w:rsidRPr="00C63F02">
        <w:t xml:space="preserve"> Siūloma neformaliojo švietimo veikla:</w:t>
      </w:r>
    </w:p>
    <w:p w:rsidR="006F7BB8" w:rsidRPr="00C63F02" w:rsidRDefault="006F7BB8" w:rsidP="00680552">
      <w:pPr>
        <w:numPr>
          <w:ilvl w:val="0"/>
          <w:numId w:val="13"/>
        </w:numPr>
        <w:suppressAutoHyphens/>
        <w:spacing w:after="20"/>
        <w:jc w:val="both"/>
        <w:outlineLvl w:val="0"/>
      </w:pPr>
      <w:r w:rsidRPr="00C63F02">
        <w:t>„Medžio virtuozai“;</w:t>
      </w:r>
    </w:p>
    <w:p w:rsidR="006F7BB8" w:rsidRPr="007E6D04" w:rsidRDefault="006F7BB8" w:rsidP="00680552">
      <w:pPr>
        <w:numPr>
          <w:ilvl w:val="0"/>
          <w:numId w:val="13"/>
        </w:numPr>
        <w:suppressAutoHyphens/>
        <w:spacing w:after="20"/>
        <w:jc w:val="both"/>
        <w:outlineLvl w:val="0"/>
      </w:pPr>
      <w:r w:rsidRPr="007E6D04">
        <w:t>Diskusijų klubas;</w:t>
      </w:r>
    </w:p>
    <w:p w:rsidR="006F7BB8" w:rsidRPr="001A6C96" w:rsidRDefault="006F7BB8" w:rsidP="00680552">
      <w:pPr>
        <w:numPr>
          <w:ilvl w:val="0"/>
          <w:numId w:val="13"/>
        </w:numPr>
        <w:suppressAutoHyphens/>
        <w:spacing w:after="20"/>
        <w:jc w:val="both"/>
        <w:outlineLvl w:val="0"/>
      </w:pPr>
      <w:r w:rsidRPr="001A6C96">
        <w:t>Dailės studija „Poike“;</w:t>
      </w:r>
    </w:p>
    <w:p w:rsidR="006F7BB8" w:rsidRPr="001A6C96" w:rsidRDefault="006F7BB8" w:rsidP="00680552">
      <w:pPr>
        <w:numPr>
          <w:ilvl w:val="0"/>
          <w:numId w:val="13"/>
        </w:numPr>
        <w:suppressAutoHyphens/>
        <w:spacing w:after="20"/>
        <w:jc w:val="both"/>
        <w:outlineLvl w:val="0"/>
      </w:pPr>
      <w:r w:rsidRPr="001A6C96">
        <w:t>Rūbų dizainas;</w:t>
      </w:r>
    </w:p>
    <w:p w:rsidR="006F7BB8" w:rsidRPr="007E6D04" w:rsidRDefault="006F7BB8" w:rsidP="00680552">
      <w:pPr>
        <w:numPr>
          <w:ilvl w:val="0"/>
          <w:numId w:val="13"/>
        </w:numPr>
        <w:suppressAutoHyphens/>
        <w:spacing w:after="20"/>
        <w:jc w:val="both"/>
        <w:outlineLvl w:val="0"/>
      </w:pPr>
      <w:r w:rsidRPr="007E6D04">
        <w:t>Tolerancijos klubas;</w:t>
      </w:r>
    </w:p>
    <w:p w:rsidR="006F7BB8" w:rsidRPr="007E6D04" w:rsidRDefault="006F7BB8" w:rsidP="00680552">
      <w:pPr>
        <w:numPr>
          <w:ilvl w:val="0"/>
          <w:numId w:val="13"/>
        </w:numPr>
        <w:suppressAutoHyphens/>
        <w:spacing w:after="20"/>
        <w:jc w:val="both"/>
        <w:outlineLvl w:val="0"/>
      </w:pPr>
      <w:r w:rsidRPr="007E6D04">
        <w:t>Fotografų būrelis;</w:t>
      </w:r>
    </w:p>
    <w:p w:rsidR="006F7BB8" w:rsidRPr="001A6C96" w:rsidRDefault="006F7BB8" w:rsidP="00680552">
      <w:pPr>
        <w:numPr>
          <w:ilvl w:val="0"/>
          <w:numId w:val="13"/>
        </w:numPr>
        <w:suppressAutoHyphens/>
        <w:spacing w:after="20"/>
        <w:jc w:val="both"/>
        <w:outlineLvl w:val="0"/>
      </w:pPr>
      <w:r w:rsidRPr="001A6C96">
        <w:t>Jaunieji radiotechnikai;</w:t>
      </w:r>
    </w:p>
    <w:p w:rsidR="006F7BB8" w:rsidRPr="007E6D04" w:rsidRDefault="006F7BB8" w:rsidP="00680552">
      <w:pPr>
        <w:numPr>
          <w:ilvl w:val="0"/>
          <w:numId w:val="13"/>
        </w:numPr>
        <w:suppressAutoHyphens/>
        <w:spacing w:after="20"/>
        <w:jc w:val="both"/>
        <w:outlineLvl w:val="0"/>
      </w:pPr>
      <w:r w:rsidRPr="007E6D04">
        <w:t>Jaunieji maltiečiai;</w:t>
      </w:r>
    </w:p>
    <w:p w:rsidR="006F7BB8" w:rsidRPr="007E6D04" w:rsidRDefault="006F7BB8" w:rsidP="00680552">
      <w:pPr>
        <w:numPr>
          <w:ilvl w:val="0"/>
          <w:numId w:val="13"/>
        </w:numPr>
        <w:suppressAutoHyphens/>
        <w:spacing w:after="20"/>
        <w:jc w:val="both"/>
        <w:outlineLvl w:val="0"/>
      </w:pPr>
      <w:r w:rsidRPr="007E6D04">
        <w:t>Jaunųjų plungiečių draugija;</w:t>
      </w:r>
    </w:p>
    <w:p w:rsidR="006F7BB8" w:rsidRPr="001A6C96" w:rsidRDefault="006F7BB8" w:rsidP="00680552">
      <w:pPr>
        <w:numPr>
          <w:ilvl w:val="0"/>
          <w:numId w:val="13"/>
        </w:numPr>
        <w:suppressAutoHyphens/>
        <w:spacing w:after="20"/>
        <w:jc w:val="both"/>
        <w:outlineLvl w:val="0"/>
      </w:pPr>
      <w:r w:rsidRPr="001A6C96">
        <w:t>Filologų studija;</w:t>
      </w:r>
    </w:p>
    <w:p w:rsidR="006F7BB8" w:rsidRDefault="006F7BB8" w:rsidP="00680552">
      <w:pPr>
        <w:numPr>
          <w:ilvl w:val="0"/>
          <w:numId w:val="13"/>
        </w:numPr>
        <w:suppressAutoHyphens/>
        <w:spacing w:after="20"/>
        <w:jc w:val="both"/>
        <w:outlineLvl w:val="0"/>
      </w:pPr>
      <w:r w:rsidRPr="000C0778">
        <w:t>Muzikos</w:t>
      </w:r>
      <w:r w:rsidR="000C0778" w:rsidRPr="000C0778">
        <w:t>studija „Grok“</w:t>
      </w:r>
      <w:r w:rsidRPr="000C0778">
        <w:t>;</w:t>
      </w:r>
    </w:p>
    <w:p w:rsidR="000C0778" w:rsidRPr="000C0778" w:rsidRDefault="000C0778" w:rsidP="00680552">
      <w:pPr>
        <w:numPr>
          <w:ilvl w:val="0"/>
          <w:numId w:val="13"/>
        </w:numPr>
        <w:suppressAutoHyphens/>
        <w:spacing w:after="20"/>
        <w:jc w:val="both"/>
        <w:outlineLvl w:val="0"/>
      </w:pPr>
      <w:r>
        <w:t>Dainavimo studija „Gama“</w:t>
      </w:r>
    </w:p>
    <w:p w:rsidR="006F7BB8" w:rsidRPr="009A0D62" w:rsidRDefault="006F7BB8" w:rsidP="00680552">
      <w:pPr>
        <w:numPr>
          <w:ilvl w:val="0"/>
          <w:numId w:val="13"/>
        </w:numPr>
        <w:suppressAutoHyphens/>
        <w:spacing w:after="20"/>
        <w:jc w:val="both"/>
        <w:outlineLvl w:val="0"/>
      </w:pPr>
      <w:r w:rsidRPr="009A0D62">
        <w:t>Sportiniai žaidimai;</w:t>
      </w:r>
    </w:p>
    <w:p w:rsidR="006F7BB8" w:rsidRPr="007E6D04" w:rsidRDefault="006F7BB8" w:rsidP="00680552">
      <w:pPr>
        <w:numPr>
          <w:ilvl w:val="0"/>
          <w:numId w:val="13"/>
        </w:numPr>
        <w:suppressAutoHyphens/>
        <w:spacing w:after="20"/>
        <w:jc w:val="both"/>
        <w:outlineLvl w:val="0"/>
      </w:pPr>
      <w:r w:rsidRPr="007E6D04">
        <w:t>Jaunieji šauliai;</w:t>
      </w:r>
    </w:p>
    <w:p w:rsidR="006F7BB8" w:rsidRPr="000C0778" w:rsidRDefault="006F7BB8" w:rsidP="00680552">
      <w:pPr>
        <w:numPr>
          <w:ilvl w:val="0"/>
          <w:numId w:val="13"/>
        </w:numPr>
        <w:suppressAutoHyphens/>
        <w:spacing w:after="20"/>
        <w:jc w:val="both"/>
        <w:outlineLvl w:val="0"/>
      </w:pPr>
      <w:r w:rsidRPr="000C0778">
        <w:t>Arduino pagrindai;</w:t>
      </w:r>
    </w:p>
    <w:p w:rsidR="006F7BB8" w:rsidRPr="009A0D62" w:rsidRDefault="006F7BB8" w:rsidP="00680552">
      <w:pPr>
        <w:numPr>
          <w:ilvl w:val="0"/>
          <w:numId w:val="13"/>
        </w:numPr>
        <w:suppressAutoHyphens/>
        <w:spacing w:after="20"/>
        <w:jc w:val="both"/>
        <w:outlineLvl w:val="0"/>
      </w:pPr>
      <w:r w:rsidRPr="009A0D62">
        <w:t>Fizinės jėgos ugdymo būrelis;</w:t>
      </w:r>
    </w:p>
    <w:p w:rsidR="006F7BB8" w:rsidRPr="009A0D62" w:rsidRDefault="006F7BB8" w:rsidP="00680552">
      <w:pPr>
        <w:numPr>
          <w:ilvl w:val="0"/>
          <w:numId w:val="13"/>
        </w:numPr>
        <w:suppressAutoHyphens/>
        <w:spacing w:after="20"/>
        <w:jc w:val="both"/>
        <w:outlineLvl w:val="0"/>
      </w:pPr>
      <w:r w:rsidRPr="009A0D62">
        <w:t>Krepšinis merginoms;</w:t>
      </w:r>
    </w:p>
    <w:p w:rsidR="006F7BB8" w:rsidRPr="009A0D62" w:rsidRDefault="006F7BB8" w:rsidP="00680552">
      <w:pPr>
        <w:numPr>
          <w:ilvl w:val="0"/>
          <w:numId w:val="13"/>
        </w:numPr>
        <w:suppressAutoHyphens/>
        <w:spacing w:after="20"/>
        <w:jc w:val="both"/>
        <w:outlineLvl w:val="0"/>
      </w:pPr>
      <w:r w:rsidRPr="009A0D62">
        <w:t>Krepšinis vaikinams;</w:t>
      </w:r>
    </w:p>
    <w:p w:rsidR="006F7BB8" w:rsidRPr="000A2100" w:rsidRDefault="000A2100" w:rsidP="00680552">
      <w:pPr>
        <w:numPr>
          <w:ilvl w:val="0"/>
          <w:numId w:val="13"/>
        </w:numPr>
        <w:suppressAutoHyphens/>
        <w:spacing w:after="20"/>
        <w:jc w:val="both"/>
        <w:outlineLvl w:val="0"/>
      </w:pPr>
      <w:r w:rsidRPr="000A2100">
        <w:lastRenderedPageBreak/>
        <w:t>Anglų k. klubas su Morganu;</w:t>
      </w:r>
    </w:p>
    <w:p w:rsidR="006F7BB8" w:rsidRPr="007E6D04" w:rsidRDefault="006F7BB8" w:rsidP="00680552">
      <w:pPr>
        <w:numPr>
          <w:ilvl w:val="0"/>
          <w:numId w:val="13"/>
        </w:numPr>
        <w:suppressAutoHyphens/>
        <w:spacing w:after="20"/>
        <w:jc w:val="both"/>
        <w:outlineLvl w:val="0"/>
      </w:pPr>
      <w:r w:rsidRPr="007E6D04">
        <w:t>Linksmųjų išradingųjų klubas;</w:t>
      </w:r>
    </w:p>
    <w:p w:rsidR="006F7BB8" w:rsidRPr="009A0D62" w:rsidRDefault="006F7BB8" w:rsidP="00680552">
      <w:pPr>
        <w:numPr>
          <w:ilvl w:val="0"/>
          <w:numId w:val="13"/>
        </w:numPr>
        <w:suppressAutoHyphens/>
        <w:spacing w:after="20"/>
        <w:jc w:val="both"/>
        <w:outlineLvl w:val="0"/>
      </w:pPr>
      <w:r w:rsidRPr="009A0D62">
        <w:t>Stalo tenisas;</w:t>
      </w:r>
    </w:p>
    <w:p w:rsidR="006F7BB8" w:rsidRPr="000C0778" w:rsidRDefault="006F7BB8" w:rsidP="00680552">
      <w:pPr>
        <w:numPr>
          <w:ilvl w:val="0"/>
          <w:numId w:val="13"/>
        </w:numPr>
        <w:suppressAutoHyphens/>
        <w:spacing w:after="20"/>
        <w:jc w:val="both"/>
        <w:outlineLvl w:val="0"/>
      </w:pPr>
      <w:r w:rsidRPr="000C0778">
        <w:t>Kosmetikos dirbtuvės;</w:t>
      </w:r>
    </w:p>
    <w:p w:rsidR="006F7BB8" w:rsidRPr="009A0D62" w:rsidRDefault="006F7BB8" w:rsidP="00680552">
      <w:pPr>
        <w:numPr>
          <w:ilvl w:val="0"/>
          <w:numId w:val="13"/>
        </w:numPr>
        <w:suppressAutoHyphens/>
        <w:spacing w:after="20"/>
        <w:jc w:val="both"/>
        <w:outlineLvl w:val="0"/>
      </w:pPr>
      <w:r w:rsidRPr="009A0D62">
        <w:t>Pramoginiai solo šokiai ;</w:t>
      </w:r>
    </w:p>
    <w:p w:rsidR="006F7BB8" w:rsidRPr="001A6C96" w:rsidRDefault="006F7BB8" w:rsidP="00680552">
      <w:pPr>
        <w:numPr>
          <w:ilvl w:val="0"/>
          <w:numId w:val="13"/>
        </w:numPr>
        <w:suppressAutoHyphens/>
        <w:spacing w:after="20"/>
        <w:jc w:val="both"/>
        <w:outlineLvl w:val="0"/>
      </w:pPr>
      <w:r w:rsidRPr="001A6C96">
        <w:t>Šiuolaikiškos technologijos;</w:t>
      </w:r>
    </w:p>
    <w:p w:rsidR="006F7BB8" w:rsidRPr="009A0D62" w:rsidRDefault="006F7BB8" w:rsidP="00680552">
      <w:pPr>
        <w:numPr>
          <w:ilvl w:val="0"/>
          <w:numId w:val="13"/>
        </w:numPr>
        <w:suppressAutoHyphens/>
        <w:spacing w:after="20"/>
        <w:jc w:val="both"/>
        <w:outlineLvl w:val="0"/>
      </w:pPr>
      <w:r w:rsidRPr="009A0D62">
        <w:t>Tinklinis;</w:t>
      </w:r>
    </w:p>
    <w:p w:rsidR="006F7BB8" w:rsidRDefault="006F7BB8" w:rsidP="00680552">
      <w:pPr>
        <w:numPr>
          <w:ilvl w:val="0"/>
          <w:numId w:val="13"/>
        </w:numPr>
        <w:suppressAutoHyphens/>
        <w:spacing w:after="20"/>
        <w:jc w:val="both"/>
        <w:outlineLvl w:val="0"/>
      </w:pPr>
      <w:r>
        <w:t>Geografija ir STEAM.</w:t>
      </w:r>
    </w:p>
    <w:p w:rsidR="006F7BB8" w:rsidRDefault="006F7BB8" w:rsidP="00393D47">
      <w:pPr>
        <w:rPr>
          <w:lang w:val="pt-BR"/>
        </w:rPr>
      </w:pPr>
    </w:p>
    <w:p w:rsidR="00393D47" w:rsidRDefault="00393D47" w:rsidP="00393D47">
      <w:pPr>
        <w:spacing w:after="20"/>
        <w:ind w:firstLine="567"/>
        <w:jc w:val="both"/>
        <w:outlineLvl w:val="0"/>
      </w:pPr>
      <w:r>
        <w:rPr>
          <w:spacing w:val="-4"/>
        </w:rPr>
        <w:t>16.16.4.</w:t>
      </w:r>
      <w:r>
        <w:t xml:space="preserve"> Neformaliojo švietimo programos mokiniams neprivalomos. Jas mokiniai renkasi pagal pomėgius ar poreikius. Klasės vadovas mokslo metų pradžioje supažindina auklėtinius su neformaliojo švietimo pasiūla,  padeda kiekvienam mokiniui, ypač turinčiam nepalankias socialines, ekonomines, kultūrines sąlygas namuose ar turinčiam specialiųjų ugdymosi poreikių, pasirinkti jo poreikius tenkinančias įvairių krypčių neformaliojo vaikų švietimo programas;</w:t>
      </w:r>
    </w:p>
    <w:p w:rsidR="00393D47" w:rsidRDefault="00393D47" w:rsidP="00393D47">
      <w:pPr>
        <w:widowControl w:val="0"/>
        <w:autoSpaceDE w:val="0"/>
        <w:autoSpaceDN w:val="0"/>
        <w:adjustRightInd w:val="0"/>
        <w:spacing w:line="280" w:lineRule="exact"/>
        <w:ind w:right="-3"/>
        <w:jc w:val="both"/>
        <w:rPr>
          <w:spacing w:val="-4"/>
        </w:rPr>
      </w:pPr>
      <w:r>
        <w:rPr>
          <w:spacing w:val="-4"/>
        </w:rPr>
        <w:t xml:space="preserve">          16.16.5. Neformaliojo švietimo veikla vykdoma gimnazijoje ar kitose aplinkose, apie tai raštiškai informavus gimnazijos administraciją. Išvykus su mokiniais už gimnazijos ribų, būtina registruotis išvykų registracijos žurnale;</w:t>
      </w:r>
    </w:p>
    <w:p w:rsidR="00393D47" w:rsidRDefault="00393D47" w:rsidP="00393D47">
      <w:pPr>
        <w:widowControl w:val="0"/>
        <w:autoSpaceDE w:val="0"/>
        <w:autoSpaceDN w:val="0"/>
        <w:adjustRightInd w:val="0"/>
        <w:spacing w:line="280" w:lineRule="exact"/>
        <w:ind w:right="-3"/>
        <w:jc w:val="both"/>
        <w:rPr>
          <w:spacing w:val="-4"/>
        </w:rPr>
      </w:pPr>
      <w:r>
        <w:rPr>
          <w:spacing w:val="-4"/>
        </w:rPr>
        <w:t xml:space="preserve">          16.16.6. </w:t>
      </w:r>
      <w:r>
        <w:t>Neformaliojo ugdymo valandos/ pamokos trukmė – 45 min. ;</w:t>
      </w:r>
    </w:p>
    <w:p w:rsidR="00393D47" w:rsidRDefault="00393D47" w:rsidP="00393D47">
      <w:pPr>
        <w:widowControl w:val="0"/>
        <w:autoSpaceDE w:val="0"/>
        <w:autoSpaceDN w:val="0"/>
        <w:adjustRightInd w:val="0"/>
        <w:spacing w:line="280" w:lineRule="exact"/>
        <w:ind w:right="-3"/>
        <w:jc w:val="both"/>
        <w:rPr>
          <w:spacing w:val="-4"/>
        </w:rPr>
      </w:pPr>
      <w:r>
        <w:rPr>
          <w:spacing w:val="-4"/>
        </w:rPr>
        <w:t xml:space="preserve">          16.16.7. Neformaliojo švietimo užsiėmimai vykdomi ir per mokinių atostogas su mokiniais sutartu laiku;</w:t>
      </w:r>
    </w:p>
    <w:p w:rsidR="00393D47" w:rsidRDefault="00393D47" w:rsidP="00393D47">
      <w:pPr>
        <w:widowControl w:val="0"/>
        <w:autoSpaceDE w:val="0"/>
        <w:autoSpaceDN w:val="0"/>
        <w:adjustRightInd w:val="0"/>
        <w:spacing w:line="280" w:lineRule="exact"/>
        <w:ind w:right="369"/>
        <w:jc w:val="both"/>
        <w:rPr>
          <w:spacing w:val="-4"/>
        </w:rPr>
      </w:pPr>
      <w:r>
        <w:rPr>
          <w:spacing w:val="-4"/>
        </w:rPr>
        <w:t xml:space="preserve">         16.16. 8. minimalus Neformaliojo švietimo grupės dydis yra 10 mokinių; </w:t>
      </w:r>
    </w:p>
    <w:p w:rsidR="00393D47" w:rsidRDefault="00393D47" w:rsidP="00393D47">
      <w:r>
        <w:rPr>
          <w:spacing w:val="-4"/>
        </w:rPr>
        <w:t xml:space="preserve">          16.16. 9. </w:t>
      </w:r>
      <w:r>
        <w:t xml:space="preserve"> Neformalaus švietimo vykdymo apskaita vykdoma elektroniniame dienyne, laikantis dienyno pildymo reikalavimų;</w:t>
      </w:r>
    </w:p>
    <w:p w:rsidR="00393D47" w:rsidRDefault="00393D47" w:rsidP="00393D47">
      <w:r>
        <w:rPr>
          <w:spacing w:val="-4"/>
        </w:rPr>
        <w:t xml:space="preserve">          16.16.10. </w:t>
      </w:r>
      <w:r>
        <w:t>Neformaliojo švietimo būrelių vadovai užsiėmimų grafikus sudaro atsižvelgdami į mokinių pageidavimus, pavėžėjimo galimybes;</w:t>
      </w:r>
    </w:p>
    <w:p w:rsidR="00393D47" w:rsidRDefault="00393D47" w:rsidP="00393D47">
      <w:pPr>
        <w:rPr>
          <w:spacing w:val="-4"/>
        </w:rPr>
      </w:pPr>
      <w:r>
        <w:rPr>
          <w:spacing w:val="-4"/>
        </w:rPr>
        <w:t xml:space="preserve">          16.16. 11. </w:t>
      </w:r>
      <w:r>
        <w:t xml:space="preserve">Neformaliojo švietimo būrelių vadovai organizuoja mokinių darbų parodas, koncertus, su mokiniais dalyvauja įvairiuose gimnazijos ir rajono renginiuose, šventėse, varžybose, konkursuose ir kt.; </w:t>
      </w:r>
    </w:p>
    <w:p w:rsidR="00393D47" w:rsidRDefault="00393D47" w:rsidP="00393D47">
      <w:pPr>
        <w:ind w:firstLine="567"/>
        <w:jc w:val="both"/>
      </w:pPr>
      <w:r>
        <w:rPr>
          <w:spacing w:val="-4"/>
        </w:rPr>
        <w:t xml:space="preserve">16.16.12. </w:t>
      </w:r>
      <w:r>
        <w:t>Neformaliojo vaikų švietimo programose dalyvaujantys mokiniai žymimi Mokinių registre;</w:t>
      </w:r>
    </w:p>
    <w:p w:rsidR="00393D47" w:rsidRDefault="00393D47" w:rsidP="00393D47">
      <w:pPr>
        <w:ind w:firstLine="567"/>
        <w:jc w:val="both"/>
        <w:rPr>
          <w:spacing w:val="-4"/>
        </w:rPr>
      </w:pPr>
      <w:r>
        <w:t xml:space="preserve">16.16.13. </w:t>
      </w:r>
      <w:r w:rsidR="00303DDD">
        <w:t>B</w:t>
      </w:r>
      <w:r>
        <w:t>aigiantis ugdymo procesui, Neformaliojo švietimo būrelių vadovai pildo neformaliojo švietimo veiklos  įsivertinimo anketas. Gimnazijos Koordinacinė taryba kiekvienų mokslo metų pabaigoje, bendradarbiaudama su mokyklos mokinių savivaldos institucija, įvertina ateinančių mokslo metų mokinių neformaliojo švietimo poreikius, juos tikslina mokslo metų pradžioje ir, atsižvelgdama į juos, siūlo neformaliojo švietimo programas.</w:t>
      </w:r>
    </w:p>
    <w:p w:rsidR="00393D47" w:rsidRDefault="00393D47" w:rsidP="00393D47">
      <w:pPr>
        <w:widowControl w:val="0"/>
        <w:autoSpaceDE w:val="0"/>
        <w:autoSpaceDN w:val="0"/>
        <w:adjustRightInd w:val="0"/>
        <w:spacing w:line="280" w:lineRule="exact"/>
        <w:ind w:right="369"/>
        <w:jc w:val="both"/>
        <w:rPr>
          <w:b/>
          <w:spacing w:val="-4"/>
        </w:rPr>
      </w:pPr>
      <w:r>
        <w:rPr>
          <w:b/>
          <w:spacing w:val="-4"/>
        </w:rPr>
        <w:t xml:space="preserve">          16.17.  Dėl brandos darbo organizavimo: </w:t>
      </w:r>
    </w:p>
    <w:p w:rsidR="00393D47" w:rsidRDefault="00393D47" w:rsidP="00393D47">
      <w:pPr>
        <w:widowControl w:val="0"/>
        <w:autoSpaceDE w:val="0"/>
        <w:autoSpaceDN w:val="0"/>
        <w:adjustRightInd w:val="0"/>
        <w:spacing w:line="280" w:lineRule="exact"/>
        <w:ind w:right="369"/>
        <w:jc w:val="both"/>
        <w:rPr>
          <w:spacing w:val="-4"/>
        </w:rPr>
      </w:pPr>
      <w:r>
        <w:rPr>
          <w:spacing w:val="-4"/>
        </w:rPr>
        <w:t xml:space="preserve">          16.17.1. brandos darbo organizavimo bei vykdymo tvarka pateikta ugdymo plano 8 PRIEDE.</w:t>
      </w:r>
    </w:p>
    <w:p w:rsidR="00393D47" w:rsidRDefault="00393D47" w:rsidP="00393D47">
      <w:pPr>
        <w:widowControl w:val="0"/>
        <w:autoSpaceDE w:val="0"/>
        <w:autoSpaceDN w:val="0"/>
        <w:adjustRightInd w:val="0"/>
        <w:spacing w:line="280" w:lineRule="exact"/>
        <w:ind w:right="369"/>
        <w:jc w:val="both"/>
        <w:rPr>
          <w:b/>
          <w:spacing w:val="-4"/>
        </w:rPr>
      </w:pPr>
      <w:r>
        <w:rPr>
          <w:spacing w:val="-4"/>
        </w:rPr>
        <w:t xml:space="preserve">         </w:t>
      </w:r>
      <w:r>
        <w:rPr>
          <w:b/>
          <w:spacing w:val="-4"/>
        </w:rPr>
        <w:t>16.18. Dėl švietimo pagalbos teikimo:</w:t>
      </w:r>
    </w:p>
    <w:p w:rsidR="00393D47" w:rsidRDefault="00393D47" w:rsidP="00393D47">
      <w:pPr>
        <w:widowControl w:val="0"/>
        <w:autoSpaceDE w:val="0"/>
        <w:autoSpaceDN w:val="0"/>
        <w:adjustRightInd w:val="0"/>
        <w:spacing w:line="280" w:lineRule="exact"/>
        <w:ind w:right="-3"/>
        <w:jc w:val="both"/>
        <w:rPr>
          <w:spacing w:val="-4"/>
        </w:rPr>
      </w:pPr>
      <w:r>
        <w:rPr>
          <w:b/>
          <w:spacing w:val="-4"/>
        </w:rPr>
        <w:t xml:space="preserve">          </w:t>
      </w:r>
      <w:r>
        <w:rPr>
          <w:spacing w:val="-4"/>
        </w:rPr>
        <w:t xml:space="preserve">16.18.1.  gimnazijoje teikiama švietimo pagalba:  </w:t>
      </w:r>
      <w:r>
        <w:t>profesinis orientavimas, švietimo informacinė,  socialinė, pedagoginė, sveikatos priežiūra, konsultacinė bei mokytojų kvalifikacijos tobulinimo pagalba.</w:t>
      </w:r>
      <w:r>
        <w:rPr>
          <w:spacing w:val="-4"/>
        </w:rPr>
        <w:t xml:space="preserve"> </w:t>
      </w:r>
    </w:p>
    <w:p w:rsidR="00393D47" w:rsidRDefault="00393D47" w:rsidP="00393D47">
      <w:pPr>
        <w:widowControl w:val="0"/>
        <w:autoSpaceDE w:val="0"/>
        <w:autoSpaceDN w:val="0"/>
        <w:adjustRightInd w:val="0"/>
        <w:spacing w:line="280" w:lineRule="exact"/>
        <w:ind w:right="-3"/>
        <w:jc w:val="both"/>
        <w:rPr>
          <w:w w:val="104"/>
        </w:rPr>
      </w:pPr>
      <w:bookmarkStart w:id="4" w:name="part_e7d1d2d910c04217aa96c0b195a59e17"/>
      <w:bookmarkStart w:id="5" w:name="part_5a7861d9ad6547f8895eef04479e1144"/>
      <w:bookmarkEnd w:id="4"/>
      <w:bookmarkEnd w:id="5"/>
      <w:r>
        <w:rPr>
          <w:spacing w:val="-4"/>
        </w:rPr>
        <w:t xml:space="preserve">         </w:t>
      </w:r>
      <w:r>
        <w:rPr>
          <w:w w:val="104"/>
        </w:rPr>
        <w:t xml:space="preserve"> 17. Bendruosiuose ugdymo planuose nenumatytais atvejais gimnazija ugdymo proceso metu gali koreguoti savo ugdymo planą arba mokinio individualų ugdymo planą, atsižvelgdama į mokymo lėšas ir išlaikydama minimalų pamokų skaičių dalykų bendrosioms programoms įgyvendinti.      </w:t>
      </w:r>
    </w:p>
    <w:p w:rsidR="00393D47" w:rsidRDefault="00393D47" w:rsidP="00393D47">
      <w:pPr>
        <w:ind w:firstLine="567"/>
        <w:jc w:val="both"/>
        <w:rPr>
          <w:b/>
          <w:szCs w:val="24"/>
        </w:rPr>
      </w:pPr>
    </w:p>
    <w:p w:rsidR="00393D47" w:rsidRDefault="00393D47" w:rsidP="00393D47">
      <w:pPr>
        <w:ind w:firstLine="567"/>
        <w:jc w:val="both"/>
        <w:rPr>
          <w:szCs w:val="24"/>
        </w:rPr>
      </w:pPr>
    </w:p>
    <w:p w:rsidR="00393D47" w:rsidRDefault="00393D47" w:rsidP="00393D47">
      <w:pPr>
        <w:jc w:val="center"/>
        <w:rPr>
          <w:b/>
          <w:szCs w:val="24"/>
        </w:rPr>
      </w:pPr>
      <w:r>
        <w:rPr>
          <w:b/>
          <w:szCs w:val="24"/>
        </w:rPr>
        <w:t>TREČIASIS SKIRSNIS</w:t>
      </w:r>
    </w:p>
    <w:p w:rsidR="00393D47" w:rsidRDefault="00393D47" w:rsidP="00393D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textAlignment w:val="baseline"/>
        <w:rPr>
          <w:rFonts w:eastAsia="MS Mincho"/>
          <w:b/>
          <w:szCs w:val="24"/>
          <w:lang w:eastAsia="lt-LT"/>
        </w:rPr>
      </w:pPr>
      <w:r>
        <w:rPr>
          <w:rFonts w:eastAsia="MS Mincho"/>
          <w:b/>
          <w:szCs w:val="24"/>
          <w:lang w:eastAsia="lt-LT"/>
        </w:rPr>
        <w:t>UGDYMO VEIKLŲ ĮGYVENDINIMAS</w:t>
      </w:r>
    </w:p>
    <w:p w:rsidR="00393D47" w:rsidRDefault="00393D47" w:rsidP="00393D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center"/>
        <w:textAlignment w:val="baseline"/>
        <w:rPr>
          <w:rFonts w:eastAsia="MS Mincho"/>
          <w:b/>
          <w:szCs w:val="24"/>
          <w:lang w:eastAsia="lt-LT"/>
        </w:rPr>
      </w:pPr>
    </w:p>
    <w:p w:rsidR="00393D47" w:rsidRDefault="00393D47" w:rsidP="00393D47">
      <w:pPr>
        <w:ind w:firstLine="567"/>
        <w:jc w:val="both"/>
      </w:pPr>
      <w:r>
        <w:rPr>
          <w:szCs w:val="24"/>
          <w:shd w:val="clear" w:color="auto" w:fill="FFFFFF"/>
        </w:rPr>
        <w:lastRenderedPageBreak/>
        <w:t xml:space="preserve">18. </w:t>
      </w:r>
      <w:r>
        <w:t xml:space="preserve">Gimnazija, įgyvendindama ugdymo turinį, organizuoja kryptingas sveikos gyvensenos stiprinimo ir prevencines veiklas: </w:t>
      </w:r>
    </w:p>
    <w:p w:rsidR="00393D47" w:rsidRDefault="00393D47" w:rsidP="00393D47">
      <w:pPr>
        <w:ind w:firstLine="567"/>
        <w:jc w:val="both"/>
      </w:pPr>
      <w:r>
        <w:t xml:space="preserve">18.1. į ugdymo turinį integruojama Alkoholio, tabako ir kitų psichiką veikiančių medžiagų vartojimo prevencijos programa, kuri yra viena iš galimybių įgyvendinti Švietimo įstatymo pataisų nuostatą dėl kiekvieno mokinio nuolatinio dalyvavimo bent vienoje nuoseklioje, ilgalaikėje socialines ir emocines kompetencijas ugdančioje prevencinėje programoje, apimančioje smurto, alkoholio, tabako ir kitų psichiką veikiančių medžiagų vartojimo prevenciją, sveikos gyvensenos skatinimą. Programos įgyvendinimo būdai pateikti gimnazijos ugdymo plano 16.4.1. p.; </w:t>
      </w:r>
    </w:p>
    <w:p w:rsidR="00393D47" w:rsidRDefault="00393D47" w:rsidP="00393D47">
      <w:pPr>
        <w:ind w:firstLine="567"/>
        <w:jc w:val="both"/>
      </w:pPr>
      <w:r>
        <w:t>18.2. į ugdymo turinį integruojama Sveikatos ir lytiškumo ugdymo bei rengimo šeimai bendroji programa, patvirtinta Lietuvos Respublikos švietimo ir mokslo ministro 2016 m. spalio 25 d. įsakymu Nr. V-941 „Dėl Sveikatos ir lytiškumo ugdymo bei rengimo šeimai programos patvirtinimo“.  Programos įgyvendinimo būdai pateikti ugdymo plano 16.4.3. p.;</w:t>
      </w:r>
    </w:p>
    <w:p w:rsidR="00393D47" w:rsidRDefault="00393D47" w:rsidP="00393D47">
      <w:pPr>
        <w:ind w:firstLine="567"/>
        <w:jc w:val="both"/>
      </w:pPr>
      <w:r>
        <w:t>18.3. smurto prevencija</w:t>
      </w:r>
      <w:r>
        <w:rPr>
          <w:b/>
        </w:rPr>
        <w:t xml:space="preserve">  </w:t>
      </w:r>
      <w:r>
        <w:t>įgyvendinama vadovaujantis Smurto prevencijos įgyvendinimo mokyklose rekomendacijomis, patvirtintomis Lietuvos Respublikos švietimo ir mokslo ministro 2017 m. kovo 22 d. įsakymu Nr. V-190 „Dėl Smurto prevencijos įgyvendinimo mokyklose rekomendacijų patvirtinimo“. Įgyvendinimo būdai pateikti ugdymo plano 16.4.2. p.;</w:t>
      </w:r>
    </w:p>
    <w:p w:rsidR="00393D47" w:rsidRDefault="00393D47" w:rsidP="00393D47">
      <w:pPr>
        <w:ind w:firstLine="567"/>
        <w:jc w:val="both"/>
      </w:pPr>
      <w:r>
        <w:t>18.4. gimnazijoje sudarytos galimybės pageidaujantiems mokiniams tarp pamokų ir per laisvas pamokas užsiimti fiziškai aktyvia veikla sporto aikštynuose, žaisti stalo tenisą.</w:t>
      </w:r>
    </w:p>
    <w:p w:rsidR="00393D47" w:rsidRDefault="00393D47" w:rsidP="00393D47">
      <w:pPr>
        <w:ind w:firstLine="567"/>
        <w:jc w:val="both"/>
      </w:pPr>
      <w:r>
        <w:t xml:space="preserve">19. Karjeros kompetencijų ugdymui gimnazijoje  įgyvendinama Ugdymo karjerai programa, patvirtinta Lietuvos Respublikos švietimo ir mokslo ministro 2014 m. sausio 15 d. įsakymu Nr. V-72 „Dėl Ugdymo karjerai programos patvirtinimo“. Programos įgyvendinimo būdai pateikti gimnazijos ugdymo  plano 16.4.5 p.  </w:t>
      </w:r>
    </w:p>
    <w:p w:rsidR="00393D47" w:rsidRDefault="00393D47" w:rsidP="00393D47">
      <w:pPr>
        <w:ind w:firstLine="567"/>
        <w:jc w:val="both"/>
        <w:textAlignment w:val="baseline"/>
      </w:pPr>
      <w:r>
        <w:t xml:space="preserve">20. Etninė kultūrinė veikla gimnazijoje įgyvendinama vadovaujantis Pagrindinio ugdymo etninės kultūros bendrąja programa ir Vidurinio ugdymo etninės kultūros bendrąja programa, kurios patvirtintos Lietuvos Respublikos švietimo ir mokslo ministro 2012 m. balandžio 12 d. įsakymu Nr. V-651 „Dėl Pagrindinio ugdymo etninės kultūros bendrosios programos ir Vidurinio ugdymo etninės kultūros bendrosios programos patvirtinimo“. Programos įgyvendinimo būdai pateikti gimnazijos ugdymo  plano 16.4.4 p.  </w:t>
      </w:r>
    </w:p>
    <w:p w:rsidR="00393D47" w:rsidRDefault="00393D47" w:rsidP="00393D47">
      <w:pPr>
        <w:ind w:firstLine="567"/>
        <w:jc w:val="both"/>
        <w:rPr>
          <w:color w:val="000000"/>
        </w:rPr>
      </w:pPr>
      <w:r>
        <w:t>21. S</w:t>
      </w:r>
      <w:r>
        <w:rPr>
          <w:color w:val="000000"/>
        </w:rPr>
        <w:t>iekiant sudaryti sąlygas mokiniams įgyti žinių apie krašto gynybą ir didinti jų sąmoningumą suvokiant savo indėlį nacionalinio saugumo sistemoje, siekiant, kad mokiniai išsiugdytų šalies gynybą stiprinančias vertybines nuostatas :</w:t>
      </w:r>
    </w:p>
    <w:p w:rsidR="00393D47" w:rsidRDefault="00393D47" w:rsidP="00393D47">
      <w:pPr>
        <w:ind w:firstLine="567"/>
        <w:jc w:val="both"/>
        <w:rPr>
          <w:color w:val="000000"/>
        </w:rPr>
      </w:pPr>
      <w:r>
        <w:rPr>
          <w:color w:val="000000"/>
        </w:rPr>
        <w:t>21.1. II klasėje siūlomas pasirenkamasis Nacionalinio saugumo ir krašto gynybos modulis pagal Nacionalinio saugumo ir krašto gynybos programą, patvirtintą Lietuvos Respublikos švietimo ir mokslo ministro 2017 m. lapkričio 28 d. įsakymu Nr. V- 943 „Dėl Nacionalinio saugumo ir krašto gynybos programos patvirtinimo“;</w:t>
      </w:r>
    </w:p>
    <w:p w:rsidR="00393D47" w:rsidRPr="005062F0" w:rsidRDefault="00393D47" w:rsidP="00393D47">
      <w:pPr>
        <w:tabs>
          <w:tab w:val="left" w:pos="8325"/>
        </w:tabs>
        <w:ind w:firstLine="567"/>
        <w:jc w:val="both"/>
      </w:pPr>
      <w:r w:rsidRPr="005062F0">
        <w:t>21.2. mokiniams siūloma Neformaliojo švietimo programa „Jaunieji šauliai“.</w:t>
      </w:r>
    </w:p>
    <w:p w:rsidR="00393D47" w:rsidRDefault="00393D47" w:rsidP="00393D47">
      <w:pPr>
        <w:ind w:firstLine="567"/>
        <w:textAlignment w:val="baseline"/>
        <w:rPr>
          <w:bCs/>
        </w:rPr>
      </w:pPr>
      <w:r>
        <w:rPr>
          <w:bCs/>
        </w:rPr>
        <w:t>22. Siekiant tobulinti mokinių medijų ir informacinio raštingumo įgūdžius:</w:t>
      </w:r>
    </w:p>
    <w:p w:rsidR="00393D47" w:rsidRDefault="00393D47" w:rsidP="00393D47">
      <w:pPr>
        <w:ind w:firstLine="567"/>
        <w:textAlignment w:val="baseline"/>
        <w:rPr>
          <w:bCs/>
        </w:rPr>
      </w:pPr>
      <w:r>
        <w:rPr>
          <w:bCs/>
        </w:rPr>
        <w:t>22.1. po vieną lietuvių kalbos ir literatūros pamoką kiekvienoje klasėje mokytojas planuoja bibliotekoje, kurios metu bibliotekininkas praveda informacinį pokalbį apie medijų ir informacinį raštingumą;</w:t>
      </w:r>
    </w:p>
    <w:p w:rsidR="00393D47" w:rsidRDefault="00393D47" w:rsidP="00393D47">
      <w:pPr>
        <w:ind w:firstLine="567"/>
        <w:textAlignment w:val="baseline"/>
        <w:rPr>
          <w:bCs/>
        </w:rPr>
      </w:pPr>
      <w:r>
        <w:rPr>
          <w:bCs/>
        </w:rPr>
        <w:t xml:space="preserve"> 22.2. mokytojai, klasių vadovai mokiniams skiria užduotis, skatinančias ieškoti informacijos, moko mokinius informaciją valdyti, apdoroti, pritaikyti;  </w:t>
      </w:r>
    </w:p>
    <w:p w:rsidR="00393D47" w:rsidRDefault="00393D47" w:rsidP="00393D47">
      <w:pPr>
        <w:ind w:firstLine="567"/>
        <w:textAlignment w:val="baseline"/>
        <w:rPr>
          <w:bCs/>
        </w:rPr>
      </w:pPr>
      <w:r>
        <w:rPr>
          <w:bCs/>
        </w:rPr>
        <w:t>22.3. istorijos, geografijos, pilietiškumo pagrindų mokytojai formaliąsias pamokas susieja su neformaliosiomis praktinėmis veiklomis, padedančiomis mokiniams ugdytis medijų ir informacinį raštingumą.</w:t>
      </w:r>
    </w:p>
    <w:p w:rsidR="00393D47" w:rsidRDefault="00393D47" w:rsidP="00393D47">
      <w:pPr>
        <w:ind w:firstLine="567"/>
        <w:textAlignment w:val="baseline"/>
        <w:rPr>
          <w:bCs/>
        </w:rPr>
      </w:pPr>
      <w:r>
        <w:rPr>
          <w:bCs/>
        </w:rPr>
        <w:t>24.Mokinių verslumo įgūdžiai ugdomi:</w:t>
      </w:r>
    </w:p>
    <w:p w:rsidR="00393D47" w:rsidRDefault="00393D47" w:rsidP="00393D47">
      <w:pPr>
        <w:ind w:firstLine="567"/>
        <w:textAlignment w:val="baseline"/>
        <w:rPr>
          <w:bCs/>
        </w:rPr>
      </w:pPr>
      <w:r>
        <w:rPr>
          <w:bCs/>
        </w:rPr>
        <w:t>24.1. II klasėje per ekonomikos ir verslumo pamokas;</w:t>
      </w:r>
    </w:p>
    <w:p w:rsidR="00393D47" w:rsidRDefault="00393D47" w:rsidP="00393D47">
      <w:pPr>
        <w:ind w:firstLine="567"/>
        <w:textAlignment w:val="baseline"/>
        <w:rPr>
          <w:bCs/>
        </w:rPr>
      </w:pPr>
      <w:r>
        <w:rPr>
          <w:bCs/>
        </w:rPr>
        <w:t>24.2. III</w:t>
      </w:r>
      <w:r w:rsidR="000C45A7">
        <w:rPr>
          <w:bCs/>
        </w:rPr>
        <w:t xml:space="preserve"> ir</w:t>
      </w:r>
      <w:r>
        <w:rPr>
          <w:bCs/>
        </w:rPr>
        <w:t xml:space="preserve"> IV klasėje per pasirenkamojo dalyko „Ekonomika ir verslas, karjeros valdymas“ pamokas;</w:t>
      </w:r>
    </w:p>
    <w:p w:rsidR="00393D47" w:rsidRDefault="00393D47" w:rsidP="00393D47">
      <w:pPr>
        <w:ind w:firstLine="567"/>
        <w:textAlignment w:val="baseline"/>
        <w:rPr>
          <w:bCs/>
        </w:rPr>
      </w:pPr>
      <w:r>
        <w:rPr>
          <w:bCs/>
        </w:rPr>
        <w:t xml:space="preserve">24.3.  </w:t>
      </w:r>
      <w:r>
        <w:t>įgyvendinant Ugdymo karjerai programą.</w:t>
      </w:r>
    </w:p>
    <w:p w:rsidR="00393D47" w:rsidRDefault="00393D47" w:rsidP="00393D47">
      <w:pPr>
        <w:ind w:firstLine="567"/>
        <w:textAlignment w:val="baseline"/>
        <w:rPr>
          <w:bCs/>
        </w:rPr>
      </w:pPr>
      <w:r>
        <w:rPr>
          <w:bCs/>
        </w:rPr>
        <w:t>25. Mokinių finansinio raštingumo įgūdžiai ugdomi:</w:t>
      </w:r>
    </w:p>
    <w:p w:rsidR="00393D47" w:rsidRDefault="00393D47" w:rsidP="00393D47">
      <w:pPr>
        <w:ind w:firstLine="567"/>
        <w:textAlignment w:val="baseline"/>
        <w:rPr>
          <w:bCs/>
        </w:rPr>
      </w:pPr>
      <w:r>
        <w:rPr>
          <w:bCs/>
        </w:rPr>
        <w:lastRenderedPageBreak/>
        <w:t xml:space="preserve">25.1.  </w:t>
      </w:r>
      <w:r>
        <w:t>įgyvendinant Ugdymo karjerai programą (susitikimai su finansų specialistais);</w:t>
      </w:r>
    </w:p>
    <w:p w:rsidR="00393D47" w:rsidRDefault="00393D47" w:rsidP="00393D47">
      <w:pPr>
        <w:ind w:firstLine="567"/>
        <w:textAlignment w:val="baseline"/>
        <w:rPr>
          <w:bCs/>
        </w:rPr>
      </w:pPr>
      <w:r>
        <w:rPr>
          <w:bCs/>
        </w:rPr>
        <w:t>25.2. per matematikos pamokas ( kiekvienoje klasėje pravedant bent vieną pamoką per pusmetį finansinio raštingumo tema);</w:t>
      </w:r>
    </w:p>
    <w:p w:rsidR="00393D47" w:rsidRDefault="00393D47" w:rsidP="00393D47">
      <w:pPr>
        <w:ind w:firstLine="567"/>
        <w:textAlignment w:val="baseline"/>
        <w:rPr>
          <w:bCs/>
        </w:rPr>
      </w:pPr>
      <w:r>
        <w:rPr>
          <w:bCs/>
        </w:rPr>
        <w:t>25.3. per ekonomikos ir verslumo pamokas.</w:t>
      </w:r>
    </w:p>
    <w:p w:rsidR="00393D47" w:rsidRDefault="00393D47" w:rsidP="00393D47">
      <w:pPr>
        <w:spacing w:line="252" w:lineRule="auto"/>
        <w:ind w:firstLine="567"/>
        <w:jc w:val="both"/>
        <w:rPr>
          <w:color w:val="FF0000"/>
        </w:rPr>
      </w:pPr>
      <w:r>
        <w:t>26. Pažintinė, kultūrinė, meninė, kūrybinė veikla – mokyklos ugdymo turinio dalis. Mokiniui, kuris mokosi pagal Pagrindinio ir Vidurinio ugdymo programas, pažintinė, kultūrinė, meninė, kūrybinė veikla yra privaloma sudėtinė ugdymo proceso veiklos dalis. Ji įgyvendinama atsižvelgiant į Pagrindinio ir Vidurinio ugdymo bendrosiose programose numatytą dalykų turinį, prioritetines veiklos sritis, mokinių amžių ir poreikius, išorinius veiksnius (pvz., egzaminų vykdymas gimnazijoje ir kt.), organizuojama įvairiose ugdymo aplinkose gimnazijos nustatytu laiku.</w:t>
      </w:r>
      <w:r>
        <w:rPr>
          <w:color w:val="FF0000"/>
        </w:rPr>
        <w:t xml:space="preserve"> </w:t>
      </w:r>
    </w:p>
    <w:p w:rsidR="00393D47" w:rsidRDefault="00393D47" w:rsidP="00393D47">
      <w:pPr>
        <w:spacing w:line="252" w:lineRule="auto"/>
        <w:ind w:firstLine="567"/>
        <w:jc w:val="both"/>
        <w:rPr>
          <w:color w:val="FF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276"/>
        <w:gridCol w:w="1417"/>
        <w:gridCol w:w="709"/>
        <w:gridCol w:w="2977"/>
        <w:gridCol w:w="1559"/>
        <w:gridCol w:w="1524"/>
      </w:tblGrid>
      <w:tr w:rsidR="00393D47" w:rsidTr="00393D47">
        <w:tc>
          <w:tcPr>
            <w:tcW w:w="568" w:type="dxa"/>
            <w:tcBorders>
              <w:top w:val="single" w:sz="4" w:space="0" w:color="auto"/>
              <w:left w:val="single" w:sz="4" w:space="0" w:color="auto"/>
              <w:bottom w:val="single" w:sz="4" w:space="0" w:color="auto"/>
              <w:right w:val="single" w:sz="4" w:space="0" w:color="auto"/>
            </w:tcBorders>
            <w:hideMark/>
          </w:tcPr>
          <w:p w:rsidR="00393D47" w:rsidRDefault="00393D47">
            <w:pPr>
              <w:spacing w:line="252" w:lineRule="auto"/>
              <w:jc w:val="both"/>
              <w:rPr>
                <w:sz w:val="20"/>
              </w:rPr>
            </w:pPr>
            <w:r>
              <w:rPr>
                <w:sz w:val="20"/>
              </w:rPr>
              <w:t>Eil. nr.</w:t>
            </w: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52" w:lineRule="auto"/>
              <w:jc w:val="center"/>
              <w:rPr>
                <w:sz w:val="20"/>
              </w:rPr>
            </w:pPr>
            <w:r>
              <w:rPr>
                <w:sz w:val="20"/>
              </w:rPr>
              <w:t>Data</w:t>
            </w:r>
          </w:p>
        </w:tc>
        <w:tc>
          <w:tcPr>
            <w:tcW w:w="1417" w:type="dxa"/>
            <w:tcBorders>
              <w:top w:val="single" w:sz="4" w:space="0" w:color="auto"/>
              <w:left w:val="single" w:sz="4" w:space="0" w:color="auto"/>
              <w:bottom w:val="single" w:sz="4" w:space="0" w:color="auto"/>
              <w:right w:val="single" w:sz="4" w:space="0" w:color="auto"/>
            </w:tcBorders>
            <w:hideMark/>
          </w:tcPr>
          <w:p w:rsidR="00393D47" w:rsidRDefault="00393D47">
            <w:pPr>
              <w:spacing w:line="252" w:lineRule="auto"/>
              <w:jc w:val="both"/>
              <w:rPr>
                <w:sz w:val="20"/>
              </w:rPr>
            </w:pPr>
            <w:r>
              <w:rPr>
                <w:sz w:val="20"/>
              </w:rPr>
              <w:t>Savaitės diena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52" w:lineRule="auto"/>
              <w:jc w:val="both"/>
              <w:rPr>
                <w:sz w:val="20"/>
              </w:rPr>
            </w:pPr>
            <w:r>
              <w:rPr>
                <w:sz w:val="20"/>
              </w:rPr>
              <w:t>Klasė</w:t>
            </w:r>
          </w:p>
        </w:tc>
        <w:tc>
          <w:tcPr>
            <w:tcW w:w="2977" w:type="dxa"/>
            <w:tcBorders>
              <w:top w:val="single" w:sz="4" w:space="0" w:color="auto"/>
              <w:left w:val="single" w:sz="4" w:space="0" w:color="auto"/>
              <w:bottom w:val="single" w:sz="4" w:space="0" w:color="auto"/>
              <w:right w:val="single" w:sz="4" w:space="0" w:color="auto"/>
            </w:tcBorders>
            <w:hideMark/>
          </w:tcPr>
          <w:p w:rsidR="00393D47" w:rsidRDefault="00393D47">
            <w:pPr>
              <w:spacing w:line="252" w:lineRule="auto"/>
              <w:jc w:val="center"/>
              <w:rPr>
                <w:sz w:val="20"/>
              </w:rPr>
            </w:pPr>
            <w:r>
              <w:rPr>
                <w:sz w:val="20"/>
              </w:rPr>
              <w:t>Veikla</w:t>
            </w:r>
          </w:p>
        </w:tc>
        <w:tc>
          <w:tcPr>
            <w:tcW w:w="1559" w:type="dxa"/>
            <w:tcBorders>
              <w:top w:val="single" w:sz="4" w:space="0" w:color="auto"/>
              <w:left w:val="single" w:sz="4" w:space="0" w:color="auto"/>
              <w:bottom w:val="single" w:sz="4" w:space="0" w:color="auto"/>
              <w:right w:val="single" w:sz="4" w:space="0" w:color="auto"/>
            </w:tcBorders>
            <w:hideMark/>
          </w:tcPr>
          <w:p w:rsidR="00393D47" w:rsidRDefault="00393D47">
            <w:pPr>
              <w:spacing w:line="252" w:lineRule="auto"/>
              <w:jc w:val="center"/>
              <w:rPr>
                <w:sz w:val="20"/>
              </w:rPr>
            </w:pPr>
            <w:r>
              <w:rPr>
                <w:sz w:val="20"/>
              </w:rPr>
              <w:t>Pastabos</w:t>
            </w:r>
          </w:p>
        </w:tc>
        <w:tc>
          <w:tcPr>
            <w:tcW w:w="1524" w:type="dxa"/>
            <w:tcBorders>
              <w:top w:val="single" w:sz="4" w:space="0" w:color="auto"/>
              <w:left w:val="single" w:sz="4" w:space="0" w:color="auto"/>
              <w:bottom w:val="single" w:sz="4" w:space="0" w:color="auto"/>
              <w:right w:val="single" w:sz="4" w:space="0" w:color="auto"/>
            </w:tcBorders>
            <w:hideMark/>
          </w:tcPr>
          <w:p w:rsidR="00393D47" w:rsidRDefault="00393D47">
            <w:pPr>
              <w:spacing w:line="252" w:lineRule="auto"/>
              <w:jc w:val="center"/>
              <w:rPr>
                <w:sz w:val="20"/>
              </w:rPr>
            </w:pPr>
            <w:r>
              <w:rPr>
                <w:sz w:val="20"/>
              </w:rPr>
              <w:t>Atsakingi</w:t>
            </w:r>
          </w:p>
        </w:tc>
      </w:tr>
      <w:tr w:rsidR="005062F0" w:rsidTr="00393D47">
        <w:tc>
          <w:tcPr>
            <w:tcW w:w="568"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jc w:val="both"/>
              <w:rPr>
                <w:sz w:val="20"/>
              </w:rPr>
            </w:pPr>
            <w:r>
              <w:rPr>
                <w:sz w:val="20"/>
              </w:rPr>
              <w:t>1</w:t>
            </w:r>
          </w:p>
        </w:tc>
        <w:tc>
          <w:tcPr>
            <w:tcW w:w="1276" w:type="dxa"/>
            <w:tcBorders>
              <w:top w:val="single" w:sz="4" w:space="0" w:color="auto"/>
              <w:left w:val="single" w:sz="4" w:space="0" w:color="auto"/>
              <w:bottom w:val="single" w:sz="4" w:space="0" w:color="auto"/>
              <w:right w:val="single" w:sz="4" w:space="0" w:color="auto"/>
            </w:tcBorders>
            <w:hideMark/>
          </w:tcPr>
          <w:p w:rsidR="005062F0" w:rsidRDefault="005062F0" w:rsidP="005062F0">
            <w:pPr>
              <w:spacing w:line="252" w:lineRule="auto"/>
              <w:jc w:val="both"/>
              <w:rPr>
                <w:sz w:val="20"/>
              </w:rPr>
            </w:pPr>
            <w:r>
              <w:rPr>
                <w:sz w:val="20"/>
              </w:rPr>
              <w:t>2022-09-01</w:t>
            </w:r>
          </w:p>
        </w:tc>
        <w:tc>
          <w:tcPr>
            <w:tcW w:w="1417" w:type="dxa"/>
            <w:tcBorders>
              <w:top w:val="single" w:sz="4" w:space="0" w:color="auto"/>
              <w:left w:val="single" w:sz="4" w:space="0" w:color="auto"/>
              <w:bottom w:val="single" w:sz="4" w:space="0" w:color="auto"/>
              <w:right w:val="single" w:sz="4" w:space="0" w:color="auto"/>
            </w:tcBorders>
            <w:hideMark/>
          </w:tcPr>
          <w:p w:rsidR="005062F0" w:rsidRDefault="005062F0" w:rsidP="00BD19A7">
            <w:pPr>
              <w:spacing w:line="252" w:lineRule="auto"/>
              <w:jc w:val="both"/>
              <w:rPr>
                <w:sz w:val="20"/>
              </w:rPr>
            </w:pPr>
            <w:r>
              <w:rPr>
                <w:sz w:val="20"/>
              </w:rPr>
              <w:t>Ketvirtadienis</w:t>
            </w:r>
          </w:p>
        </w:tc>
        <w:tc>
          <w:tcPr>
            <w:tcW w:w="709"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jc w:val="both"/>
              <w:rPr>
                <w:sz w:val="20"/>
              </w:rPr>
            </w:pPr>
            <w:r>
              <w:rPr>
                <w:sz w:val="20"/>
              </w:rPr>
              <w:t>I-IV</w:t>
            </w:r>
          </w:p>
        </w:tc>
        <w:tc>
          <w:tcPr>
            <w:tcW w:w="2977"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rPr>
                <w:sz w:val="20"/>
              </w:rPr>
            </w:pPr>
            <w:r>
              <w:rPr>
                <w:sz w:val="20"/>
              </w:rPr>
              <w:t>„Saugi mokslo metų pradžia“</w:t>
            </w:r>
          </w:p>
        </w:tc>
        <w:tc>
          <w:tcPr>
            <w:tcW w:w="1559"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rPr>
                <w:sz w:val="20"/>
              </w:rPr>
            </w:pPr>
            <w:r>
              <w:rPr>
                <w:sz w:val="20"/>
              </w:rPr>
              <w:t>V. Grimalienė, klasių vadovai</w:t>
            </w:r>
          </w:p>
        </w:tc>
      </w:tr>
      <w:tr w:rsidR="005062F0" w:rsidTr="00393D47">
        <w:tc>
          <w:tcPr>
            <w:tcW w:w="568"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jc w:val="both"/>
              <w:rPr>
                <w:sz w:val="20"/>
              </w:rPr>
            </w:pPr>
            <w:r>
              <w:rPr>
                <w:sz w:val="20"/>
              </w:rPr>
              <w:t>2</w:t>
            </w:r>
          </w:p>
        </w:tc>
        <w:tc>
          <w:tcPr>
            <w:tcW w:w="1276" w:type="dxa"/>
            <w:tcBorders>
              <w:top w:val="single" w:sz="4" w:space="0" w:color="auto"/>
              <w:left w:val="single" w:sz="4" w:space="0" w:color="auto"/>
              <w:bottom w:val="single" w:sz="4" w:space="0" w:color="auto"/>
              <w:right w:val="single" w:sz="4" w:space="0" w:color="auto"/>
            </w:tcBorders>
            <w:hideMark/>
          </w:tcPr>
          <w:p w:rsidR="005062F0" w:rsidRDefault="005062F0" w:rsidP="00CF54D7">
            <w:pPr>
              <w:spacing w:line="252" w:lineRule="auto"/>
              <w:jc w:val="both"/>
              <w:rPr>
                <w:sz w:val="20"/>
              </w:rPr>
            </w:pPr>
            <w:r>
              <w:rPr>
                <w:sz w:val="20"/>
              </w:rPr>
              <w:t>202</w:t>
            </w:r>
            <w:r w:rsidR="00CF54D7">
              <w:rPr>
                <w:sz w:val="20"/>
              </w:rPr>
              <w:t>2</w:t>
            </w:r>
            <w:r>
              <w:rPr>
                <w:sz w:val="20"/>
              </w:rPr>
              <w:t>-09-23</w:t>
            </w:r>
          </w:p>
        </w:tc>
        <w:tc>
          <w:tcPr>
            <w:tcW w:w="1417" w:type="dxa"/>
            <w:tcBorders>
              <w:top w:val="single" w:sz="4" w:space="0" w:color="auto"/>
              <w:left w:val="single" w:sz="4" w:space="0" w:color="auto"/>
              <w:bottom w:val="single" w:sz="4" w:space="0" w:color="auto"/>
              <w:right w:val="single" w:sz="4" w:space="0" w:color="auto"/>
            </w:tcBorders>
            <w:hideMark/>
          </w:tcPr>
          <w:p w:rsidR="005062F0" w:rsidRDefault="005062F0" w:rsidP="00BD19A7">
            <w:pPr>
              <w:spacing w:line="252" w:lineRule="auto"/>
              <w:jc w:val="both"/>
              <w:rPr>
                <w:sz w:val="20"/>
              </w:rPr>
            </w:pPr>
            <w:r>
              <w:rPr>
                <w:sz w:val="20"/>
              </w:rPr>
              <w:t>Penktadienis</w:t>
            </w:r>
          </w:p>
        </w:tc>
        <w:tc>
          <w:tcPr>
            <w:tcW w:w="709"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jc w:val="both"/>
              <w:rPr>
                <w:sz w:val="20"/>
              </w:rPr>
            </w:pPr>
            <w:r>
              <w:rPr>
                <w:sz w:val="20"/>
              </w:rPr>
              <w:t>I</w:t>
            </w:r>
          </w:p>
        </w:tc>
        <w:tc>
          <w:tcPr>
            <w:tcW w:w="2977"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rPr>
                <w:sz w:val="20"/>
              </w:rPr>
            </w:pPr>
            <w:r>
              <w:rPr>
                <w:sz w:val="20"/>
              </w:rPr>
              <w:t>Žygis, skirtas Vilniaus Gaono ir Lietuvos žydų istorijos metams paminėti</w:t>
            </w:r>
          </w:p>
        </w:tc>
        <w:tc>
          <w:tcPr>
            <w:tcW w:w="1559" w:type="dxa"/>
            <w:tcBorders>
              <w:top w:val="single" w:sz="4" w:space="0" w:color="auto"/>
              <w:left w:val="single" w:sz="4" w:space="0" w:color="auto"/>
              <w:bottom w:val="single" w:sz="4" w:space="0" w:color="auto"/>
              <w:right w:val="single" w:sz="4" w:space="0" w:color="auto"/>
            </w:tcBorders>
            <w:hideMark/>
          </w:tcPr>
          <w:p w:rsidR="005062F0" w:rsidRDefault="005062F0">
            <w:pPr>
              <w:spacing w:line="252" w:lineRule="auto"/>
              <w:rPr>
                <w:sz w:val="20"/>
              </w:rPr>
            </w:pPr>
            <w:r>
              <w:rPr>
                <w:sz w:val="20"/>
              </w:rPr>
              <w:t>Po 4-ių pamokų. Nebus 5,6,7 pamokų</w:t>
            </w:r>
          </w:p>
        </w:tc>
        <w:tc>
          <w:tcPr>
            <w:tcW w:w="1524" w:type="dxa"/>
            <w:tcBorders>
              <w:top w:val="single" w:sz="4" w:space="0" w:color="auto"/>
              <w:left w:val="single" w:sz="4" w:space="0" w:color="auto"/>
              <w:bottom w:val="single" w:sz="4" w:space="0" w:color="auto"/>
              <w:right w:val="single" w:sz="4" w:space="0" w:color="auto"/>
            </w:tcBorders>
            <w:hideMark/>
          </w:tcPr>
          <w:p w:rsidR="005062F0" w:rsidRDefault="005062F0" w:rsidP="00CF54D7">
            <w:pPr>
              <w:spacing w:line="252" w:lineRule="auto"/>
              <w:rPr>
                <w:sz w:val="20"/>
              </w:rPr>
            </w:pPr>
            <w:r>
              <w:rPr>
                <w:sz w:val="20"/>
              </w:rPr>
              <w:t xml:space="preserve">J. Mažuknė, </w:t>
            </w:r>
            <w:r w:rsidR="00CF54D7">
              <w:rPr>
                <w:sz w:val="20"/>
              </w:rPr>
              <w:t>istorijos</w:t>
            </w:r>
            <w:r>
              <w:rPr>
                <w:sz w:val="20"/>
              </w:rPr>
              <w:t xml:space="preserve"> mokytojai</w:t>
            </w:r>
          </w:p>
        </w:tc>
      </w:tr>
      <w:tr w:rsidR="00A82C68" w:rsidTr="00393D47">
        <w:tc>
          <w:tcPr>
            <w:tcW w:w="568" w:type="dxa"/>
            <w:tcBorders>
              <w:top w:val="single" w:sz="4" w:space="0" w:color="auto"/>
              <w:left w:val="single" w:sz="4" w:space="0" w:color="auto"/>
              <w:bottom w:val="single" w:sz="4" w:space="0" w:color="auto"/>
              <w:right w:val="single" w:sz="4" w:space="0" w:color="auto"/>
            </w:tcBorders>
          </w:tcPr>
          <w:p w:rsidR="00A82C68" w:rsidRDefault="00A82C68">
            <w:pPr>
              <w:spacing w:line="252" w:lineRule="auto"/>
              <w:jc w:val="both"/>
              <w:rPr>
                <w:sz w:val="20"/>
              </w:rPr>
            </w:pPr>
            <w:r>
              <w:rPr>
                <w:sz w:val="20"/>
              </w:rPr>
              <w:t>3</w:t>
            </w:r>
          </w:p>
        </w:tc>
        <w:tc>
          <w:tcPr>
            <w:tcW w:w="1276" w:type="dxa"/>
            <w:tcBorders>
              <w:top w:val="single" w:sz="4" w:space="0" w:color="auto"/>
              <w:left w:val="single" w:sz="4" w:space="0" w:color="auto"/>
              <w:bottom w:val="single" w:sz="4" w:space="0" w:color="auto"/>
              <w:right w:val="single" w:sz="4" w:space="0" w:color="auto"/>
            </w:tcBorders>
          </w:tcPr>
          <w:p w:rsidR="00A82C68" w:rsidRDefault="00A82C68" w:rsidP="00CF54D7">
            <w:pPr>
              <w:spacing w:line="252" w:lineRule="auto"/>
              <w:jc w:val="both"/>
              <w:rPr>
                <w:sz w:val="20"/>
              </w:rPr>
            </w:pPr>
            <w:r>
              <w:rPr>
                <w:sz w:val="20"/>
              </w:rPr>
              <w:t>2022-10-28</w:t>
            </w:r>
          </w:p>
        </w:tc>
        <w:tc>
          <w:tcPr>
            <w:tcW w:w="1417" w:type="dxa"/>
            <w:tcBorders>
              <w:top w:val="single" w:sz="4" w:space="0" w:color="auto"/>
              <w:left w:val="single" w:sz="4" w:space="0" w:color="auto"/>
              <w:bottom w:val="single" w:sz="4" w:space="0" w:color="auto"/>
              <w:right w:val="single" w:sz="4" w:space="0" w:color="auto"/>
            </w:tcBorders>
          </w:tcPr>
          <w:p w:rsidR="00A82C68" w:rsidRDefault="00A82C68" w:rsidP="00BD19A7">
            <w:pPr>
              <w:spacing w:line="252" w:lineRule="auto"/>
              <w:jc w:val="both"/>
              <w:rPr>
                <w:sz w:val="20"/>
              </w:rPr>
            </w:pPr>
            <w:r>
              <w:rPr>
                <w:sz w:val="20"/>
              </w:rPr>
              <w:t>Penktadienis</w:t>
            </w:r>
          </w:p>
        </w:tc>
        <w:tc>
          <w:tcPr>
            <w:tcW w:w="709" w:type="dxa"/>
            <w:tcBorders>
              <w:top w:val="single" w:sz="4" w:space="0" w:color="auto"/>
              <w:left w:val="single" w:sz="4" w:space="0" w:color="auto"/>
              <w:bottom w:val="single" w:sz="4" w:space="0" w:color="auto"/>
              <w:right w:val="single" w:sz="4" w:space="0" w:color="auto"/>
            </w:tcBorders>
          </w:tcPr>
          <w:p w:rsidR="00A82C68" w:rsidRDefault="00A82C68">
            <w:pPr>
              <w:spacing w:line="252" w:lineRule="auto"/>
              <w:jc w:val="both"/>
              <w:rPr>
                <w:sz w:val="20"/>
              </w:rPr>
            </w:pPr>
            <w:r>
              <w:rPr>
                <w:sz w:val="20"/>
              </w:rPr>
              <w:t>I</w:t>
            </w:r>
          </w:p>
        </w:tc>
        <w:tc>
          <w:tcPr>
            <w:tcW w:w="2977" w:type="dxa"/>
            <w:tcBorders>
              <w:top w:val="single" w:sz="4" w:space="0" w:color="auto"/>
              <w:left w:val="single" w:sz="4" w:space="0" w:color="auto"/>
              <w:bottom w:val="single" w:sz="4" w:space="0" w:color="auto"/>
              <w:right w:val="single" w:sz="4" w:space="0" w:color="auto"/>
            </w:tcBorders>
          </w:tcPr>
          <w:p w:rsidR="00A82C68" w:rsidRDefault="00A82C68">
            <w:pPr>
              <w:spacing w:line="252" w:lineRule="auto"/>
              <w:rPr>
                <w:sz w:val="20"/>
              </w:rPr>
            </w:pPr>
            <w:r>
              <w:rPr>
                <w:sz w:val="20"/>
              </w:rPr>
              <w:t>Pirmokų priimtuvės „Bendruomeniškumo šou“</w:t>
            </w:r>
          </w:p>
        </w:tc>
        <w:tc>
          <w:tcPr>
            <w:tcW w:w="1559" w:type="dxa"/>
            <w:tcBorders>
              <w:top w:val="single" w:sz="4" w:space="0" w:color="auto"/>
              <w:left w:val="single" w:sz="4" w:space="0" w:color="auto"/>
              <w:bottom w:val="single" w:sz="4" w:space="0" w:color="auto"/>
              <w:right w:val="single" w:sz="4" w:space="0" w:color="auto"/>
            </w:tcBorders>
          </w:tcPr>
          <w:p w:rsidR="00A82C68" w:rsidRDefault="00A82C68">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tcPr>
          <w:p w:rsidR="00A82C68" w:rsidRDefault="00A82C68" w:rsidP="00A82C68">
            <w:pPr>
              <w:spacing w:line="252" w:lineRule="auto"/>
              <w:rPr>
                <w:sz w:val="20"/>
              </w:rPr>
            </w:pPr>
            <w:r>
              <w:rPr>
                <w:sz w:val="20"/>
              </w:rPr>
              <w:t>V. Grimalienė, I-II klasių vadovai</w:t>
            </w:r>
          </w:p>
        </w:tc>
      </w:tr>
      <w:tr w:rsidR="00A82C68" w:rsidTr="00393D47">
        <w:tc>
          <w:tcPr>
            <w:tcW w:w="568" w:type="dxa"/>
            <w:tcBorders>
              <w:top w:val="single" w:sz="4" w:space="0" w:color="auto"/>
              <w:left w:val="single" w:sz="4" w:space="0" w:color="auto"/>
              <w:bottom w:val="single" w:sz="4" w:space="0" w:color="auto"/>
              <w:right w:val="single" w:sz="4" w:space="0" w:color="auto"/>
            </w:tcBorders>
            <w:hideMark/>
          </w:tcPr>
          <w:p w:rsidR="00A82C68" w:rsidRDefault="00F07023">
            <w:pPr>
              <w:spacing w:line="252" w:lineRule="auto"/>
              <w:jc w:val="both"/>
              <w:rPr>
                <w:sz w:val="20"/>
              </w:rPr>
            </w:pPr>
            <w:r>
              <w:rPr>
                <w:sz w:val="20"/>
              </w:rPr>
              <w:t>4</w:t>
            </w:r>
          </w:p>
        </w:tc>
        <w:tc>
          <w:tcPr>
            <w:tcW w:w="1276" w:type="dxa"/>
            <w:tcBorders>
              <w:top w:val="single" w:sz="4" w:space="0" w:color="auto"/>
              <w:left w:val="single" w:sz="4" w:space="0" w:color="auto"/>
              <w:bottom w:val="single" w:sz="4" w:space="0" w:color="auto"/>
              <w:right w:val="single" w:sz="4" w:space="0" w:color="auto"/>
            </w:tcBorders>
            <w:hideMark/>
          </w:tcPr>
          <w:p w:rsidR="0010584F" w:rsidRDefault="0010584F" w:rsidP="00A82C68">
            <w:pPr>
              <w:spacing w:line="252" w:lineRule="auto"/>
              <w:jc w:val="both"/>
              <w:rPr>
                <w:sz w:val="20"/>
              </w:rPr>
            </w:pPr>
            <w:r>
              <w:rPr>
                <w:sz w:val="20"/>
              </w:rPr>
              <w:t xml:space="preserve">Iki </w:t>
            </w:r>
          </w:p>
          <w:p w:rsidR="00A82C68" w:rsidRDefault="00A82C68" w:rsidP="00A82C68">
            <w:pPr>
              <w:spacing w:line="252" w:lineRule="auto"/>
              <w:jc w:val="both"/>
              <w:rPr>
                <w:sz w:val="20"/>
              </w:rPr>
            </w:pPr>
            <w:r>
              <w:rPr>
                <w:sz w:val="20"/>
              </w:rPr>
              <w:t>2022-12-20</w:t>
            </w:r>
          </w:p>
        </w:tc>
        <w:tc>
          <w:tcPr>
            <w:tcW w:w="1417" w:type="dxa"/>
            <w:tcBorders>
              <w:top w:val="single" w:sz="4" w:space="0" w:color="auto"/>
              <w:left w:val="single" w:sz="4" w:space="0" w:color="auto"/>
              <w:bottom w:val="single" w:sz="4" w:space="0" w:color="auto"/>
              <w:right w:val="single" w:sz="4" w:space="0" w:color="auto"/>
            </w:tcBorders>
          </w:tcPr>
          <w:p w:rsidR="00A82C68" w:rsidRDefault="00A82C68">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hideMark/>
          </w:tcPr>
          <w:p w:rsidR="00A82C68" w:rsidRDefault="00A82C68">
            <w:pPr>
              <w:spacing w:line="252" w:lineRule="auto"/>
              <w:rPr>
                <w:sz w:val="20"/>
              </w:rPr>
            </w:pPr>
            <w:r>
              <w:rPr>
                <w:sz w:val="20"/>
              </w:rPr>
              <w:t>I</w:t>
            </w:r>
          </w:p>
        </w:tc>
        <w:tc>
          <w:tcPr>
            <w:tcW w:w="2977" w:type="dxa"/>
            <w:tcBorders>
              <w:top w:val="single" w:sz="4" w:space="0" w:color="auto"/>
              <w:left w:val="single" w:sz="4" w:space="0" w:color="auto"/>
              <w:bottom w:val="single" w:sz="4" w:space="0" w:color="auto"/>
              <w:right w:val="single" w:sz="4" w:space="0" w:color="auto"/>
            </w:tcBorders>
            <w:hideMark/>
          </w:tcPr>
          <w:p w:rsidR="00A82C68" w:rsidRDefault="00A82C68">
            <w:pPr>
              <w:spacing w:line="252" w:lineRule="auto"/>
              <w:rPr>
                <w:sz w:val="20"/>
              </w:rPr>
            </w:pPr>
            <w:r>
              <w:rPr>
                <w:sz w:val="20"/>
              </w:rPr>
              <w:t>Kultūros paso diena</w:t>
            </w:r>
          </w:p>
        </w:tc>
        <w:tc>
          <w:tcPr>
            <w:tcW w:w="1559" w:type="dxa"/>
            <w:tcBorders>
              <w:top w:val="single" w:sz="4" w:space="0" w:color="auto"/>
              <w:left w:val="single" w:sz="4" w:space="0" w:color="auto"/>
              <w:bottom w:val="single" w:sz="4" w:space="0" w:color="auto"/>
              <w:right w:val="single" w:sz="4" w:space="0" w:color="auto"/>
            </w:tcBorders>
            <w:hideMark/>
          </w:tcPr>
          <w:p w:rsidR="00A82C68" w:rsidRDefault="00A82C68">
            <w:pPr>
              <w:spacing w:line="252" w:lineRule="auto"/>
              <w:rPr>
                <w:sz w:val="20"/>
              </w:rPr>
            </w:pPr>
            <w:r>
              <w:rPr>
                <w:sz w:val="20"/>
              </w:rPr>
              <w:t>Nebus kai kurių pamokų</w:t>
            </w:r>
          </w:p>
        </w:tc>
        <w:tc>
          <w:tcPr>
            <w:tcW w:w="1524" w:type="dxa"/>
            <w:tcBorders>
              <w:top w:val="single" w:sz="4" w:space="0" w:color="auto"/>
              <w:left w:val="single" w:sz="4" w:space="0" w:color="auto"/>
              <w:bottom w:val="single" w:sz="4" w:space="0" w:color="auto"/>
              <w:right w:val="single" w:sz="4" w:space="0" w:color="auto"/>
            </w:tcBorders>
            <w:hideMark/>
          </w:tcPr>
          <w:p w:rsidR="00A82C68" w:rsidRDefault="00A82C68">
            <w:pPr>
              <w:spacing w:line="252" w:lineRule="auto"/>
              <w:rPr>
                <w:sz w:val="20"/>
              </w:rPr>
            </w:pPr>
            <w:r>
              <w:rPr>
                <w:sz w:val="20"/>
              </w:rPr>
              <w:t>V. Grimalienė, klasių vadovai</w:t>
            </w:r>
          </w:p>
        </w:tc>
      </w:tr>
      <w:tr w:rsidR="0010584F" w:rsidTr="00393D47">
        <w:tc>
          <w:tcPr>
            <w:tcW w:w="568" w:type="dxa"/>
            <w:tcBorders>
              <w:top w:val="single" w:sz="4" w:space="0" w:color="auto"/>
              <w:left w:val="single" w:sz="4" w:space="0" w:color="auto"/>
              <w:bottom w:val="single" w:sz="4" w:space="0" w:color="auto"/>
              <w:right w:val="single" w:sz="4" w:space="0" w:color="auto"/>
            </w:tcBorders>
            <w:hideMark/>
          </w:tcPr>
          <w:p w:rsidR="0010584F" w:rsidRDefault="00F07023">
            <w:pPr>
              <w:spacing w:line="252" w:lineRule="auto"/>
              <w:jc w:val="both"/>
              <w:rPr>
                <w:sz w:val="20"/>
              </w:rPr>
            </w:pPr>
            <w:r>
              <w:rPr>
                <w:sz w:val="20"/>
              </w:rPr>
              <w:t>5</w:t>
            </w:r>
          </w:p>
        </w:tc>
        <w:tc>
          <w:tcPr>
            <w:tcW w:w="1276" w:type="dxa"/>
            <w:tcBorders>
              <w:top w:val="single" w:sz="4" w:space="0" w:color="auto"/>
              <w:left w:val="single" w:sz="4" w:space="0" w:color="auto"/>
              <w:bottom w:val="single" w:sz="4" w:space="0" w:color="auto"/>
              <w:right w:val="single" w:sz="4" w:space="0" w:color="auto"/>
            </w:tcBorders>
            <w:hideMark/>
          </w:tcPr>
          <w:p w:rsidR="0010584F" w:rsidRDefault="0010584F" w:rsidP="00BD19A7">
            <w:pPr>
              <w:spacing w:line="252" w:lineRule="auto"/>
              <w:jc w:val="both"/>
              <w:rPr>
                <w:sz w:val="20"/>
              </w:rPr>
            </w:pPr>
            <w:r>
              <w:rPr>
                <w:sz w:val="20"/>
              </w:rPr>
              <w:t xml:space="preserve">Iki </w:t>
            </w:r>
          </w:p>
          <w:p w:rsidR="0010584F" w:rsidRDefault="0010584F" w:rsidP="00BD19A7">
            <w:pPr>
              <w:spacing w:line="252" w:lineRule="auto"/>
              <w:jc w:val="both"/>
              <w:rPr>
                <w:sz w:val="20"/>
              </w:rPr>
            </w:pPr>
            <w:r>
              <w:rPr>
                <w:sz w:val="20"/>
              </w:rPr>
              <w:t>2022-12-20</w:t>
            </w:r>
          </w:p>
        </w:tc>
        <w:tc>
          <w:tcPr>
            <w:tcW w:w="1417" w:type="dxa"/>
            <w:tcBorders>
              <w:top w:val="single" w:sz="4" w:space="0" w:color="auto"/>
              <w:left w:val="single" w:sz="4" w:space="0" w:color="auto"/>
              <w:bottom w:val="single" w:sz="4" w:space="0" w:color="auto"/>
              <w:right w:val="single" w:sz="4" w:space="0" w:color="auto"/>
            </w:tcBorders>
          </w:tcPr>
          <w:p w:rsidR="0010584F" w:rsidRDefault="0010584F">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jc w:val="both"/>
              <w:rPr>
                <w:sz w:val="20"/>
              </w:rPr>
            </w:pPr>
            <w:r>
              <w:rPr>
                <w:sz w:val="20"/>
              </w:rPr>
              <w:t>II</w:t>
            </w:r>
          </w:p>
        </w:tc>
        <w:tc>
          <w:tcPr>
            <w:tcW w:w="2977"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Kultūros paso diena</w:t>
            </w:r>
          </w:p>
        </w:tc>
        <w:tc>
          <w:tcPr>
            <w:tcW w:w="1559"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Nebus kai kurių pamokų</w:t>
            </w:r>
          </w:p>
        </w:tc>
        <w:tc>
          <w:tcPr>
            <w:tcW w:w="1524"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V. Grimalienė, klasių vadovai</w:t>
            </w:r>
          </w:p>
        </w:tc>
      </w:tr>
      <w:tr w:rsidR="0010584F" w:rsidTr="00393D47">
        <w:tc>
          <w:tcPr>
            <w:tcW w:w="568" w:type="dxa"/>
            <w:tcBorders>
              <w:top w:val="single" w:sz="4" w:space="0" w:color="auto"/>
              <w:left w:val="single" w:sz="4" w:space="0" w:color="auto"/>
              <w:bottom w:val="single" w:sz="4" w:space="0" w:color="auto"/>
              <w:right w:val="single" w:sz="4" w:space="0" w:color="auto"/>
            </w:tcBorders>
            <w:hideMark/>
          </w:tcPr>
          <w:p w:rsidR="0010584F" w:rsidRDefault="00F07023">
            <w:pPr>
              <w:spacing w:line="252" w:lineRule="auto"/>
              <w:jc w:val="both"/>
              <w:rPr>
                <w:sz w:val="20"/>
              </w:rPr>
            </w:pPr>
            <w:r>
              <w:rPr>
                <w:sz w:val="20"/>
              </w:rPr>
              <w:t>6</w:t>
            </w:r>
          </w:p>
        </w:tc>
        <w:tc>
          <w:tcPr>
            <w:tcW w:w="1276" w:type="dxa"/>
            <w:tcBorders>
              <w:top w:val="single" w:sz="4" w:space="0" w:color="auto"/>
              <w:left w:val="single" w:sz="4" w:space="0" w:color="auto"/>
              <w:bottom w:val="single" w:sz="4" w:space="0" w:color="auto"/>
              <w:right w:val="single" w:sz="4" w:space="0" w:color="auto"/>
            </w:tcBorders>
            <w:hideMark/>
          </w:tcPr>
          <w:p w:rsidR="0010584F" w:rsidRDefault="0010584F" w:rsidP="00BD19A7">
            <w:pPr>
              <w:spacing w:line="252" w:lineRule="auto"/>
              <w:jc w:val="both"/>
              <w:rPr>
                <w:sz w:val="20"/>
              </w:rPr>
            </w:pPr>
            <w:r>
              <w:rPr>
                <w:sz w:val="20"/>
              </w:rPr>
              <w:t xml:space="preserve">Iki </w:t>
            </w:r>
          </w:p>
          <w:p w:rsidR="0010584F" w:rsidRDefault="0010584F" w:rsidP="00BD19A7">
            <w:pPr>
              <w:spacing w:line="252" w:lineRule="auto"/>
              <w:jc w:val="both"/>
              <w:rPr>
                <w:sz w:val="20"/>
              </w:rPr>
            </w:pPr>
            <w:r>
              <w:rPr>
                <w:sz w:val="20"/>
              </w:rPr>
              <w:t>2022-12-20</w:t>
            </w:r>
          </w:p>
        </w:tc>
        <w:tc>
          <w:tcPr>
            <w:tcW w:w="1417" w:type="dxa"/>
            <w:tcBorders>
              <w:top w:val="single" w:sz="4" w:space="0" w:color="auto"/>
              <w:left w:val="single" w:sz="4" w:space="0" w:color="auto"/>
              <w:bottom w:val="single" w:sz="4" w:space="0" w:color="auto"/>
              <w:right w:val="single" w:sz="4" w:space="0" w:color="auto"/>
            </w:tcBorders>
          </w:tcPr>
          <w:p w:rsidR="0010584F" w:rsidRDefault="0010584F">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Kultūros paso diena</w:t>
            </w:r>
          </w:p>
        </w:tc>
        <w:tc>
          <w:tcPr>
            <w:tcW w:w="1559"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Nebus kai kurių pamokų</w:t>
            </w:r>
          </w:p>
        </w:tc>
        <w:tc>
          <w:tcPr>
            <w:tcW w:w="1524"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V. Grimalienė, klasių vadovai</w:t>
            </w:r>
          </w:p>
        </w:tc>
      </w:tr>
      <w:tr w:rsidR="0010584F" w:rsidTr="00393D47">
        <w:tc>
          <w:tcPr>
            <w:tcW w:w="568" w:type="dxa"/>
            <w:tcBorders>
              <w:top w:val="single" w:sz="4" w:space="0" w:color="auto"/>
              <w:left w:val="single" w:sz="4" w:space="0" w:color="auto"/>
              <w:bottom w:val="single" w:sz="4" w:space="0" w:color="auto"/>
              <w:right w:val="single" w:sz="4" w:space="0" w:color="auto"/>
            </w:tcBorders>
            <w:hideMark/>
          </w:tcPr>
          <w:p w:rsidR="0010584F" w:rsidRDefault="00F07023">
            <w:pPr>
              <w:spacing w:line="252" w:lineRule="auto"/>
              <w:jc w:val="both"/>
              <w:rPr>
                <w:sz w:val="20"/>
              </w:rPr>
            </w:pPr>
            <w:r>
              <w:rPr>
                <w:sz w:val="20"/>
              </w:rPr>
              <w:t>7</w:t>
            </w:r>
          </w:p>
        </w:tc>
        <w:tc>
          <w:tcPr>
            <w:tcW w:w="1276" w:type="dxa"/>
            <w:tcBorders>
              <w:top w:val="single" w:sz="4" w:space="0" w:color="auto"/>
              <w:left w:val="single" w:sz="4" w:space="0" w:color="auto"/>
              <w:bottom w:val="single" w:sz="4" w:space="0" w:color="auto"/>
              <w:right w:val="single" w:sz="4" w:space="0" w:color="auto"/>
            </w:tcBorders>
            <w:hideMark/>
          </w:tcPr>
          <w:p w:rsidR="0010584F" w:rsidRDefault="0010584F" w:rsidP="00BD19A7">
            <w:pPr>
              <w:spacing w:line="252" w:lineRule="auto"/>
              <w:jc w:val="both"/>
              <w:rPr>
                <w:sz w:val="20"/>
              </w:rPr>
            </w:pPr>
            <w:r>
              <w:rPr>
                <w:sz w:val="20"/>
              </w:rPr>
              <w:t xml:space="preserve">Iki </w:t>
            </w:r>
          </w:p>
          <w:p w:rsidR="0010584F" w:rsidRDefault="0010584F" w:rsidP="00BD19A7">
            <w:pPr>
              <w:spacing w:line="252" w:lineRule="auto"/>
              <w:jc w:val="both"/>
              <w:rPr>
                <w:sz w:val="20"/>
              </w:rPr>
            </w:pPr>
            <w:r>
              <w:rPr>
                <w:sz w:val="20"/>
              </w:rPr>
              <w:t>2022-12-20</w:t>
            </w:r>
          </w:p>
        </w:tc>
        <w:tc>
          <w:tcPr>
            <w:tcW w:w="1417" w:type="dxa"/>
            <w:tcBorders>
              <w:top w:val="single" w:sz="4" w:space="0" w:color="auto"/>
              <w:left w:val="single" w:sz="4" w:space="0" w:color="auto"/>
              <w:bottom w:val="single" w:sz="4" w:space="0" w:color="auto"/>
              <w:right w:val="single" w:sz="4" w:space="0" w:color="auto"/>
            </w:tcBorders>
          </w:tcPr>
          <w:p w:rsidR="0010584F" w:rsidRDefault="0010584F">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jc w:val="both"/>
              <w:rPr>
                <w:sz w:val="20"/>
              </w:rPr>
            </w:pPr>
            <w:r>
              <w:rPr>
                <w:sz w:val="20"/>
              </w:rPr>
              <w:t>IV</w:t>
            </w:r>
          </w:p>
        </w:tc>
        <w:tc>
          <w:tcPr>
            <w:tcW w:w="2977"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Kultūros paso diena</w:t>
            </w:r>
          </w:p>
        </w:tc>
        <w:tc>
          <w:tcPr>
            <w:tcW w:w="1559"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Nebus kai kurių pamokų</w:t>
            </w:r>
          </w:p>
        </w:tc>
        <w:tc>
          <w:tcPr>
            <w:tcW w:w="1524" w:type="dxa"/>
            <w:tcBorders>
              <w:top w:val="single" w:sz="4" w:space="0" w:color="auto"/>
              <w:left w:val="single" w:sz="4" w:space="0" w:color="auto"/>
              <w:bottom w:val="single" w:sz="4" w:space="0" w:color="auto"/>
              <w:right w:val="single" w:sz="4" w:space="0" w:color="auto"/>
            </w:tcBorders>
            <w:hideMark/>
          </w:tcPr>
          <w:p w:rsidR="0010584F" w:rsidRDefault="0010584F">
            <w:pPr>
              <w:spacing w:line="252" w:lineRule="auto"/>
              <w:rPr>
                <w:sz w:val="20"/>
              </w:rPr>
            </w:pPr>
            <w:r>
              <w:rPr>
                <w:sz w:val="20"/>
              </w:rPr>
              <w:t>V. Grimalienė, klasių vadovai</w:t>
            </w:r>
          </w:p>
        </w:tc>
      </w:tr>
      <w:tr w:rsidR="00A13419" w:rsidTr="00393D47">
        <w:tc>
          <w:tcPr>
            <w:tcW w:w="568" w:type="dxa"/>
            <w:tcBorders>
              <w:top w:val="single" w:sz="4" w:space="0" w:color="auto"/>
              <w:left w:val="single" w:sz="4" w:space="0" w:color="auto"/>
              <w:bottom w:val="single" w:sz="4" w:space="0" w:color="auto"/>
              <w:right w:val="single" w:sz="4" w:space="0" w:color="auto"/>
            </w:tcBorders>
          </w:tcPr>
          <w:p w:rsidR="00A13419" w:rsidRDefault="00F07023">
            <w:pPr>
              <w:spacing w:line="252" w:lineRule="auto"/>
              <w:jc w:val="both"/>
              <w:rPr>
                <w:sz w:val="20"/>
              </w:rPr>
            </w:pPr>
            <w:r>
              <w:rPr>
                <w:sz w:val="20"/>
              </w:rPr>
              <w:t>8</w:t>
            </w:r>
          </w:p>
        </w:tc>
        <w:tc>
          <w:tcPr>
            <w:tcW w:w="1276" w:type="dxa"/>
            <w:tcBorders>
              <w:top w:val="single" w:sz="4" w:space="0" w:color="auto"/>
              <w:left w:val="single" w:sz="4" w:space="0" w:color="auto"/>
              <w:bottom w:val="single" w:sz="4" w:space="0" w:color="auto"/>
              <w:right w:val="single" w:sz="4" w:space="0" w:color="auto"/>
            </w:tcBorders>
          </w:tcPr>
          <w:p w:rsidR="00A13419" w:rsidRDefault="00A13419" w:rsidP="00DA4130">
            <w:pPr>
              <w:spacing w:line="252" w:lineRule="auto"/>
              <w:jc w:val="both"/>
              <w:rPr>
                <w:sz w:val="20"/>
              </w:rPr>
            </w:pPr>
            <w:r>
              <w:rPr>
                <w:sz w:val="20"/>
              </w:rPr>
              <w:t>202</w:t>
            </w:r>
            <w:r w:rsidR="00DA4130">
              <w:rPr>
                <w:sz w:val="20"/>
              </w:rPr>
              <w:t>2</w:t>
            </w:r>
            <w:r>
              <w:rPr>
                <w:sz w:val="20"/>
              </w:rPr>
              <w:t>-12-23</w:t>
            </w:r>
          </w:p>
        </w:tc>
        <w:tc>
          <w:tcPr>
            <w:tcW w:w="1417" w:type="dxa"/>
            <w:tcBorders>
              <w:top w:val="single" w:sz="4" w:space="0" w:color="auto"/>
              <w:left w:val="single" w:sz="4" w:space="0" w:color="auto"/>
              <w:bottom w:val="single" w:sz="4" w:space="0" w:color="auto"/>
              <w:right w:val="single" w:sz="4" w:space="0" w:color="auto"/>
            </w:tcBorders>
          </w:tcPr>
          <w:p w:rsidR="00A13419" w:rsidRDefault="00A13419" w:rsidP="00BD19A7">
            <w:pPr>
              <w:spacing w:line="252" w:lineRule="auto"/>
              <w:jc w:val="both"/>
              <w:rPr>
                <w:sz w:val="20"/>
              </w:rPr>
            </w:pPr>
            <w:r>
              <w:rPr>
                <w:sz w:val="20"/>
              </w:rPr>
              <w:t>Penktadienis</w:t>
            </w:r>
          </w:p>
        </w:tc>
        <w:tc>
          <w:tcPr>
            <w:tcW w:w="709" w:type="dxa"/>
            <w:tcBorders>
              <w:top w:val="single" w:sz="4" w:space="0" w:color="auto"/>
              <w:left w:val="single" w:sz="4" w:space="0" w:color="auto"/>
              <w:bottom w:val="single" w:sz="4" w:space="0" w:color="auto"/>
              <w:right w:val="single" w:sz="4" w:space="0" w:color="auto"/>
            </w:tcBorders>
          </w:tcPr>
          <w:p w:rsidR="00A13419" w:rsidRDefault="00A13419" w:rsidP="00BD19A7">
            <w:pPr>
              <w:spacing w:line="252" w:lineRule="auto"/>
              <w:jc w:val="both"/>
              <w:rPr>
                <w:sz w:val="20"/>
              </w:rPr>
            </w:pPr>
            <w:r>
              <w:rPr>
                <w:sz w:val="20"/>
              </w:rPr>
              <w:t>I-IV</w:t>
            </w:r>
          </w:p>
        </w:tc>
        <w:tc>
          <w:tcPr>
            <w:tcW w:w="2977" w:type="dxa"/>
            <w:tcBorders>
              <w:top w:val="single" w:sz="4" w:space="0" w:color="auto"/>
              <w:left w:val="single" w:sz="4" w:space="0" w:color="auto"/>
              <w:bottom w:val="single" w:sz="4" w:space="0" w:color="auto"/>
              <w:right w:val="single" w:sz="4" w:space="0" w:color="auto"/>
            </w:tcBorders>
          </w:tcPr>
          <w:p w:rsidR="00A13419" w:rsidRDefault="00DA4130" w:rsidP="00DA4130">
            <w:pPr>
              <w:spacing w:line="252" w:lineRule="auto"/>
              <w:rPr>
                <w:sz w:val="20"/>
              </w:rPr>
            </w:pPr>
            <w:r>
              <w:rPr>
                <w:sz w:val="20"/>
              </w:rPr>
              <w:t>K</w:t>
            </w:r>
            <w:r w:rsidR="00A13419">
              <w:rPr>
                <w:sz w:val="20"/>
              </w:rPr>
              <w:t>alėdin</w:t>
            </w:r>
            <w:r>
              <w:rPr>
                <w:sz w:val="20"/>
              </w:rPr>
              <w:t>i</w:t>
            </w:r>
            <w:r w:rsidR="00A13419">
              <w:rPr>
                <w:sz w:val="20"/>
              </w:rPr>
              <w:t xml:space="preserve">s </w:t>
            </w:r>
            <w:r>
              <w:rPr>
                <w:sz w:val="20"/>
              </w:rPr>
              <w:t>karnavalas</w:t>
            </w:r>
          </w:p>
        </w:tc>
        <w:tc>
          <w:tcPr>
            <w:tcW w:w="1559" w:type="dxa"/>
            <w:tcBorders>
              <w:top w:val="single" w:sz="4" w:space="0" w:color="auto"/>
              <w:left w:val="single" w:sz="4" w:space="0" w:color="auto"/>
              <w:bottom w:val="single" w:sz="4" w:space="0" w:color="auto"/>
              <w:right w:val="single" w:sz="4" w:space="0" w:color="auto"/>
            </w:tcBorders>
          </w:tcPr>
          <w:p w:rsidR="00A13419" w:rsidRDefault="00A13419" w:rsidP="00BD19A7">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tcPr>
          <w:p w:rsidR="00A13419" w:rsidRDefault="00A13419" w:rsidP="00BD19A7">
            <w:pPr>
              <w:spacing w:line="252" w:lineRule="auto"/>
              <w:rPr>
                <w:sz w:val="20"/>
              </w:rPr>
            </w:pPr>
            <w:r>
              <w:rPr>
                <w:sz w:val="20"/>
              </w:rPr>
              <w:t>V. Grimalienė</w:t>
            </w:r>
          </w:p>
        </w:tc>
      </w:tr>
      <w:tr w:rsidR="00A13419" w:rsidTr="00393D47">
        <w:trPr>
          <w:trHeight w:val="365"/>
        </w:trPr>
        <w:tc>
          <w:tcPr>
            <w:tcW w:w="568" w:type="dxa"/>
            <w:tcBorders>
              <w:top w:val="single" w:sz="4" w:space="0" w:color="auto"/>
              <w:left w:val="single" w:sz="4" w:space="0" w:color="auto"/>
              <w:bottom w:val="single" w:sz="4" w:space="0" w:color="auto"/>
              <w:right w:val="single" w:sz="4" w:space="0" w:color="auto"/>
            </w:tcBorders>
            <w:hideMark/>
          </w:tcPr>
          <w:p w:rsidR="00A13419" w:rsidRDefault="00F07023">
            <w:pPr>
              <w:spacing w:line="252" w:lineRule="auto"/>
              <w:jc w:val="both"/>
              <w:rPr>
                <w:sz w:val="20"/>
              </w:rPr>
            </w:pPr>
            <w:r>
              <w:rPr>
                <w:sz w:val="20"/>
              </w:rPr>
              <w:t>9</w:t>
            </w:r>
          </w:p>
        </w:tc>
        <w:tc>
          <w:tcPr>
            <w:tcW w:w="1276" w:type="dxa"/>
            <w:tcBorders>
              <w:top w:val="single" w:sz="4" w:space="0" w:color="auto"/>
              <w:left w:val="single" w:sz="4" w:space="0" w:color="auto"/>
              <w:bottom w:val="single" w:sz="4" w:space="0" w:color="auto"/>
              <w:right w:val="single" w:sz="4" w:space="0" w:color="auto"/>
            </w:tcBorders>
            <w:hideMark/>
          </w:tcPr>
          <w:p w:rsidR="00A13419" w:rsidRDefault="00A13419" w:rsidP="00DA4130">
            <w:pPr>
              <w:spacing w:line="252" w:lineRule="auto"/>
              <w:jc w:val="both"/>
              <w:rPr>
                <w:sz w:val="20"/>
              </w:rPr>
            </w:pPr>
            <w:r>
              <w:rPr>
                <w:sz w:val="20"/>
              </w:rPr>
              <w:t>202</w:t>
            </w:r>
            <w:r w:rsidR="00DA4130">
              <w:rPr>
                <w:sz w:val="20"/>
              </w:rPr>
              <w:t>3</w:t>
            </w:r>
            <w:r>
              <w:rPr>
                <w:sz w:val="20"/>
              </w:rPr>
              <w:t>-</w:t>
            </w:r>
            <w:r w:rsidR="00DA4130">
              <w:rPr>
                <w:sz w:val="20"/>
              </w:rPr>
              <w:t>02</w:t>
            </w:r>
            <w:r>
              <w:rPr>
                <w:sz w:val="20"/>
              </w:rPr>
              <w:t>-</w:t>
            </w:r>
            <w:r w:rsidR="00DA4130">
              <w:rPr>
                <w:sz w:val="20"/>
              </w:rPr>
              <w:t>01</w:t>
            </w:r>
          </w:p>
        </w:tc>
        <w:tc>
          <w:tcPr>
            <w:tcW w:w="1417" w:type="dxa"/>
            <w:tcBorders>
              <w:top w:val="single" w:sz="4" w:space="0" w:color="auto"/>
              <w:left w:val="single" w:sz="4" w:space="0" w:color="auto"/>
              <w:bottom w:val="single" w:sz="4" w:space="0" w:color="auto"/>
              <w:right w:val="single" w:sz="4" w:space="0" w:color="auto"/>
            </w:tcBorders>
            <w:hideMark/>
          </w:tcPr>
          <w:p w:rsidR="00A13419" w:rsidRDefault="00DA4130">
            <w:pPr>
              <w:spacing w:line="252" w:lineRule="auto"/>
              <w:jc w:val="both"/>
              <w:rPr>
                <w:sz w:val="20"/>
              </w:rPr>
            </w:pPr>
            <w:r>
              <w:rPr>
                <w:sz w:val="20"/>
              </w:rPr>
              <w:t>Trečiadienis</w:t>
            </w:r>
          </w:p>
        </w:tc>
        <w:tc>
          <w:tcPr>
            <w:tcW w:w="709"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jc w:val="both"/>
              <w:rPr>
                <w:sz w:val="20"/>
              </w:rPr>
            </w:pPr>
            <w:r>
              <w:rPr>
                <w:sz w:val="20"/>
              </w:rPr>
              <w:t>I</w:t>
            </w:r>
            <w:r w:rsidR="00DA4130">
              <w:rPr>
                <w:sz w:val="20"/>
              </w:rPr>
              <w:t>-IV</w:t>
            </w:r>
          </w:p>
        </w:tc>
        <w:tc>
          <w:tcPr>
            <w:tcW w:w="2977" w:type="dxa"/>
            <w:tcBorders>
              <w:top w:val="single" w:sz="4" w:space="0" w:color="auto"/>
              <w:left w:val="single" w:sz="4" w:space="0" w:color="auto"/>
              <w:bottom w:val="single" w:sz="4" w:space="0" w:color="auto"/>
              <w:right w:val="single" w:sz="4" w:space="0" w:color="auto"/>
            </w:tcBorders>
          </w:tcPr>
          <w:p w:rsidR="00A13419" w:rsidRDefault="00A13419">
            <w:pPr>
              <w:spacing w:line="252" w:lineRule="auto"/>
              <w:rPr>
                <w:sz w:val="20"/>
              </w:rPr>
            </w:pPr>
            <w:r>
              <w:rPr>
                <w:sz w:val="20"/>
              </w:rPr>
              <w:t>Karjeros diena</w:t>
            </w:r>
          </w:p>
          <w:p w:rsidR="00A13419" w:rsidRDefault="00A13419">
            <w:pPr>
              <w:spacing w:line="252" w:lineRule="auto"/>
              <w:rPr>
                <w:sz w:val="20"/>
              </w:rPr>
            </w:pPr>
          </w:p>
        </w:tc>
        <w:tc>
          <w:tcPr>
            <w:tcW w:w="1559"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I. Norgėlienė</w:t>
            </w:r>
          </w:p>
        </w:tc>
      </w:tr>
      <w:tr w:rsidR="00A13419" w:rsidTr="00393D47">
        <w:tc>
          <w:tcPr>
            <w:tcW w:w="568" w:type="dxa"/>
            <w:vMerge w:val="restart"/>
            <w:tcBorders>
              <w:top w:val="single" w:sz="4" w:space="0" w:color="auto"/>
              <w:left w:val="single" w:sz="4" w:space="0" w:color="auto"/>
              <w:bottom w:val="single" w:sz="4" w:space="0" w:color="auto"/>
              <w:right w:val="single" w:sz="4" w:space="0" w:color="auto"/>
            </w:tcBorders>
            <w:hideMark/>
          </w:tcPr>
          <w:p w:rsidR="00A13419" w:rsidRDefault="00A13419" w:rsidP="00F07023">
            <w:pPr>
              <w:spacing w:line="252" w:lineRule="auto"/>
              <w:jc w:val="both"/>
              <w:rPr>
                <w:sz w:val="20"/>
              </w:rPr>
            </w:pPr>
            <w:r>
              <w:rPr>
                <w:sz w:val="20"/>
              </w:rPr>
              <w:t>1</w:t>
            </w:r>
            <w:r w:rsidR="00F07023">
              <w:rPr>
                <w:sz w:val="20"/>
              </w:rPr>
              <w:t>0</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13419" w:rsidRDefault="00A13419" w:rsidP="005C641B">
            <w:pPr>
              <w:spacing w:line="252" w:lineRule="auto"/>
              <w:jc w:val="both"/>
              <w:rPr>
                <w:sz w:val="20"/>
              </w:rPr>
            </w:pPr>
            <w:r>
              <w:rPr>
                <w:sz w:val="20"/>
              </w:rPr>
              <w:t>202</w:t>
            </w:r>
            <w:r w:rsidR="005C641B">
              <w:rPr>
                <w:sz w:val="20"/>
              </w:rPr>
              <w:t>3</w:t>
            </w:r>
            <w:r>
              <w:rPr>
                <w:sz w:val="20"/>
              </w:rPr>
              <w:t>-02-1</w:t>
            </w:r>
            <w:r w:rsidR="005C641B">
              <w:rPr>
                <w:sz w:val="20"/>
              </w:rPr>
              <w:t>0</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jc w:val="both"/>
              <w:rPr>
                <w:sz w:val="20"/>
              </w:rPr>
            </w:pPr>
            <w:r>
              <w:rPr>
                <w:sz w:val="20"/>
              </w:rPr>
              <w:t>Penktadienis</w:t>
            </w:r>
          </w:p>
        </w:tc>
        <w:tc>
          <w:tcPr>
            <w:tcW w:w="709"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Žmogaus sauga</w:t>
            </w:r>
          </w:p>
        </w:tc>
        <w:tc>
          <w:tcPr>
            <w:tcW w:w="1559"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P. Razgaitis</w:t>
            </w:r>
          </w:p>
        </w:tc>
      </w:tr>
      <w:tr w:rsidR="00A13419" w:rsidTr="00393D47">
        <w:trPr>
          <w:trHeight w:val="26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13419" w:rsidRDefault="00A13419">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13419" w:rsidRDefault="00A13419">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13419" w:rsidRDefault="00A13419">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jc w:val="both"/>
              <w:rPr>
                <w:sz w:val="20"/>
              </w:rPr>
            </w:pPr>
            <w:r>
              <w:rPr>
                <w:sz w:val="20"/>
              </w:rPr>
              <w:t>IV</w:t>
            </w:r>
          </w:p>
        </w:tc>
        <w:tc>
          <w:tcPr>
            <w:tcW w:w="2977"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Šimtadienis</w:t>
            </w:r>
          </w:p>
        </w:tc>
        <w:tc>
          <w:tcPr>
            <w:tcW w:w="1559"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hideMark/>
          </w:tcPr>
          <w:p w:rsidR="00A13419" w:rsidRDefault="00A13419">
            <w:pPr>
              <w:spacing w:line="252" w:lineRule="auto"/>
              <w:rPr>
                <w:sz w:val="20"/>
              </w:rPr>
            </w:pPr>
            <w:r>
              <w:rPr>
                <w:sz w:val="20"/>
              </w:rPr>
              <w:t>V. Grimalienė</w:t>
            </w:r>
          </w:p>
        </w:tc>
      </w:tr>
      <w:tr w:rsidR="00392116" w:rsidTr="00393D47">
        <w:tc>
          <w:tcPr>
            <w:tcW w:w="568" w:type="dxa"/>
            <w:vMerge w:val="restart"/>
            <w:tcBorders>
              <w:top w:val="single" w:sz="4" w:space="0" w:color="auto"/>
              <w:left w:val="single" w:sz="4" w:space="0" w:color="auto"/>
              <w:bottom w:val="single" w:sz="4" w:space="0" w:color="auto"/>
              <w:right w:val="single" w:sz="4" w:space="0" w:color="auto"/>
            </w:tcBorders>
            <w:hideMark/>
          </w:tcPr>
          <w:p w:rsidR="00392116" w:rsidRDefault="00392116" w:rsidP="00195152">
            <w:pPr>
              <w:spacing w:line="252" w:lineRule="auto"/>
              <w:jc w:val="both"/>
              <w:rPr>
                <w:sz w:val="20"/>
              </w:rPr>
            </w:pPr>
            <w:r>
              <w:rPr>
                <w:sz w:val="20"/>
              </w:rPr>
              <w:t>1</w:t>
            </w:r>
            <w:r w:rsidR="00195152">
              <w:rPr>
                <w:sz w:val="20"/>
              </w:rPr>
              <w:t>1</w:t>
            </w:r>
          </w:p>
        </w:tc>
        <w:tc>
          <w:tcPr>
            <w:tcW w:w="1276" w:type="dxa"/>
            <w:vMerge w:val="restart"/>
            <w:tcBorders>
              <w:top w:val="single" w:sz="4" w:space="0" w:color="auto"/>
              <w:left w:val="single" w:sz="4" w:space="0" w:color="auto"/>
              <w:bottom w:val="single" w:sz="4" w:space="0" w:color="auto"/>
              <w:right w:val="single" w:sz="4" w:space="0" w:color="auto"/>
            </w:tcBorders>
          </w:tcPr>
          <w:p w:rsidR="00392116" w:rsidRDefault="00392116">
            <w:pPr>
              <w:spacing w:line="252" w:lineRule="auto"/>
              <w:jc w:val="both"/>
              <w:rPr>
                <w:sz w:val="20"/>
              </w:rPr>
            </w:pPr>
          </w:p>
          <w:p w:rsidR="00392116" w:rsidRDefault="00392116">
            <w:pPr>
              <w:spacing w:line="252" w:lineRule="auto"/>
              <w:jc w:val="both"/>
              <w:rPr>
                <w:sz w:val="20"/>
              </w:rPr>
            </w:pPr>
          </w:p>
          <w:p w:rsidR="00392116" w:rsidRDefault="00392116" w:rsidP="00541558">
            <w:pPr>
              <w:spacing w:line="252" w:lineRule="auto"/>
              <w:jc w:val="both"/>
              <w:rPr>
                <w:sz w:val="20"/>
              </w:rPr>
            </w:pPr>
            <w:r>
              <w:rPr>
                <w:sz w:val="20"/>
              </w:rPr>
              <w:t>202</w:t>
            </w:r>
            <w:r w:rsidR="00541558">
              <w:rPr>
                <w:sz w:val="20"/>
              </w:rPr>
              <w:t>3</w:t>
            </w:r>
            <w:r>
              <w:rPr>
                <w:sz w:val="20"/>
              </w:rPr>
              <w:t>-04-0</w:t>
            </w:r>
            <w:r w:rsidR="00541558">
              <w:rPr>
                <w:sz w:val="20"/>
              </w:rPr>
              <w:t>7</w:t>
            </w:r>
          </w:p>
        </w:tc>
        <w:tc>
          <w:tcPr>
            <w:tcW w:w="1417" w:type="dxa"/>
            <w:vMerge w:val="restart"/>
            <w:tcBorders>
              <w:top w:val="single" w:sz="4" w:space="0" w:color="auto"/>
              <w:left w:val="single" w:sz="4" w:space="0" w:color="auto"/>
              <w:bottom w:val="single" w:sz="4" w:space="0" w:color="auto"/>
              <w:right w:val="single" w:sz="4" w:space="0" w:color="auto"/>
            </w:tcBorders>
          </w:tcPr>
          <w:p w:rsidR="00392116" w:rsidRDefault="00392116">
            <w:pPr>
              <w:spacing w:line="252" w:lineRule="auto"/>
              <w:jc w:val="both"/>
              <w:rPr>
                <w:sz w:val="20"/>
              </w:rPr>
            </w:pPr>
          </w:p>
          <w:p w:rsidR="00392116" w:rsidRDefault="00392116">
            <w:pPr>
              <w:spacing w:line="252" w:lineRule="auto"/>
              <w:jc w:val="both"/>
              <w:rPr>
                <w:sz w:val="20"/>
              </w:rPr>
            </w:pPr>
          </w:p>
          <w:p w:rsidR="00392116" w:rsidRDefault="00392116">
            <w:pPr>
              <w:spacing w:line="252" w:lineRule="auto"/>
              <w:jc w:val="both"/>
              <w:rPr>
                <w:sz w:val="20"/>
              </w:rPr>
            </w:pPr>
            <w:r>
              <w:rPr>
                <w:sz w:val="20"/>
              </w:rPr>
              <w:t>Penktadienis</w:t>
            </w:r>
          </w:p>
        </w:tc>
        <w:tc>
          <w:tcPr>
            <w:tcW w:w="709" w:type="dxa"/>
            <w:tcBorders>
              <w:top w:val="single" w:sz="4" w:space="0" w:color="auto"/>
              <w:left w:val="single" w:sz="4" w:space="0" w:color="auto"/>
              <w:bottom w:val="single" w:sz="4" w:space="0" w:color="auto"/>
              <w:right w:val="single" w:sz="4" w:space="0" w:color="auto"/>
            </w:tcBorders>
            <w:hideMark/>
          </w:tcPr>
          <w:p w:rsidR="00392116" w:rsidRDefault="00392116">
            <w:pPr>
              <w:spacing w:line="252" w:lineRule="auto"/>
              <w:jc w:val="both"/>
              <w:rPr>
                <w:sz w:val="20"/>
              </w:rPr>
            </w:pPr>
            <w:r>
              <w:rPr>
                <w:sz w:val="20"/>
              </w:rPr>
              <w:t>I-III</w:t>
            </w:r>
          </w:p>
        </w:tc>
        <w:tc>
          <w:tcPr>
            <w:tcW w:w="2977" w:type="dxa"/>
            <w:tcBorders>
              <w:top w:val="single" w:sz="4" w:space="0" w:color="auto"/>
              <w:left w:val="single" w:sz="4" w:space="0" w:color="auto"/>
              <w:bottom w:val="single" w:sz="4" w:space="0" w:color="auto"/>
              <w:right w:val="single" w:sz="4" w:space="0" w:color="auto"/>
            </w:tcBorders>
            <w:hideMark/>
          </w:tcPr>
          <w:p w:rsidR="00392116" w:rsidRDefault="00392116">
            <w:pPr>
              <w:spacing w:line="252" w:lineRule="auto"/>
              <w:rPr>
                <w:sz w:val="20"/>
              </w:rPr>
            </w:pPr>
            <w:r>
              <w:rPr>
                <w:sz w:val="20"/>
              </w:rPr>
              <w:t>Respublikinis konkursas „STEAM pavasaris“</w:t>
            </w:r>
          </w:p>
        </w:tc>
        <w:tc>
          <w:tcPr>
            <w:tcW w:w="1559" w:type="dxa"/>
            <w:vMerge w:val="restart"/>
            <w:tcBorders>
              <w:top w:val="single" w:sz="4" w:space="0" w:color="auto"/>
              <w:left w:val="single" w:sz="4" w:space="0" w:color="auto"/>
              <w:bottom w:val="single" w:sz="4" w:space="0" w:color="auto"/>
              <w:right w:val="single" w:sz="4" w:space="0" w:color="auto"/>
            </w:tcBorders>
          </w:tcPr>
          <w:p w:rsidR="00392116" w:rsidRDefault="00392116">
            <w:pPr>
              <w:spacing w:line="252" w:lineRule="auto"/>
              <w:rPr>
                <w:sz w:val="20"/>
              </w:rPr>
            </w:pPr>
          </w:p>
          <w:p w:rsidR="00392116" w:rsidRDefault="00392116">
            <w:pPr>
              <w:spacing w:line="252" w:lineRule="auto"/>
              <w:rPr>
                <w:sz w:val="20"/>
              </w:rPr>
            </w:pPr>
          </w:p>
          <w:p w:rsidR="00392116" w:rsidRDefault="00392116">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tcPr>
          <w:p w:rsidR="00392116" w:rsidRDefault="00392116">
            <w:pPr>
              <w:spacing w:line="252" w:lineRule="auto"/>
              <w:rPr>
                <w:sz w:val="20"/>
              </w:rPr>
            </w:pPr>
          </w:p>
          <w:p w:rsidR="00392116" w:rsidRDefault="00392116">
            <w:pPr>
              <w:spacing w:line="252" w:lineRule="auto"/>
              <w:rPr>
                <w:sz w:val="20"/>
              </w:rPr>
            </w:pPr>
            <w:r>
              <w:rPr>
                <w:sz w:val="20"/>
              </w:rPr>
              <w:t>S. Žilinskienė</w:t>
            </w:r>
          </w:p>
        </w:tc>
      </w:tr>
      <w:tr w:rsidR="00392116" w:rsidTr="00393D47">
        <w:tc>
          <w:tcPr>
            <w:tcW w:w="568" w:type="dxa"/>
            <w:vMerge/>
            <w:tcBorders>
              <w:top w:val="single" w:sz="4" w:space="0" w:color="auto"/>
              <w:left w:val="single" w:sz="4" w:space="0" w:color="auto"/>
              <w:bottom w:val="single" w:sz="4" w:space="0" w:color="auto"/>
              <w:right w:val="single" w:sz="4" w:space="0" w:color="auto"/>
            </w:tcBorders>
            <w:vAlign w:val="center"/>
            <w:hideMark/>
          </w:tcPr>
          <w:p w:rsidR="00392116" w:rsidRDefault="00392116">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92116" w:rsidRDefault="00392116">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92116" w:rsidRDefault="00392116">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392116" w:rsidRDefault="00392116">
            <w:pPr>
              <w:spacing w:line="252" w:lineRule="auto"/>
              <w:jc w:val="both"/>
              <w:rPr>
                <w:sz w:val="20"/>
              </w:rPr>
            </w:pPr>
            <w:r>
              <w:rPr>
                <w:sz w:val="20"/>
              </w:rPr>
              <w:t>IV</w:t>
            </w:r>
          </w:p>
        </w:tc>
        <w:tc>
          <w:tcPr>
            <w:tcW w:w="2977" w:type="dxa"/>
            <w:tcBorders>
              <w:top w:val="single" w:sz="4" w:space="0" w:color="auto"/>
              <w:left w:val="single" w:sz="4" w:space="0" w:color="auto"/>
              <w:bottom w:val="single" w:sz="4" w:space="0" w:color="auto"/>
              <w:right w:val="single" w:sz="4" w:space="0" w:color="auto"/>
            </w:tcBorders>
            <w:hideMark/>
          </w:tcPr>
          <w:p w:rsidR="00392116" w:rsidRDefault="00392116">
            <w:pPr>
              <w:spacing w:line="252" w:lineRule="auto"/>
              <w:rPr>
                <w:sz w:val="20"/>
              </w:rPr>
            </w:pPr>
            <w:r>
              <w:rPr>
                <w:sz w:val="20"/>
              </w:rPr>
              <w:t>Lietuvių k. ir literatūros bandomasis egzaminas</w:t>
            </w:r>
          </w:p>
          <w:p w:rsidR="006C4403" w:rsidRDefault="006C4403">
            <w:pPr>
              <w:spacing w:line="252" w:lineRule="auto"/>
              <w:rPr>
                <w:sz w:val="20"/>
              </w:rPr>
            </w:pPr>
            <w:r>
              <w:rPr>
                <w:sz w:val="20"/>
              </w:rPr>
              <w:t>8.00-11.00 val.</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92116" w:rsidRDefault="00392116">
            <w:pPr>
              <w:rPr>
                <w:sz w:val="20"/>
              </w:rPr>
            </w:pPr>
          </w:p>
        </w:tc>
        <w:tc>
          <w:tcPr>
            <w:tcW w:w="1524" w:type="dxa"/>
            <w:tcBorders>
              <w:top w:val="single" w:sz="4" w:space="0" w:color="auto"/>
              <w:left w:val="single" w:sz="4" w:space="0" w:color="auto"/>
              <w:bottom w:val="single" w:sz="4" w:space="0" w:color="auto"/>
              <w:right w:val="single" w:sz="4" w:space="0" w:color="auto"/>
            </w:tcBorders>
            <w:hideMark/>
          </w:tcPr>
          <w:p w:rsidR="00392116" w:rsidRDefault="00541558">
            <w:pPr>
              <w:spacing w:line="252" w:lineRule="auto"/>
              <w:rPr>
                <w:sz w:val="20"/>
              </w:rPr>
            </w:pPr>
            <w:r>
              <w:rPr>
                <w:sz w:val="20"/>
              </w:rPr>
              <w:t>R. Česnauskienė</w:t>
            </w:r>
          </w:p>
        </w:tc>
      </w:tr>
      <w:tr w:rsidR="00235042" w:rsidTr="00393D47">
        <w:tc>
          <w:tcPr>
            <w:tcW w:w="568" w:type="dxa"/>
            <w:vMerge w:val="restart"/>
            <w:tcBorders>
              <w:top w:val="single" w:sz="4" w:space="0" w:color="auto"/>
              <w:left w:val="single" w:sz="4" w:space="0" w:color="auto"/>
              <w:bottom w:val="single" w:sz="4" w:space="0" w:color="auto"/>
              <w:right w:val="single" w:sz="4" w:space="0" w:color="auto"/>
            </w:tcBorders>
          </w:tcPr>
          <w:p w:rsidR="00235042" w:rsidRDefault="00235042">
            <w:pPr>
              <w:spacing w:line="252" w:lineRule="auto"/>
              <w:jc w:val="both"/>
              <w:rPr>
                <w:sz w:val="20"/>
              </w:rPr>
            </w:pPr>
          </w:p>
          <w:p w:rsidR="00235042" w:rsidRDefault="00235042" w:rsidP="00195152">
            <w:pPr>
              <w:spacing w:line="252" w:lineRule="auto"/>
              <w:jc w:val="both"/>
              <w:rPr>
                <w:sz w:val="20"/>
              </w:rPr>
            </w:pPr>
            <w:r>
              <w:rPr>
                <w:sz w:val="20"/>
              </w:rPr>
              <w:t>1</w:t>
            </w:r>
            <w:r w:rsidR="00195152">
              <w:rPr>
                <w:sz w:val="20"/>
              </w:rPr>
              <w:t>2</w:t>
            </w:r>
          </w:p>
        </w:tc>
        <w:tc>
          <w:tcPr>
            <w:tcW w:w="1276" w:type="dxa"/>
            <w:vMerge w:val="restart"/>
            <w:tcBorders>
              <w:top w:val="single" w:sz="4" w:space="0" w:color="auto"/>
              <w:left w:val="single" w:sz="4" w:space="0" w:color="auto"/>
              <w:bottom w:val="single" w:sz="4" w:space="0" w:color="auto"/>
              <w:right w:val="single" w:sz="4" w:space="0" w:color="auto"/>
            </w:tcBorders>
          </w:tcPr>
          <w:p w:rsidR="00235042" w:rsidRDefault="00235042">
            <w:pPr>
              <w:spacing w:line="252" w:lineRule="auto"/>
              <w:jc w:val="both"/>
              <w:rPr>
                <w:sz w:val="20"/>
              </w:rPr>
            </w:pPr>
          </w:p>
          <w:p w:rsidR="00235042" w:rsidRDefault="00235042" w:rsidP="00437F53">
            <w:pPr>
              <w:spacing w:line="252" w:lineRule="auto"/>
              <w:jc w:val="both"/>
              <w:rPr>
                <w:sz w:val="20"/>
              </w:rPr>
            </w:pPr>
            <w:r>
              <w:rPr>
                <w:sz w:val="20"/>
              </w:rPr>
              <w:t>2023-05-05</w:t>
            </w:r>
          </w:p>
        </w:tc>
        <w:tc>
          <w:tcPr>
            <w:tcW w:w="1417" w:type="dxa"/>
            <w:vMerge w:val="restart"/>
            <w:tcBorders>
              <w:top w:val="single" w:sz="4" w:space="0" w:color="auto"/>
              <w:left w:val="single" w:sz="4" w:space="0" w:color="auto"/>
              <w:bottom w:val="single" w:sz="4" w:space="0" w:color="auto"/>
              <w:right w:val="single" w:sz="4" w:space="0" w:color="auto"/>
            </w:tcBorders>
          </w:tcPr>
          <w:p w:rsidR="006177A9" w:rsidRDefault="006177A9">
            <w:pPr>
              <w:spacing w:line="252" w:lineRule="auto"/>
              <w:jc w:val="center"/>
              <w:rPr>
                <w:sz w:val="20"/>
              </w:rPr>
            </w:pPr>
          </w:p>
          <w:p w:rsidR="00235042" w:rsidRDefault="00235042">
            <w:pPr>
              <w:spacing w:line="252" w:lineRule="auto"/>
              <w:jc w:val="center"/>
              <w:rPr>
                <w:sz w:val="20"/>
              </w:rPr>
            </w:pPr>
            <w:r>
              <w:rPr>
                <w:sz w:val="20"/>
              </w:rPr>
              <w:t>Penktadienis</w:t>
            </w:r>
          </w:p>
        </w:tc>
        <w:tc>
          <w:tcPr>
            <w:tcW w:w="709" w:type="dxa"/>
            <w:tcBorders>
              <w:top w:val="single" w:sz="4" w:space="0" w:color="auto"/>
              <w:left w:val="single" w:sz="4" w:space="0" w:color="auto"/>
              <w:bottom w:val="single" w:sz="4" w:space="0" w:color="auto"/>
              <w:right w:val="single" w:sz="4" w:space="0" w:color="auto"/>
            </w:tcBorders>
            <w:hideMark/>
          </w:tcPr>
          <w:p w:rsidR="00235042" w:rsidRDefault="00235042" w:rsidP="00BD19A7">
            <w:pPr>
              <w:spacing w:line="252" w:lineRule="auto"/>
              <w:jc w:val="both"/>
              <w:rPr>
                <w:sz w:val="20"/>
              </w:rPr>
            </w:pPr>
            <w:r>
              <w:rPr>
                <w:sz w:val="20"/>
              </w:rPr>
              <w:t>I-III</w:t>
            </w:r>
          </w:p>
        </w:tc>
        <w:tc>
          <w:tcPr>
            <w:tcW w:w="2977" w:type="dxa"/>
            <w:tcBorders>
              <w:top w:val="single" w:sz="4" w:space="0" w:color="auto"/>
              <w:left w:val="single" w:sz="4" w:space="0" w:color="auto"/>
              <w:bottom w:val="single" w:sz="4" w:space="0" w:color="auto"/>
              <w:right w:val="single" w:sz="4" w:space="0" w:color="auto"/>
            </w:tcBorders>
            <w:hideMark/>
          </w:tcPr>
          <w:p w:rsidR="00235042" w:rsidRDefault="00235042">
            <w:pPr>
              <w:spacing w:line="252" w:lineRule="auto"/>
              <w:rPr>
                <w:sz w:val="20"/>
              </w:rPr>
            </w:pPr>
            <w:r>
              <w:rPr>
                <w:sz w:val="20"/>
              </w:rPr>
              <w:t>Saulės diena, skirta Plungės „Saulės“ gimnazijos 25- mečiui paminėti</w:t>
            </w:r>
          </w:p>
        </w:tc>
        <w:tc>
          <w:tcPr>
            <w:tcW w:w="1559" w:type="dxa"/>
            <w:tcBorders>
              <w:top w:val="single" w:sz="4" w:space="0" w:color="auto"/>
              <w:left w:val="single" w:sz="4" w:space="0" w:color="auto"/>
              <w:bottom w:val="single" w:sz="4" w:space="0" w:color="auto"/>
              <w:right w:val="single" w:sz="4" w:space="0" w:color="auto"/>
            </w:tcBorders>
            <w:hideMark/>
          </w:tcPr>
          <w:p w:rsidR="00235042" w:rsidRDefault="00235042" w:rsidP="00BD19A7">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hideMark/>
          </w:tcPr>
          <w:p w:rsidR="00235042" w:rsidRDefault="00235042" w:rsidP="00235042">
            <w:pPr>
              <w:spacing w:line="252" w:lineRule="auto"/>
              <w:rPr>
                <w:sz w:val="20"/>
              </w:rPr>
            </w:pPr>
            <w:r>
              <w:rPr>
                <w:sz w:val="20"/>
              </w:rPr>
              <w:t>R. Barniškienė ir darbo grupė</w:t>
            </w:r>
          </w:p>
        </w:tc>
      </w:tr>
      <w:tr w:rsidR="00235042" w:rsidTr="00393D47">
        <w:tc>
          <w:tcPr>
            <w:tcW w:w="568" w:type="dxa"/>
            <w:vMerge/>
            <w:tcBorders>
              <w:top w:val="single" w:sz="4" w:space="0" w:color="auto"/>
              <w:left w:val="single" w:sz="4" w:space="0" w:color="auto"/>
              <w:bottom w:val="single" w:sz="4" w:space="0" w:color="auto"/>
              <w:right w:val="single" w:sz="4" w:space="0" w:color="auto"/>
            </w:tcBorders>
            <w:vAlign w:val="center"/>
            <w:hideMark/>
          </w:tcPr>
          <w:p w:rsidR="00235042" w:rsidRDefault="00235042">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35042" w:rsidRDefault="00235042">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35042" w:rsidRDefault="00235042">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235042" w:rsidRDefault="00235042">
            <w:pPr>
              <w:spacing w:line="252" w:lineRule="auto"/>
              <w:jc w:val="both"/>
              <w:rPr>
                <w:sz w:val="20"/>
              </w:rPr>
            </w:pPr>
            <w:r>
              <w:rPr>
                <w:sz w:val="20"/>
              </w:rPr>
              <w:t>IV</w:t>
            </w:r>
          </w:p>
        </w:tc>
        <w:tc>
          <w:tcPr>
            <w:tcW w:w="2977" w:type="dxa"/>
            <w:tcBorders>
              <w:top w:val="single" w:sz="4" w:space="0" w:color="auto"/>
              <w:left w:val="single" w:sz="4" w:space="0" w:color="auto"/>
              <w:bottom w:val="single" w:sz="4" w:space="0" w:color="auto"/>
              <w:right w:val="single" w:sz="4" w:space="0" w:color="auto"/>
            </w:tcBorders>
          </w:tcPr>
          <w:p w:rsidR="00235042" w:rsidRDefault="00235042">
            <w:pPr>
              <w:spacing w:line="252" w:lineRule="auto"/>
              <w:rPr>
                <w:sz w:val="20"/>
              </w:rPr>
            </w:pPr>
            <w:r>
              <w:rPr>
                <w:sz w:val="20"/>
              </w:rPr>
              <w:t>Anglų k. bandomasis egzaminas</w:t>
            </w:r>
          </w:p>
          <w:p w:rsidR="006C4403" w:rsidRDefault="006C4403">
            <w:pPr>
              <w:spacing w:line="252" w:lineRule="auto"/>
              <w:rPr>
                <w:sz w:val="20"/>
              </w:rPr>
            </w:pPr>
            <w:r>
              <w:rPr>
                <w:sz w:val="20"/>
              </w:rPr>
              <w:t>8.00-10.30 val.</w:t>
            </w:r>
          </w:p>
        </w:tc>
        <w:tc>
          <w:tcPr>
            <w:tcW w:w="1559" w:type="dxa"/>
            <w:tcBorders>
              <w:top w:val="single" w:sz="4" w:space="0" w:color="auto"/>
              <w:left w:val="single" w:sz="4" w:space="0" w:color="auto"/>
              <w:bottom w:val="single" w:sz="4" w:space="0" w:color="auto"/>
              <w:right w:val="single" w:sz="4" w:space="0" w:color="auto"/>
            </w:tcBorders>
            <w:hideMark/>
          </w:tcPr>
          <w:p w:rsidR="00235042" w:rsidRDefault="00235042" w:rsidP="00BD19A7">
            <w:pPr>
              <w:spacing w:line="252" w:lineRule="auto"/>
              <w:rPr>
                <w:sz w:val="20"/>
              </w:rPr>
            </w:pPr>
            <w:r>
              <w:rPr>
                <w:sz w:val="20"/>
              </w:rPr>
              <w:t>Pamokų nebus</w:t>
            </w:r>
          </w:p>
        </w:tc>
        <w:tc>
          <w:tcPr>
            <w:tcW w:w="1524" w:type="dxa"/>
            <w:tcBorders>
              <w:top w:val="single" w:sz="4" w:space="0" w:color="auto"/>
              <w:left w:val="single" w:sz="4" w:space="0" w:color="auto"/>
              <w:bottom w:val="single" w:sz="4" w:space="0" w:color="auto"/>
              <w:right w:val="single" w:sz="4" w:space="0" w:color="auto"/>
            </w:tcBorders>
            <w:hideMark/>
          </w:tcPr>
          <w:p w:rsidR="00235042" w:rsidRDefault="006C4403">
            <w:pPr>
              <w:spacing w:line="252" w:lineRule="auto"/>
              <w:rPr>
                <w:sz w:val="20"/>
              </w:rPr>
            </w:pPr>
            <w:r>
              <w:rPr>
                <w:sz w:val="20"/>
              </w:rPr>
              <w:t>Anglų k. mokytojai</w:t>
            </w:r>
          </w:p>
        </w:tc>
      </w:tr>
      <w:tr w:rsidR="00195152" w:rsidTr="007522E0">
        <w:tc>
          <w:tcPr>
            <w:tcW w:w="568" w:type="dxa"/>
            <w:vMerge w:val="restart"/>
            <w:tcBorders>
              <w:top w:val="single" w:sz="4" w:space="0" w:color="auto"/>
              <w:left w:val="single" w:sz="4" w:space="0" w:color="auto"/>
              <w:right w:val="single" w:sz="4" w:space="0" w:color="auto"/>
            </w:tcBorders>
            <w:vAlign w:val="center"/>
          </w:tcPr>
          <w:p w:rsidR="00195152" w:rsidRDefault="00195152" w:rsidP="00195152">
            <w:pPr>
              <w:rPr>
                <w:sz w:val="20"/>
              </w:rPr>
            </w:pPr>
            <w:r>
              <w:rPr>
                <w:sz w:val="20"/>
              </w:rPr>
              <w:t>13</w:t>
            </w:r>
          </w:p>
        </w:tc>
        <w:tc>
          <w:tcPr>
            <w:tcW w:w="1276" w:type="dxa"/>
            <w:vMerge w:val="restart"/>
            <w:tcBorders>
              <w:top w:val="single" w:sz="4" w:space="0" w:color="auto"/>
              <w:left w:val="single" w:sz="4" w:space="0" w:color="auto"/>
              <w:right w:val="single" w:sz="4" w:space="0" w:color="auto"/>
            </w:tcBorders>
            <w:vAlign w:val="center"/>
          </w:tcPr>
          <w:p w:rsidR="00195152" w:rsidRDefault="00195152">
            <w:pPr>
              <w:rPr>
                <w:sz w:val="20"/>
              </w:rPr>
            </w:pPr>
            <w:r>
              <w:rPr>
                <w:sz w:val="20"/>
              </w:rPr>
              <w:t>2023-05-18</w:t>
            </w:r>
          </w:p>
        </w:tc>
        <w:tc>
          <w:tcPr>
            <w:tcW w:w="1417" w:type="dxa"/>
            <w:vMerge w:val="restart"/>
            <w:tcBorders>
              <w:top w:val="single" w:sz="4" w:space="0" w:color="auto"/>
              <w:left w:val="single" w:sz="4" w:space="0" w:color="auto"/>
              <w:right w:val="single" w:sz="4" w:space="0" w:color="auto"/>
            </w:tcBorders>
            <w:vAlign w:val="center"/>
          </w:tcPr>
          <w:p w:rsidR="00195152" w:rsidRDefault="00195152">
            <w:pPr>
              <w:rPr>
                <w:sz w:val="20"/>
              </w:rPr>
            </w:pPr>
            <w:r>
              <w:rPr>
                <w:sz w:val="20"/>
              </w:rPr>
              <w:t>Ketvirtadienis</w:t>
            </w:r>
          </w:p>
        </w:tc>
        <w:tc>
          <w:tcPr>
            <w:tcW w:w="709" w:type="dxa"/>
            <w:tcBorders>
              <w:top w:val="single" w:sz="4" w:space="0" w:color="auto"/>
              <w:left w:val="single" w:sz="4" w:space="0" w:color="auto"/>
              <w:bottom w:val="single" w:sz="4" w:space="0" w:color="auto"/>
              <w:right w:val="single" w:sz="4" w:space="0" w:color="auto"/>
            </w:tcBorders>
          </w:tcPr>
          <w:p w:rsidR="00195152" w:rsidRDefault="00195152" w:rsidP="007522E0">
            <w:pPr>
              <w:spacing w:line="252" w:lineRule="auto"/>
              <w:jc w:val="both"/>
              <w:rPr>
                <w:sz w:val="20"/>
              </w:rPr>
            </w:pPr>
            <w:r>
              <w:rPr>
                <w:sz w:val="20"/>
              </w:rPr>
              <w:t>I-III</w:t>
            </w:r>
          </w:p>
        </w:tc>
        <w:tc>
          <w:tcPr>
            <w:tcW w:w="2977" w:type="dxa"/>
            <w:tcBorders>
              <w:top w:val="single" w:sz="4" w:space="0" w:color="auto"/>
              <w:left w:val="single" w:sz="4" w:space="0" w:color="auto"/>
              <w:bottom w:val="single" w:sz="4" w:space="0" w:color="auto"/>
              <w:right w:val="single" w:sz="4" w:space="0" w:color="auto"/>
            </w:tcBorders>
          </w:tcPr>
          <w:p w:rsidR="00195152" w:rsidRDefault="00195152">
            <w:pPr>
              <w:spacing w:line="252" w:lineRule="auto"/>
              <w:rPr>
                <w:sz w:val="20"/>
              </w:rPr>
            </w:pPr>
            <w:r>
              <w:rPr>
                <w:sz w:val="20"/>
              </w:rPr>
              <w:t>„Šokio virusas“</w:t>
            </w:r>
          </w:p>
        </w:tc>
        <w:tc>
          <w:tcPr>
            <w:tcW w:w="1559" w:type="dxa"/>
            <w:tcBorders>
              <w:top w:val="single" w:sz="4" w:space="0" w:color="auto"/>
              <w:left w:val="single" w:sz="4" w:space="0" w:color="auto"/>
              <w:bottom w:val="single" w:sz="4" w:space="0" w:color="auto"/>
              <w:right w:val="single" w:sz="4" w:space="0" w:color="auto"/>
            </w:tcBorders>
          </w:tcPr>
          <w:p w:rsidR="00195152" w:rsidRDefault="00195152" w:rsidP="00085AF0">
            <w:pPr>
              <w:spacing w:line="252" w:lineRule="auto"/>
              <w:rPr>
                <w:sz w:val="20"/>
              </w:rPr>
            </w:pPr>
            <w:r>
              <w:rPr>
                <w:sz w:val="20"/>
              </w:rPr>
              <w:t>Nebus 5, 6 ir 7 pamokų</w:t>
            </w:r>
          </w:p>
        </w:tc>
        <w:tc>
          <w:tcPr>
            <w:tcW w:w="1524" w:type="dxa"/>
            <w:tcBorders>
              <w:top w:val="single" w:sz="4" w:space="0" w:color="auto"/>
              <w:left w:val="single" w:sz="4" w:space="0" w:color="auto"/>
              <w:bottom w:val="single" w:sz="4" w:space="0" w:color="auto"/>
              <w:right w:val="single" w:sz="4" w:space="0" w:color="auto"/>
            </w:tcBorders>
          </w:tcPr>
          <w:p w:rsidR="00195152" w:rsidRDefault="00195152">
            <w:pPr>
              <w:spacing w:line="252" w:lineRule="auto"/>
              <w:rPr>
                <w:sz w:val="20"/>
              </w:rPr>
            </w:pPr>
            <w:r>
              <w:rPr>
                <w:sz w:val="20"/>
              </w:rPr>
              <w:t>M. Aniščenko, I-III kl. vadovai</w:t>
            </w:r>
          </w:p>
        </w:tc>
      </w:tr>
      <w:tr w:rsidR="00195152" w:rsidTr="007522E0">
        <w:tc>
          <w:tcPr>
            <w:tcW w:w="568" w:type="dxa"/>
            <w:vMerge/>
            <w:tcBorders>
              <w:left w:val="single" w:sz="4" w:space="0" w:color="auto"/>
              <w:bottom w:val="single" w:sz="4" w:space="0" w:color="auto"/>
              <w:right w:val="single" w:sz="4" w:space="0" w:color="auto"/>
            </w:tcBorders>
            <w:vAlign w:val="center"/>
          </w:tcPr>
          <w:p w:rsidR="00195152" w:rsidRDefault="00195152">
            <w:pPr>
              <w:rPr>
                <w:sz w:val="20"/>
              </w:rPr>
            </w:pPr>
          </w:p>
        </w:tc>
        <w:tc>
          <w:tcPr>
            <w:tcW w:w="1276" w:type="dxa"/>
            <w:vMerge/>
            <w:tcBorders>
              <w:left w:val="single" w:sz="4" w:space="0" w:color="auto"/>
              <w:bottom w:val="single" w:sz="4" w:space="0" w:color="auto"/>
              <w:right w:val="single" w:sz="4" w:space="0" w:color="auto"/>
            </w:tcBorders>
            <w:vAlign w:val="center"/>
          </w:tcPr>
          <w:p w:rsidR="00195152" w:rsidRDefault="00195152">
            <w:pPr>
              <w:rPr>
                <w:sz w:val="20"/>
              </w:rPr>
            </w:pPr>
          </w:p>
        </w:tc>
        <w:tc>
          <w:tcPr>
            <w:tcW w:w="1417" w:type="dxa"/>
            <w:vMerge/>
            <w:tcBorders>
              <w:left w:val="single" w:sz="4" w:space="0" w:color="auto"/>
              <w:bottom w:val="single" w:sz="4" w:space="0" w:color="auto"/>
              <w:right w:val="single" w:sz="4" w:space="0" w:color="auto"/>
            </w:tcBorders>
            <w:vAlign w:val="center"/>
          </w:tcPr>
          <w:p w:rsidR="00195152" w:rsidRDefault="00195152">
            <w:pPr>
              <w:rPr>
                <w:sz w:val="20"/>
              </w:rPr>
            </w:pPr>
          </w:p>
        </w:tc>
        <w:tc>
          <w:tcPr>
            <w:tcW w:w="709" w:type="dxa"/>
            <w:tcBorders>
              <w:top w:val="single" w:sz="4" w:space="0" w:color="auto"/>
              <w:left w:val="single" w:sz="4" w:space="0" w:color="auto"/>
              <w:bottom w:val="single" w:sz="4" w:space="0" w:color="auto"/>
              <w:right w:val="single" w:sz="4" w:space="0" w:color="auto"/>
            </w:tcBorders>
          </w:tcPr>
          <w:p w:rsidR="00195152" w:rsidRPr="005F0433" w:rsidRDefault="00195152" w:rsidP="007522E0">
            <w:pPr>
              <w:spacing w:line="252" w:lineRule="auto"/>
              <w:jc w:val="both"/>
              <w:rPr>
                <w:sz w:val="20"/>
              </w:rPr>
            </w:pPr>
            <w:r w:rsidRPr="005F0433">
              <w:rPr>
                <w:sz w:val="20"/>
              </w:rPr>
              <w:t>IV</w:t>
            </w:r>
          </w:p>
        </w:tc>
        <w:tc>
          <w:tcPr>
            <w:tcW w:w="2977" w:type="dxa"/>
            <w:tcBorders>
              <w:top w:val="single" w:sz="4" w:space="0" w:color="auto"/>
              <w:left w:val="single" w:sz="4" w:space="0" w:color="auto"/>
              <w:bottom w:val="single" w:sz="4" w:space="0" w:color="auto"/>
              <w:right w:val="single" w:sz="4" w:space="0" w:color="auto"/>
            </w:tcBorders>
          </w:tcPr>
          <w:p w:rsidR="00195152" w:rsidRPr="005F0433" w:rsidRDefault="00195152" w:rsidP="007522E0">
            <w:pPr>
              <w:spacing w:line="252" w:lineRule="auto"/>
              <w:rPr>
                <w:sz w:val="20"/>
              </w:rPr>
            </w:pPr>
            <w:r w:rsidRPr="005F0433">
              <w:rPr>
                <w:sz w:val="20"/>
              </w:rPr>
              <w:t>Matematikos bandomasis egzaminas 8.00-11.00 val.</w:t>
            </w:r>
          </w:p>
        </w:tc>
        <w:tc>
          <w:tcPr>
            <w:tcW w:w="1559" w:type="dxa"/>
            <w:tcBorders>
              <w:top w:val="single" w:sz="4" w:space="0" w:color="auto"/>
              <w:left w:val="single" w:sz="4" w:space="0" w:color="auto"/>
              <w:bottom w:val="single" w:sz="4" w:space="0" w:color="auto"/>
              <w:right w:val="single" w:sz="4" w:space="0" w:color="auto"/>
            </w:tcBorders>
          </w:tcPr>
          <w:p w:rsidR="00195152" w:rsidRPr="005F0433" w:rsidRDefault="00195152" w:rsidP="00085AF0">
            <w:pPr>
              <w:spacing w:line="252" w:lineRule="auto"/>
              <w:rPr>
                <w:sz w:val="20"/>
              </w:rPr>
            </w:pPr>
            <w:r w:rsidRPr="005F0433">
              <w:rPr>
                <w:sz w:val="20"/>
              </w:rPr>
              <w:t>Nebus 1,2 ir 3 pamokų</w:t>
            </w:r>
          </w:p>
        </w:tc>
        <w:tc>
          <w:tcPr>
            <w:tcW w:w="1524" w:type="dxa"/>
            <w:tcBorders>
              <w:top w:val="single" w:sz="4" w:space="0" w:color="auto"/>
              <w:left w:val="single" w:sz="4" w:space="0" w:color="auto"/>
              <w:bottom w:val="single" w:sz="4" w:space="0" w:color="auto"/>
              <w:right w:val="single" w:sz="4" w:space="0" w:color="auto"/>
            </w:tcBorders>
          </w:tcPr>
          <w:p w:rsidR="00195152" w:rsidRPr="005F0433" w:rsidRDefault="00195152" w:rsidP="007522E0">
            <w:pPr>
              <w:spacing w:line="252" w:lineRule="auto"/>
              <w:rPr>
                <w:sz w:val="20"/>
              </w:rPr>
            </w:pPr>
            <w:r w:rsidRPr="005F0433">
              <w:rPr>
                <w:sz w:val="20"/>
              </w:rPr>
              <w:t>R. Gudienė</w:t>
            </w:r>
          </w:p>
        </w:tc>
      </w:tr>
      <w:tr w:rsidR="00085AF0" w:rsidTr="00800271">
        <w:tc>
          <w:tcPr>
            <w:tcW w:w="568" w:type="dxa"/>
            <w:tcBorders>
              <w:top w:val="single" w:sz="4" w:space="0" w:color="auto"/>
              <w:left w:val="single" w:sz="4" w:space="0" w:color="auto"/>
              <w:bottom w:val="single" w:sz="4" w:space="0" w:color="auto"/>
              <w:right w:val="single" w:sz="4" w:space="0" w:color="auto"/>
            </w:tcBorders>
            <w:hideMark/>
          </w:tcPr>
          <w:p w:rsidR="00085AF0" w:rsidRDefault="00085AF0" w:rsidP="00195152">
            <w:pPr>
              <w:spacing w:line="252" w:lineRule="auto"/>
              <w:jc w:val="both"/>
              <w:rPr>
                <w:sz w:val="20"/>
              </w:rPr>
            </w:pPr>
            <w:r>
              <w:rPr>
                <w:sz w:val="20"/>
              </w:rPr>
              <w:t>1</w:t>
            </w:r>
            <w:r w:rsidR="00195152">
              <w:rPr>
                <w:sz w:val="20"/>
              </w:rPr>
              <w:t>4</w:t>
            </w:r>
          </w:p>
        </w:tc>
        <w:tc>
          <w:tcPr>
            <w:tcW w:w="1276" w:type="dxa"/>
            <w:tcBorders>
              <w:top w:val="single" w:sz="4" w:space="0" w:color="auto"/>
              <w:left w:val="single" w:sz="4" w:space="0" w:color="auto"/>
              <w:bottom w:val="single" w:sz="4" w:space="0" w:color="auto"/>
              <w:right w:val="single" w:sz="4" w:space="0" w:color="auto"/>
            </w:tcBorders>
            <w:hideMark/>
          </w:tcPr>
          <w:p w:rsidR="00085AF0" w:rsidRDefault="00085AF0" w:rsidP="00817637">
            <w:pPr>
              <w:spacing w:line="252" w:lineRule="auto"/>
              <w:jc w:val="both"/>
              <w:rPr>
                <w:sz w:val="20"/>
              </w:rPr>
            </w:pPr>
            <w:r>
              <w:rPr>
                <w:sz w:val="20"/>
              </w:rPr>
              <w:t>2023-06-</w:t>
            </w:r>
          </w:p>
          <w:p w:rsidR="00852A91" w:rsidRDefault="00852A91" w:rsidP="00817637">
            <w:pPr>
              <w:spacing w:line="252" w:lineRule="auto"/>
              <w:jc w:val="both"/>
              <w:rPr>
                <w:sz w:val="20"/>
              </w:rPr>
            </w:pPr>
            <w:r>
              <w:rPr>
                <w:sz w:val="20"/>
              </w:rPr>
              <w:t>(egzamino metu)</w:t>
            </w:r>
          </w:p>
        </w:tc>
        <w:tc>
          <w:tcPr>
            <w:tcW w:w="1417" w:type="dxa"/>
            <w:tcBorders>
              <w:top w:val="single" w:sz="4" w:space="0" w:color="auto"/>
              <w:left w:val="single" w:sz="4" w:space="0" w:color="auto"/>
              <w:bottom w:val="single" w:sz="4" w:space="0" w:color="auto"/>
              <w:right w:val="single" w:sz="4" w:space="0" w:color="auto"/>
            </w:tcBorders>
          </w:tcPr>
          <w:p w:rsidR="00085AF0" w:rsidRDefault="00085AF0">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I-III</w:t>
            </w:r>
          </w:p>
        </w:tc>
        <w:tc>
          <w:tcPr>
            <w:tcW w:w="2977"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Sveikatos diena</w:t>
            </w:r>
          </w:p>
        </w:tc>
        <w:tc>
          <w:tcPr>
            <w:tcW w:w="1559" w:type="dxa"/>
            <w:tcBorders>
              <w:top w:val="single" w:sz="4" w:space="0" w:color="auto"/>
              <w:left w:val="single" w:sz="4" w:space="0" w:color="auto"/>
              <w:bottom w:val="single" w:sz="4" w:space="0" w:color="auto"/>
              <w:right w:val="single" w:sz="4" w:space="0" w:color="auto"/>
            </w:tcBorders>
            <w:hideMark/>
          </w:tcPr>
          <w:p w:rsidR="00085AF0" w:rsidRDefault="00085AF0" w:rsidP="00BD19A7">
            <w:pPr>
              <w:spacing w:line="252" w:lineRule="auto"/>
              <w:rPr>
                <w:sz w:val="20"/>
              </w:rPr>
            </w:pPr>
            <w:r>
              <w:rPr>
                <w:sz w:val="20"/>
              </w:rPr>
              <w:t>Veiklos ne gimnazijoje</w:t>
            </w:r>
          </w:p>
        </w:tc>
        <w:tc>
          <w:tcPr>
            <w:tcW w:w="1524"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J. Mažuknė,</w:t>
            </w:r>
          </w:p>
          <w:p w:rsidR="00085AF0" w:rsidRDefault="00085AF0">
            <w:pPr>
              <w:spacing w:line="252" w:lineRule="auto"/>
              <w:rPr>
                <w:sz w:val="20"/>
              </w:rPr>
            </w:pPr>
            <w:r>
              <w:rPr>
                <w:sz w:val="20"/>
              </w:rPr>
              <w:t>D. Pečiulienė</w:t>
            </w:r>
          </w:p>
        </w:tc>
      </w:tr>
      <w:tr w:rsidR="00085AF0" w:rsidTr="00393D47">
        <w:tc>
          <w:tcPr>
            <w:tcW w:w="568" w:type="dxa"/>
            <w:vMerge w:val="restart"/>
            <w:tcBorders>
              <w:top w:val="single" w:sz="4" w:space="0" w:color="auto"/>
              <w:left w:val="single" w:sz="4" w:space="0" w:color="auto"/>
              <w:bottom w:val="single" w:sz="4" w:space="0" w:color="auto"/>
              <w:right w:val="single" w:sz="4" w:space="0" w:color="auto"/>
            </w:tcBorders>
          </w:tcPr>
          <w:p w:rsidR="00085AF0" w:rsidRDefault="00085AF0">
            <w:pPr>
              <w:spacing w:line="252" w:lineRule="auto"/>
              <w:jc w:val="both"/>
              <w:rPr>
                <w:sz w:val="20"/>
              </w:rPr>
            </w:pPr>
          </w:p>
          <w:p w:rsidR="00085AF0" w:rsidRDefault="00085AF0" w:rsidP="00195152">
            <w:pPr>
              <w:spacing w:line="252" w:lineRule="auto"/>
              <w:jc w:val="both"/>
              <w:rPr>
                <w:sz w:val="20"/>
              </w:rPr>
            </w:pPr>
            <w:r>
              <w:rPr>
                <w:sz w:val="20"/>
              </w:rPr>
              <w:t>1</w:t>
            </w:r>
            <w:r w:rsidR="00195152">
              <w:rPr>
                <w:sz w:val="20"/>
              </w:rPr>
              <w:t>5</w:t>
            </w:r>
          </w:p>
        </w:tc>
        <w:tc>
          <w:tcPr>
            <w:tcW w:w="1276" w:type="dxa"/>
            <w:vMerge w:val="restart"/>
            <w:tcBorders>
              <w:top w:val="single" w:sz="4" w:space="0" w:color="auto"/>
              <w:left w:val="single" w:sz="4" w:space="0" w:color="auto"/>
              <w:bottom w:val="single" w:sz="4" w:space="0" w:color="auto"/>
              <w:right w:val="single" w:sz="4" w:space="0" w:color="auto"/>
            </w:tcBorders>
          </w:tcPr>
          <w:p w:rsidR="00085AF0" w:rsidRDefault="00085AF0">
            <w:pPr>
              <w:spacing w:line="252" w:lineRule="auto"/>
              <w:jc w:val="both"/>
              <w:rPr>
                <w:sz w:val="20"/>
              </w:rPr>
            </w:pPr>
          </w:p>
          <w:p w:rsidR="00085AF0" w:rsidRDefault="00085AF0" w:rsidP="00817637">
            <w:pPr>
              <w:spacing w:line="252" w:lineRule="auto"/>
              <w:jc w:val="both"/>
              <w:rPr>
                <w:sz w:val="20"/>
              </w:rPr>
            </w:pPr>
            <w:r>
              <w:rPr>
                <w:sz w:val="20"/>
              </w:rPr>
              <w:t>2023-06-</w:t>
            </w:r>
          </w:p>
          <w:p w:rsidR="00531226" w:rsidRDefault="00531226" w:rsidP="00817637">
            <w:pPr>
              <w:spacing w:line="252" w:lineRule="auto"/>
              <w:jc w:val="both"/>
              <w:rPr>
                <w:sz w:val="20"/>
              </w:rPr>
            </w:pPr>
            <w:r>
              <w:rPr>
                <w:sz w:val="20"/>
              </w:rPr>
              <w:t>(egzamino metu)</w:t>
            </w:r>
          </w:p>
        </w:tc>
        <w:tc>
          <w:tcPr>
            <w:tcW w:w="1417" w:type="dxa"/>
            <w:vMerge w:val="restart"/>
            <w:tcBorders>
              <w:top w:val="single" w:sz="4" w:space="0" w:color="auto"/>
              <w:left w:val="single" w:sz="4" w:space="0" w:color="auto"/>
              <w:bottom w:val="single" w:sz="4" w:space="0" w:color="auto"/>
              <w:right w:val="single" w:sz="4" w:space="0" w:color="auto"/>
            </w:tcBorders>
          </w:tcPr>
          <w:p w:rsidR="00085AF0" w:rsidRDefault="00085AF0">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Integruojamųjų programų diena: „Alkoholio, tabako ir kitų psichiką veikiančių medžiagų vartojimo prevencijos“ programa,</w:t>
            </w:r>
          </w:p>
          <w:p w:rsidR="00085AF0" w:rsidRDefault="00085AF0">
            <w:pPr>
              <w:spacing w:line="252" w:lineRule="auto"/>
              <w:rPr>
                <w:sz w:val="20"/>
              </w:rPr>
            </w:pPr>
            <w:r>
              <w:rPr>
                <w:sz w:val="20"/>
              </w:rPr>
              <w:lastRenderedPageBreak/>
              <w:t>„Smurto prevencijos“ programa</w:t>
            </w:r>
          </w:p>
        </w:tc>
        <w:tc>
          <w:tcPr>
            <w:tcW w:w="155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lastRenderedPageBreak/>
              <w:t>Veiklos ne gimnazijoje</w:t>
            </w:r>
          </w:p>
        </w:tc>
        <w:tc>
          <w:tcPr>
            <w:tcW w:w="1524"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A. Lukočienė, A. Vaškienė</w:t>
            </w:r>
          </w:p>
        </w:tc>
      </w:tr>
      <w:tr w:rsidR="00085AF0" w:rsidTr="00817637">
        <w:tc>
          <w:tcPr>
            <w:tcW w:w="568" w:type="dxa"/>
            <w:vMerge/>
            <w:tcBorders>
              <w:top w:val="single" w:sz="4" w:space="0" w:color="auto"/>
              <w:left w:val="single" w:sz="4" w:space="0" w:color="auto"/>
              <w:bottom w:val="single" w:sz="4" w:space="0" w:color="auto"/>
              <w:right w:val="single" w:sz="4" w:space="0" w:color="auto"/>
            </w:tcBorders>
            <w:vAlign w:val="center"/>
            <w:hideMark/>
          </w:tcPr>
          <w:p w:rsidR="00085AF0" w:rsidRDefault="00085AF0">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85AF0" w:rsidRDefault="00085AF0">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85AF0" w:rsidRDefault="00085AF0">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hideMark/>
          </w:tcPr>
          <w:p w:rsidR="00085AF0" w:rsidRDefault="00085AF0" w:rsidP="00817637">
            <w:pPr>
              <w:spacing w:line="252" w:lineRule="auto"/>
              <w:rPr>
                <w:sz w:val="20"/>
              </w:rPr>
            </w:pPr>
            <w:r>
              <w:rPr>
                <w:sz w:val="20"/>
              </w:rPr>
              <w:t xml:space="preserve">Žmogaus sauga </w:t>
            </w:r>
          </w:p>
        </w:tc>
        <w:tc>
          <w:tcPr>
            <w:tcW w:w="1559" w:type="dxa"/>
            <w:tcBorders>
              <w:top w:val="single" w:sz="4" w:space="0" w:color="auto"/>
              <w:left w:val="single" w:sz="4" w:space="0" w:color="auto"/>
              <w:bottom w:val="single" w:sz="4" w:space="0" w:color="auto"/>
              <w:right w:val="single" w:sz="4" w:space="0" w:color="auto"/>
            </w:tcBorders>
          </w:tcPr>
          <w:p w:rsidR="00085AF0" w:rsidRDefault="00085AF0">
            <w:pPr>
              <w:spacing w:line="252" w:lineRule="auto"/>
              <w:rPr>
                <w:sz w:val="20"/>
              </w:rPr>
            </w:pPr>
            <w:r>
              <w:rPr>
                <w:sz w:val="20"/>
              </w:rPr>
              <w:t>Sporto slėje po egzamino</w:t>
            </w:r>
          </w:p>
        </w:tc>
        <w:tc>
          <w:tcPr>
            <w:tcW w:w="1524"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P. Razgaitis</w:t>
            </w:r>
          </w:p>
        </w:tc>
      </w:tr>
      <w:tr w:rsidR="00085AF0" w:rsidTr="00393D47">
        <w:tc>
          <w:tcPr>
            <w:tcW w:w="568" w:type="dxa"/>
            <w:vMerge w:val="restart"/>
            <w:tcBorders>
              <w:top w:val="single" w:sz="4" w:space="0" w:color="auto"/>
              <w:left w:val="single" w:sz="4" w:space="0" w:color="auto"/>
              <w:bottom w:val="single" w:sz="4" w:space="0" w:color="auto"/>
              <w:right w:val="single" w:sz="4" w:space="0" w:color="auto"/>
            </w:tcBorders>
            <w:hideMark/>
          </w:tcPr>
          <w:p w:rsidR="00085AF0" w:rsidRDefault="00085AF0" w:rsidP="005F0433">
            <w:pPr>
              <w:spacing w:line="252" w:lineRule="auto"/>
              <w:jc w:val="both"/>
              <w:rPr>
                <w:color w:val="FF0000"/>
                <w:sz w:val="20"/>
              </w:rPr>
            </w:pPr>
            <w:r>
              <w:rPr>
                <w:sz w:val="20"/>
              </w:rPr>
              <w:t>1</w:t>
            </w:r>
            <w:r w:rsidR="005F0433">
              <w:rPr>
                <w:sz w:val="20"/>
              </w:rPr>
              <w:t>6</w:t>
            </w:r>
          </w:p>
        </w:tc>
        <w:tc>
          <w:tcPr>
            <w:tcW w:w="1276" w:type="dxa"/>
            <w:vMerge w:val="restart"/>
            <w:tcBorders>
              <w:top w:val="single" w:sz="4" w:space="0" w:color="auto"/>
              <w:left w:val="single" w:sz="4" w:space="0" w:color="auto"/>
              <w:bottom w:val="single" w:sz="4" w:space="0" w:color="auto"/>
              <w:right w:val="single" w:sz="4" w:space="0" w:color="auto"/>
            </w:tcBorders>
          </w:tcPr>
          <w:p w:rsidR="00085AF0" w:rsidRDefault="00085AF0">
            <w:pPr>
              <w:spacing w:line="252" w:lineRule="auto"/>
              <w:jc w:val="both"/>
              <w:rPr>
                <w:sz w:val="20"/>
              </w:rPr>
            </w:pPr>
            <w:r>
              <w:rPr>
                <w:sz w:val="20"/>
              </w:rPr>
              <w:t>2023-06-15</w:t>
            </w:r>
          </w:p>
          <w:p w:rsidR="00085AF0" w:rsidRDefault="00085AF0">
            <w:pPr>
              <w:spacing w:line="252" w:lineRule="auto"/>
              <w:jc w:val="both"/>
              <w:rPr>
                <w:sz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Ketvirtadienis</w:t>
            </w:r>
          </w:p>
        </w:tc>
        <w:tc>
          <w:tcPr>
            <w:tcW w:w="70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tcPr>
          <w:p w:rsidR="00085AF0" w:rsidRDefault="00085AF0">
            <w:pPr>
              <w:spacing w:line="252" w:lineRule="auto"/>
              <w:rPr>
                <w:sz w:val="20"/>
              </w:rPr>
            </w:pPr>
            <w:r>
              <w:rPr>
                <w:sz w:val="20"/>
              </w:rPr>
              <w:t>Nuotolinio ugdymo diena</w:t>
            </w:r>
          </w:p>
          <w:p w:rsidR="00085AF0" w:rsidRDefault="00085AF0">
            <w:pPr>
              <w:spacing w:line="252" w:lineRule="auto"/>
              <w:rPr>
                <w:sz w:val="20"/>
              </w:rPr>
            </w:pPr>
          </w:p>
        </w:tc>
        <w:tc>
          <w:tcPr>
            <w:tcW w:w="155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Nuotolinės pamokos</w:t>
            </w:r>
          </w:p>
        </w:tc>
        <w:tc>
          <w:tcPr>
            <w:tcW w:w="1524"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Dalykų mokytojai</w:t>
            </w:r>
          </w:p>
        </w:tc>
      </w:tr>
      <w:tr w:rsidR="00085AF0" w:rsidTr="00393D47">
        <w:tc>
          <w:tcPr>
            <w:tcW w:w="568" w:type="dxa"/>
            <w:vMerge/>
            <w:tcBorders>
              <w:top w:val="single" w:sz="4" w:space="0" w:color="auto"/>
              <w:left w:val="single" w:sz="4" w:space="0" w:color="auto"/>
              <w:bottom w:val="single" w:sz="4" w:space="0" w:color="auto"/>
              <w:right w:val="single" w:sz="4" w:space="0" w:color="auto"/>
            </w:tcBorders>
            <w:vAlign w:val="center"/>
            <w:hideMark/>
          </w:tcPr>
          <w:p w:rsidR="00085AF0" w:rsidRDefault="00085AF0">
            <w:pPr>
              <w:rPr>
                <w:color w:val="FF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85AF0" w:rsidRDefault="00085AF0">
            <w:pPr>
              <w:rPr>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85AF0" w:rsidRDefault="00085AF0">
            <w:pPr>
              <w:rPr>
                <w:sz w:val="20"/>
              </w:rPr>
            </w:pPr>
          </w:p>
        </w:tc>
        <w:tc>
          <w:tcPr>
            <w:tcW w:w="70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Klasės vadovo diena</w:t>
            </w:r>
          </w:p>
        </w:tc>
        <w:tc>
          <w:tcPr>
            <w:tcW w:w="1559" w:type="dxa"/>
            <w:tcBorders>
              <w:top w:val="single" w:sz="4" w:space="0" w:color="auto"/>
              <w:left w:val="single" w:sz="4" w:space="0" w:color="auto"/>
              <w:bottom w:val="single" w:sz="4" w:space="0" w:color="auto"/>
              <w:right w:val="single" w:sz="4" w:space="0" w:color="auto"/>
            </w:tcBorders>
            <w:hideMark/>
          </w:tcPr>
          <w:p w:rsidR="00085AF0" w:rsidRDefault="00085AF0" w:rsidP="00813AC5">
            <w:pPr>
              <w:spacing w:line="252" w:lineRule="auto"/>
              <w:rPr>
                <w:sz w:val="20"/>
              </w:rPr>
            </w:pPr>
            <w:r>
              <w:rPr>
                <w:sz w:val="20"/>
              </w:rPr>
              <w:t xml:space="preserve">Veiklos ne gimnazijoje </w:t>
            </w:r>
          </w:p>
        </w:tc>
        <w:tc>
          <w:tcPr>
            <w:tcW w:w="1524"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III-ių klasių vadovai</w:t>
            </w:r>
          </w:p>
        </w:tc>
      </w:tr>
      <w:tr w:rsidR="00085AF0" w:rsidRPr="00E53C8D" w:rsidTr="00BD19A7">
        <w:tc>
          <w:tcPr>
            <w:tcW w:w="568" w:type="dxa"/>
            <w:tcBorders>
              <w:top w:val="single" w:sz="4" w:space="0" w:color="auto"/>
              <w:left w:val="single" w:sz="4" w:space="0" w:color="auto"/>
              <w:bottom w:val="single" w:sz="4" w:space="0" w:color="auto"/>
              <w:right w:val="single" w:sz="4" w:space="0" w:color="auto"/>
            </w:tcBorders>
          </w:tcPr>
          <w:p w:rsidR="00085AF0" w:rsidRPr="00E53C8D" w:rsidRDefault="00085AF0" w:rsidP="00F07023">
            <w:pPr>
              <w:spacing w:line="252" w:lineRule="auto"/>
              <w:jc w:val="both"/>
              <w:rPr>
                <w:sz w:val="20"/>
              </w:rPr>
            </w:pPr>
            <w:r w:rsidRPr="00E53C8D">
              <w:rPr>
                <w:sz w:val="20"/>
              </w:rPr>
              <w:t>1</w:t>
            </w:r>
            <w:r>
              <w:rPr>
                <w:sz w:val="20"/>
              </w:rPr>
              <w:t>7</w:t>
            </w:r>
          </w:p>
        </w:tc>
        <w:tc>
          <w:tcPr>
            <w:tcW w:w="1276" w:type="dxa"/>
            <w:tcBorders>
              <w:top w:val="single" w:sz="4" w:space="0" w:color="auto"/>
              <w:left w:val="single" w:sz="4" w:space="0" w:color="auto"/>
              <w:bottom w:val="single" w:sz="4" w:space="0" w:color="auto"/>
              <w:right w:val="single" w:sz="4" w:space="0" w:color="auto"/>
            </w:tcBorders>
          </w:tcPr>
          <w:p w:rsidR="00085AF0" w:rsidRPr="00E53C8D" w:rsidRDefault="00085AF0" w:rsidP="00BD19A7">
            <w:pPr>
              <w:spacing w:line="252" w:lineRule="auto"/>
              <w:rPr>
                <w:sz w:val="20"/>
              </w:rPr>
            </w:pPr>
            <w:r w:rsidRPr="00E53C8D">
              <w:rPr>
                <w:sz w:val="20"/>
              </w:rPr>
              <w:t>2023-06-</w:t>
            </w:r>
          </w:p>
          <w:p w:rsidR="00085AF0" w:rsidRPr="00E53C8D" w:rsidRDefault="00165AD5" w:rsidP="00BD19A7">
            <w:pPr>
              <w:spacing w:line="252" w:lineRule="auto"/>
              <w:rPr>
                <w:sz w:val="20"/>
              </w:rPr>
            </w:pPr>
            <w:r>
              <w:rPr>
                <w:sz w:val="20"/>
              </w:rPr>
              <w:t>(egzamino metu)</w:t>
            </w:r>
          </w:p>
        </w:tc>
        <w:tc>
          <w:tcPr>
            <w:tcW w:w="1417" w:type="dxa"/>
            <w:tcBorders>
              <w:top w:val="single" w:sz="4" w:space="0" w:color="auto"/>
              <w:left w:val="single" w:sz="4" w:space="0" w:color="auto"/>
              <w:bottom w:val="single" w:sz="4" w:space="0" w:color="auto"/>
              <w:right w:val="single" w:sz="4" w:space="0" w:color="auto"/>
            </w:tcBorders>
          </w:tcPr>
          <w:p w:rsidR="00085AF0" w:rsidRPr="00E53C8D" w:rsidRDefault="00085AF0" w:rsidP="00BD19A7">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tcPr>
          <w:p w:rsidR="00085AF0" w:rsidRPr="00E53C8D" w:rsidRDefault="00085AF0" w:rsidP="00BD19A7">
            <w:pPr>
              <w:spacing w:line="252" w:lineRule="auto"/>
              <w:rPr>
                <w:sz w:val="20"/>
              </w:rPr>
            </w:pPr>
            <w:r w:rsidRPr="00E53C8D">
              <w:rPr>
                <w:sz w:val="20"/>
              </w:rPr>
              <w:t>I-II</w:t>
            </w:r>
          </w:p>
        </w:tc>
        <w:tc>
          <w:tcPr>
            <w:tcW w:w="2977" w:type="dxa"/>
            <w:tcBorders>
              <w:top w:val="single" w:sz="4" w:space="0" w:color="auto"/>
              <w:left w:val="single" w:sz="4" w:space="0" w:color="auto"/>
              <w:bottom w:val="single" w:sz="4" w:space="0" w:color="auto"/>
              <w:right w:val="single" w:sz="4" w:space="0" w:color="auto"/>
            </w:tcBorders>
          </w:tcPr>
          <w:p w:rsidR="00085AF0" w:rsidRPr="00E53C8D" w:rsidRDefault="00085AF0" w:rsidP="00BD19A7">
            <w:pPr>
              <w:spacing w:line="252" w:lineRule="auto"/>
              <w:rPr>
                <w:sz w:val="20"/>
              </w:rPr>
            </w:pPr>
            <w:r w:rsidRPr="00E53C8D">
              <w:rPr>
                <w:sz w:val="20"/>
              </w:rPr>
              <w:t>Etnokultūros diena</w:t>
            </w:r>
          </w:p>
        </w:tc>
        <w:tc>
          <w:tcPr>
            <w:tcW w:w="1559" w:type="dxa"/>
            <w:tcBorders>
              <w:top w:val="single" w:sz="4" w:space="0" w:color="auto"/>
              <w:left w:val="single" w:sz="4" w:space="0" w:color="auto"/>
              <w:bottom w:val="single" w:sz="4" w:space="0" w:color="auto"/>
              <w:right w:val="single" w:sz="4" w:space="0" w:color="auto"/>
            </w:tcBorders>
          </w:tcPr>
          <w:p w:rsidR="00085AF0" w:rsidRPr="00E53C8D" w:rsidRDefault="00085AF0" w:rsidP="00BD19A7">
            <w:pPr>
              <w:spacing w:line="252" w:lineRule="auto"/>
              <w:rPr>
                <w:sz w:val="20"/>
              </w:rPr>
            </w:pPr>
            <w:r w:rsidRPr="00E53C8D">
              <w:rPr>
                <w:sz w:val="20"/>
              </w:rPr>
              <w:t>Veiklos ne gimnazijoje</w:t>
            </w:r>
          </w:p>
        </w:tc>
        <w:tc>
          <w:tcPr>
            <w:tcW w:w="1524" w:type="dxa"/>
            <w:tcBorders>
              <w:top w:val="single" w:sz="4" w:space="0" w:color="auto"/>
              <w:left w:val="single" w:sz="4" w:space="0" w:color="auto"/>
              <w:bottom w:val="single" w:sz="4" w:space="0" w:color="auto"/>
              <w:right w:val="single" w:sz="4" w:space="0" w:color="auto"/>
            </w:tcBorders>
          </w:tcPr>
          <w:p w:rsidR="00085AF0" w:rsidRPr="00E53C8D" w:rsidRDefault="00085AF0" w:rsidP="00BD19A7">
            <w:pPr>
              <w:spacing w:line="252" w:lineRule="auto"/>
              <w:rPr>
                <w:sz w:val="20"/>
              </w:rPr>
            </w:pPr>
            <w:r w:rsidRPr="00E53C8D">
              <w:rPr>
                <w:sz w:val="20"/>
              </w:rPr>
              <w:t>R. Barniškienė</w:t>
            </w:r>
          </w:p>
        </w:tc>
      </w:tr>
      <w:tr w:rsidR="00085AF0" w:rsidTr="00393D47">
        <w:tc>
          <w:tcPr>
            <w:tcW w:w="568"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18</w:t>
            </w:r>
          </w:p>
        </w:tc>
        <w:tc>
          <w:tcPr>
            <w:tcW w:w="1276"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2023-06-</w:t>
            </w:r>
          </w:p>
          <w:p w:rsidR="00085AF0" w:rsidRDefault="00165AD5">
            <w:pPr>
              <w:spacing w:line="252" w:lineRule="auto"/>
              <w:jc w:val="both"/>
              <w:rPr>
                <w:sz w:val="20"/>
              </w:rPr>
            </w:pPr>
            <w:r>
              <w:rPr>
                <w:sz w:val="20"/>
              </w:rPr>
              <w:t>(egzamino metu)</w:t>
            </w:r>
          </w:p>
        </w:tc>
        <w:tc>
          <w:tcPr>
            <w:tcW w:w="1417" w:type="dxa"/>
            <w:tcBorders>
              <w:top w:val="single" w:sz="4" w:space="0" w:color="auto"/>
              <w:left w:val="single" w:sz="4" w:space="0" w:color="auto"/>
              <w:bottom w:val="single" w:sz="4" w:space="0" w:color="auto"/>
              <w:right w:val="single" w:sz="4" w:space="0" w:color="auto"/>
            </w:tcBorders>
          </w:tcPr>
          <w:p w:rsidR="00085AF0" w:rsidRDefault="00085AF0">
            <w:pPr>
              <w:spacing w:line="252" w:lineRule="auto"/>
              <w:jc w:val="both"/>
              <w:rPr>
                <w:sz w:val="20"/>
              </w:rPr>
            </w:pPr>
          </w:p>
        </w:tc>
        <w:tc>
          <w:tcPr>
            <w:tcW w:w="70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Nuotolinio ugdymo diena</w:t>
            </w:r>
          </w:p>
        </w:tc>
        <w:tc>
          <w:tcPr>
            <w:tcW w:w="1559" w:type="dxa"/>
            <w:tcBorders>
              <w:top w:val="single" w:sz="4" w:space="0" w:color="auto"/>
              <w:left w:val="single" w:sz="4" w:space="0" w:color="auto"/>
              <w:bottom w:val="single" w:sz="4" w:space="0" w:color="auto"/>
              <w:right w:val="single" w:sz="4" w:space="0" w:color="auto"/>
            </w:tcBorders>
            <w:hideMark/>
          </w:tcPr>
          <w:p w:rsidR="00085AF0" w:rsidRDefault="00085AF0" w:rsidP="00BD19A7">
            <w:pPr>
              <w:spacing w:line="252" w:lineRule="auto"/>
              <w:rPr>
                <w:sz w:val="20"/>
              </w:rPr>
            </w:pPr>
            <w:r>
              <w:rPr>
                <w:sz w:val="20"/>
              </w:rPr>
              <w:t>Nuotolinės pamokos</w:t>
            </w:r>
          </w:p>
        </w:tc>
        <w:tc>
          <w:tcPr>
            <w:tcW w:w="1524"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Dalykų mokytojai</w:t>
            </w:r>
          </w:p>
        </w:tc>
      </w:tr>
      <w:tr w:rsidR="00085AF0" w:rsidTr="00393D47">
        <w:tc>
          <w:tcPr>
            <w:tcW w:w="568"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19</w:t>
            </w:r>
          </w:p>
        </w:tc>
        <w:tc>
          <w:tcPr>
            <w:tcW w:w="1276" w:type="dxa"/>
            <w:tcBorders>
              <w:top w:val="single" w:sz="4" w:space="0" w:color="auto"/>
              <w:left w:val="single" w:sz="4" w:space="0" w:color="auto"/>
              <w:bottom w:val="single" w:sz="4" w:space="0" w:color="auto"/>
              <w:right w:val="single" w:sz="4" w:space="0" w:color="auto"/>
            </w:tcBorders>
            <w:hideMark/>
          </w:tcPr>
          <w:p w:rsidR="00085AF0" w:rsidRDefault="00085AF0" w:rsidP="00F206EB">
            <w:pPr>
              <w:spacing w:line="252" w:lineRule="auto"/>
              <w:jc w:val="both"/>
              <w:rPr>
                <w:sz w:val="20"/>
              </w:rPr>
            </w:pPr>
            <w:r>
              <w:rPr>
                <w:sz w:val="20"/>
              </w:rPr>
              <w:t>2023-06-22</w:t>
            </w:r>
          </w:p>
        </w:tc>
        <w:tc>
          <w:tcPr>
            <w:tcW w:w="1417"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Ketvirtadienis</w:t>
            </w:r>
          </w:p>
        </w:tc>
        <w:tc>
          <w:tcPr>
            <w:tcW w:w="70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jc w:val="both"/>
              <w:rPr>
                <w:sz w:val="20"/>
              </w:rPr>
            </w:pPr>
            <w:r>
              <w:rPr>
                <w:sz w:val="20"/>
              </w:rPr>
              <w:t>I-II</w:t>
            </w:r>
          </w:p>
        </w:tc>
        <w:tc>
          <w:tcPr>
            <w:tcW w:w="2977"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Klasės vadovo diena</w:t>
            </w:r>
          </w:p>
        </w:tc>
        <w:tc>
          <w:tcPr>
            <w:tcW w:w="1559"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Veiklos ne gimnazijoje</w:t>
            </w:r>
          </w:p>
        </w:tc>
        <w:tc>
          <w:tcPr>
            <w:tcW w:w="1524" w:type="dxa"/>
            <w:tcBorders>
              <w:top w:val="single" w:sz="4" w:space="0" w:color="auto"/>
              <w:left w:val="single" w:sz="4" w:space="0" w:color="auto"/>
              <w:bottom w:val="single" w:sz="4" w:space="0" w:color="auto"/>
              <w:right w:val="single" w:sz="4" w:space="0" w:color="auto"/>
            </w:tcBorders>
            <w:hideMark/>
          </w:tcPr>
          <w:p w:rsidR="00085AF0" w:rsidRDefault="00085AF0">
            <w:pPr>
              <w:spacing w:line="252" w:lineRule="auto"/>
              <w:rPr>
                <w:sz w:val="20"/>
              </w:rPr>
            </w:pPr>
            <w:r>
              <w:rPr>
                <w:sz w:val="20"/>
              </w:rPr>
              <w:t>I-II klasių vadovai</w:t>
            </w:r>
          </w:p>
        </w:tc>
      </w:tr>
    </w:tbl>
    <w:p w:rsidR="00393D47" w:rsidRDefault="00393D47" w:rsidP="00393D47">
      <w:pPr>
        <w:spacing w:line="252" w:lineRule="auto"/>
        <w:ind w:firstLine="567"/>
        <w:jc w:val="both"/>
        <w:rPr>
          <w:color w:val="FF0000"/>
        </w:rPr>
      </w:pPr>
    </w:p>
    <w:p w:rsidR="00393D47" w:rsidRDefault="00393D47" w:rsidP="00393D47">
      <w:pPr>
        <w:spacing w:line="252" w:lineRule="auto"/>
        <w:ind w:firstLine="567"/>
        <w:jc w:val="both"/>
      </w:pPr>
      <w:r>
        <w:t xml:space="preserve">Už pažintinės, kultūrinės, meninės, kūrybinės veiklos vykdymą ir dalyvavimą renginiuose atsakingi klasių vadovai ir dalykų mokytojai. Šios dienos (tematika, laikas) esant reikalui gali būti keičiamos. </w:t>
      </w:r>
    </w:p>
    <w:p w:rsidR="00393D47" w:rsidRDefault="00393D47" w:rsidP="00393D47">
      <w:pPr>
        <w:tabs>
          <w:tab w:val="left" w:pos="8325"/>
        </w:tabs>
        <w:ind w:firstLine="567"/>
        <w:jc w:val="both"/>
      </w:pPr>
      <w:r>
        <w:t>27. Socialinės pilietinės veiklos organizavimas atsispindi ugdymo plano 16.6. p.</w:t>
      </w:r>
    </w:p>
    <w:p w:rsidR="00393D47" w:rsidRDefault="00393D47" w:rsidP="00393D47">
      <w:pPr>
        <w:ind w:firstLine="567"/>
        <w:jc w:val="both"/>
        <w:textAlignment w:val="baseline"/>
      </w:pPr>
    </w:p>
    <w:p w:rsidR="00393D47" w:rsidRDefault="00393D47" w:rsidP="00393D47">
      <w:pPr>
        <w:ind w:firstLine="567"/>
        <w:jc w:val="both"/>
      </w:pPr>
    </w:p>
    <w:p w:rsidR="00393D47" w:rsidRDefault="00393D47" w:rsidP="00393D47">
      <w:pPr>
        <w:spacing w:line="256" w:lineRule="auto"/>
        <w:ind w:firstLine="567"/>
        <w:jc w:val="both"/>
        <w:rPr>
          <w:szCs w:val="24"/>
        </w:rPr>
      </w:pPr>
    </w:p>
    <w:p w:rsidR="00393D47" w:rsidRDefault="00393D47" w:rsidP="00393D47">
      <w:pPr>
        <w:spacing w:line="256" w:lineRule="auto"/>
        <w:ind w:firstLine="567"/>
        <w:jc w:val="center"/>
        <w:rPr>
          <w:b/>
          <w:szCs w:val="24"/>
        </w:rPr>
      </w:pPr>
      <w:r>
        <w:rPr>
          <w:b/>
          <w:szCs w:val="24"/>
        </w:rPr>
        <w:t>KETVIRTASIS SKIRSNIS</w:t>
      </w:r>
    </w:p>
    <w:p w:rsidR="00393D47" w:rsidRDefault="00393D47" w:rsidP="00393D47">
      <w:pPr>
        <w:jc w:val="center"/>
        <w:rPr>
          <w:b/>
          <w:szCs w:val="24"/>
        </w:rPr>
      </w:pPr>
      <w:r>
        <w:rPr>
          <w:b/>
          <w:szCs w:val="24"/>
        </w:rPr>
        <w:t>INDIVIDUALAUS UGDYMO PLANO SUDARYMAS. MOKINIO PAŽANGOS IR PASIEKIMŲ VERTINIMAS</w:t>
      </w:r>
    </w:p>
    <w:p w:rsidR="00393D47" w:rsidRDefault="00393D47" w:rsidP="00393D47">
      <w:pPr>
        <w:ind w:firstLine="567"/>
        <w:jc w:val="both"/>
      </w:pPr>
      <w:r>
        <w:t>28.</w:t>
      </w:r>
      <w:r>
        <w:rPr>
          <w:color w:val="FF0000"/>
        </w:rPr>
        <w:t xml:space="preserve"> </w:t>
      </w:r>
      <w:r>
        <w:t>Siekiant ugdymo turinį individualizuoti ir pritaikyti prie mokinių galimybių bei poreikių, sudaromas individualus ugdymo planas mokiniams, kurie mokosi pagal Vidurinio ugdymo programą, mokomiems namuose mokiniams ir atvyksiantiems mokytis iš užsienio mokiniams.</w:t>
      </w:r>
    </w:p>
    <w:p w:rsidR="00393D47" w:rsidRDefault="00393D47" w:rsidP="00393D47">
      <w:pPr>
        <w:ind w:firstLine="567"/>
        <w:jc w:val="both"/>
      </w:pPr>
      <w:bookmarkStart w:id="6" w:name="part_6f22f936f65546768595f17be137c915"/>
      <w:bookmarkEnd w:id="6"/>
      <w:r>
        <w:t xml:space="preserve">29. Kiekvienas mokinys, kuris mokosi pagal Vidurinio ugdymo programą, derindamas su gimnazijos galimybėmis, susidaro individualų ugdymo planą dvejiems metams. Mokinio individualaus ugdymo plano formą mokiniui siūlo gimnazija (7 PRIEDAS). </w:t>
      </w:r>
    </w:p>
    <w:p w:rsidR="00393D47" w:rsidRDefault="00393D47" w:rsidP="00393D47">
      <w:pPr>
        <w:ind w:firstLine="567"/>
        <w:jc w:val="both"/>
      </w:pPr>
      <w:r>
        <w:t xml:space="preserve">30. III - IV klasių mokiniai individualų ugdymo planą sudaro </w:t>
      </w:r>
      <w:r w:rsidR="002C56CF">
        <w:t>rašyt</w:t>
      </w:r>
      <w:r>
        <w:t xml:space="preserve">ine ir elektronine forma dvejiems metams. </w:t>
      </w:r>
    </w:p>
    <w:p w:rsidR="00393D47" w:rsidRDefault="00393D47" w:rsidP="00393D47">
      <w:pPr>
        <w:shd w:val="clear" w:color="auto" w:fill="FFFFFF"/>
        <w:ind w:firstLine="567"/>
        <w:jc w:val="both"/>
        <w:rPr>
          <w:shd w:val="clear" w:color="auto" w:fill="FFFFFF"/>
        </w:rPr>
      </w:pPr>
      <w:r>
        <w:t>31. III - IV klasės m</w:t>
      </w:r>
      <w:r>
        <w:rPr>
          <w:shd w:val="clear" w:color="auto" w:fill="FFFFFF"/>
        </w:rPr>
        <w:t>okinio individualus ugdymo planas laikomas jo individualiame aplanke ir bent kartą per pusmetį klasės vadovo kartu su mokiniu peržiūrimas ir aptariamas, esant reikalui pagal gimnazijos tvarką (2 PRIEDAS) koreguojamas. Mokinio individualaus plano pusmečio pakeitimus klasės vadovas fiksuoja lapo apačioje, įrašydamas, nuo kada ir kokius pakeitimus mokinys atlieka. Išvykstančiam  arba užbaigusiam Vidurinio ugdymo programą mokiniui individualus ugdymo planas atiduodamas kartu su jo individualiu aplanku.</w:t>
      </w:r>
    </w:p>
    <w:p w:rsidR="00393D47" w:rsidRDefault="00393D47" w:rsidP="00393D47">
      <w:pPr>
        <w:shd w:val="clear" w:color="auto" w:fill="FFFFFF"/>
        <w:ind w:firstLine="567"/>
        <w:jc w:val="both"/>
      </w:pPr>
      <w:r>
        <w:t xml:space="preserve">32. Mokiniams, mokomiems namuose, individualus ugdymo planas sudaromas mokymo namuose laikotarpiu, bendradarbiaujant mokiniui, tėvams (globėjams, rūpintojams), direktoriaus pavaduotojui ugdymui ir klasės vadovui. Individualus ugdymo planas laikomas individualiame mokinio aplanke. </w:t>
      </w:r>
    </w:p>
    <w:p w:rsidR="00393D47" w:rsidRDefault="00393D47" w:rsidP="00393D47">
      <w:pPr>
        <w:shd w:val="clear" w:color="auto" w:fill="FFFFFF"/>
        <w:ind w:firstLine="567"/>
        <w:jc w:val="both"/>
      </w:pPr>
      <w:r>
        <w:t xml:space="preserve">33. Mokinio individualus ugdymo panas sudaromas ir įgyvendinamas bendradarbiaujant mokiniams, tėvams (globėjams, rūpintojams),  klasių vadovams, direktoriaus pavaduotojui ugdymui, švietimo pagalbos specialistams ir mokytojams. </w:t>
      </w:r>
    </w:p>
    <w:p w:rsidR="00393D47" w:rsidRDefault="00393D47" w:rsidP="00393D47">
      <w:pPr>
        <w:shd w:val="clear" w:color="auto" w:fill="FFFFFF"/>
        <w:ind w:firstLine="567"/>
        <w:jc w:val="both"/>
      </w:pPr>
    </w:p>
    <w:p w:rsidR="00393D47" w:rsidRDefault="00393D47" w:rsidP="00393D47">
      <w:pPr>
        <w:shd w:val="clear" w:color="auto" w:fill="FFFFFF"/>
        <w:ind w:firstLine="567"/>
        <w:jc w:val="both"/>
      </w:pPr>
    </w:p>
    <w:p w:rsidR="005F11B1" w:rsidRDefault="005F11B1" w:rsidP="00393D47">
      <w:pPr>
        <w:shd w:val="clear" w:color="auto" w:fill="FFFFFF"/>
        <w:ind w:firstLine="567"/>
        <w:jc w:val="both"/>
      </w:pPr>
    </w:p>
    <w:p w:rsidR="00393D47" w:rsidRDefault="00A13E39" w:rsidP="00393D47">
      <w:pPr>
        <w:jc w:val="right"/>
        <w:outlineLvl w:val="0"/>
      </w:pPr>
      <w:r>
        <w:t>2</w:t>
      </w:r>
      <w:r w:rsidR="00393D47">
        <w:t xml:space="preserve"> PRIEDAS</w:t>
      </w:r>
    </w:p>
    <w:p w:rsidR="00393D47" w:rsidRDefault="00393D47" w:rsidP="00393D47">
      <w:pPr>
        <w:pStyle w:val="Pagrindinistekstas"/>
        <w:jc w:val="center"/>
        <w:rPr>
          <w:b/>
        </w:rPr>
      </w:pPr>
      <w:r>
        <w:rPr>
          <w:b/>
        </w:rPr>
        <w:t xml:space="preserve">MOKINIO PASIRINKTO DALYKO, DALYKO KURSO AR DALYKO MODULIO, MOKĖJIMO LYGIO, GRUPĖS KEITIMO ARBA PASIRINKTO DALYKO, DALYKO </w:t>
      </w:r>
      <w:r>
        <w:rPr>
          <w:b/>
        </w:rPr>
        <w:lastRenderedPageBreak/>
        <w:t>KURSO AR DALYKO MODULIO ATSISAKYMO IR NAUJO PASIRINKIMO TVARKA III-IV GIMNAZIJOS KLASIŲ MOKINIAMS 202</w:t>
      </w:r>
      <w:r w:rsidR="002C56CF">
        <w:rPr>
          <w:b/>
        </w:rPr>
        <w:t>2</w:t>
      </w:r>
      <w:r>
        <w:rPr>
          <w:b/>
        </w:rPr>
        <w:t>-202</w:t>
      </w:r>
      <w:r w:rsidR="002C56CF">
        <w:rPr>
          <w:b/>
        </w:rPr>
        <w:t>3</w:t>
      </w:r>
      <w:r>
        <w:rPr>
          <w:b/>
        </w:rPr>
        <w:t xml:space="preserve"> M. M.</w:t>
      </w:r>
    </w:p>
    <w:p w:rsidR="00393D47" w:rsidRDefault="00393D47" w:rsidP="00393D47">
      <w:pPr>
        <w:pStyle w:val="Pagrindiniotekstotrauka"/>
        <w:tabs>
          <w:tab w:val="left" w:pos="540"/>
        </w:tabs>
        <w:ind w:left="0"/>
        <w:jc w:val="both"/>
      </w:pPr>
      <w:r>
        <w:rPr>
          <w:b/>
          <w:bCs/>
        </w:rPr>
        <w:t xml:space="preserve">         1.</w:t>
      </w:r>
      <w:r>
        <w:t xml:space="preserve"> Keisti ar naujai pasirinkti dalyką, kursą, modulį mokėjimo lygį, grupę galima  vieną kartą per dvejus mokslo metus: III klasės 1-ojo arba 2-ojo arba  IV klasės 1-ojo pusmečio pabaigoje . Atsisakyti mokomojo dalyko ir/ar modulio, pasirinkti išlyginamąjį modulį galima  kiekvieno pusmečio pabaigoje.</w:t>
      </w:r>
    </w:p>
    <w:p w:rsidR="00393D47" w:rsidRDefault="00393D47" w:rsidP="00393D47">
      <w:pPr>
        <w:pStyle w:val="Pagrindiniotekstotrauka"/>
        <w:tabs>
          <w:tab w:val="left" w:pos="540"/>
        </w:tabs>
        <w:ind w:left="0"/>
        <w:jc w:val="both"/>
      </w:pPr>
      <w:r>
        <w:rPr>
          <w:b/>
          <w:bCs/>
        </w:rPr>
        <w:t xml:space="preserve">        2.</w:t>
      </w:r>
      <w:r>
        <w:t xml:space="preserve"> Mokinys, pageidaujantis atlikti pakeitimus:</w:t>
      </w:r>
      <w:r>
        <w:tab/>
      </w:r>
    </w:p>
    <w:p w:rsidR="00393D47" w:rsidRDefault="00393D47" w:rsidP="00393D47">
      <w:pPr>
        <w:pStyle w:val="Pagrindiniotekstotrauka"/>
        <w:tabs>
          <w:tab w:val="left" w:pos="540"/>
        </w:tabs>
        <w:ind w:left="0"/>
        <w:jc w:val="both"/>
      </w:pPr>
      <w:r>
        <w:rPr>
          <w:b/>
          <w:bCs/>
        </w:rPr>
        <w:t xml:space="preserve">        2.1.</w:t>
      </w:r>
      <w:r>
        <w:t xml:space="preserve"> su klasės vadovu aptaria ugdymo plano, grupių  pakeitimų galimybes ir pildo specialios formos motyvuotą prašymą  gimnazijos direktoriui. Prašymo formą išduoda direktoriaus pavaduotoja ugdymui;</w:t>
      </w:r>
    </w:p>
    <w:p w:rsidR="00393D47" w:rsidRDefault="00393D47" w:rsidP="00393D47">
      <w:pPr>
        <w:pStyle w:val="Pagrindiniotekstotrauka2"/>
        <w:tabs>
          <w:tab w:val="left" w:pos="540"/>
        </w:tabs>
        <w:spacing w:line="240" w:lineRule="auto"/>
        <w:ind w:left="0"/>
        <w:jc w:val="both"/>
      </w:pPr>
      <w:r>
        <w:rPr>
          <w:b/>
        </w:rPr>
        <w:t xml:space="preserve">        2.2. </w:t>
      </w:r>
      <w:r>
        <w:t>klasės vadovas organizuoja atitinkamo dalyko mokytojo, mokinio ir tėvų (rūpintojų) bendrą susitikimą, aptaria numatomo pakeitimo priežastis ir galimybes, užbaigia pildyti prašymą;</w:t>
      </w:r>
    </w:p>
    <w:p w:rsidR="00393D47" w:rsidRDefault="00393D47" w:rsidP="00393D47">
      <w:pPr>
        <w:pStyle w:val="Pagrindiniotekstotrauka2"/>
        <w:spacing w:line="240" w:lineRule="auto"/>
        <w:ind w:left="480"/>
        <w:jc w:val="both"/>
      </w:pPr>
      <w:r>
        <w:rPr>
          <w:b/>
        </w:rPr>
        <w:t>2.3</w:t>
      </w:r>
      <w:r>
        <w:t>. prašymas pateikiamas direktoriaus pavaduotojai ugdymui ir registruojamas raštinėje:</w:t>
      </w:r>
    </w:p>
    <w:p w:rsidR="00393D47" w:rsidRDefault="00393D47" w:rsidP="00680552">
      <w:pPr>
        <w:pStyle w:val="Pagrindiniotekstotrauka2"/>
        <w:numPr>
          <w:ilvl w:val="0"/>
          <w:numId w:val="14"/>
        </w:numPr>
        <w:spacing w:line="240" w:lineRule="auto"/>
        <w:jc w:val="both"/>
      </w:pPr>
      <w:r>
        <w:t xml:space="preserve">iki </w:t>
      </w:r>
      <w:r>
        <w:rPr>
          <w:b/>
        </w:rPr>
        <w:t>202</w:t>
      </w:r>
      <w:r w:rsidR="001A6D21">
        <w:rPr>
          <w:b/>
        </w:rPr>
        <w:t>2</w:t>
      </w:r>
      <w:r>
        <w:rPr>
          <w:b/>
        </w:rPr>
        <w:t>-11-19</w:t>
      </w:r>
      <w:r>
        <w:t>, jei pakeitimus nori atlikti pirmojo pusmečio pabaigoje;</w:t>
      </w:r>
    </w:p>
    <w:p w:rsidR="00393D47" w:rsidRDefault="00393D47" w:rsidP="00680552">
      <w:pPr>
        <w:pStyle w:val="Pagrindiniotekstotrauka2"/>
        <w:numPr>
          <w:ilvl w:val="0"/>
          <w:numId w:val="14"/>
        </w:numPr>
        <w:spacing w:line="240" w:lineRule="auto"/>
        <w:jc w:val="both"/>
      </w:pPr>
      <w:r>
        <w:t xml:space="preserve">iki </w:t>
      </w:r>
      <w:r>
        <w:rPr>
          <w:b/>
          <w:bCs/>
        </w:rPr>
        <w:t>202</w:t>
      </w:r>
      <w:r w:rsidR="001A6D21">
        <w:rPr>
          <w:b/>
          <w:bCs/>
        </w:rPr>
        <w:t>3</w:t>
      </w:r>
      <w:r>
        <w:rPr>
          <w:b/>
          <w:bCs/>
        </w:rPr>
        <w:t>-04-</w:t>
      </w:r>
      <w:r w:rsidR="008D2A08">
        <w:rPr>
          <w:b/>
          <w:bCs/>
        </w:rPr>
        <w:t>08</w:t>
      </w:r>
      <w:r>
        <w:t>, jei pakeitimus nori atlikti mokslo metų pabaigoje.</w:t>
      </w:r>
    </w:p>
    <w:p w:rsidR="00393D47" w:rsidRDefault="00393D47" w:rsidP="00393D47">
      <w:pPr>
        <w:pStyle w:val="Pagrindiniotekstotrauka2"/>
        <w:spacing w:line="240" w:lineRule="auto"/>
        <w:ind w:left="0"/>
        <w:jc w:val="both"/>
      </w:pPr>
      <w:r>
        <w:rPr>
          <w:b/>
          <w:bCs/>
        </w:rPr>
        <w:t xml:space="preserve">        3. </w:t>
      </w:r>
      <w:r>
        <w:t>Gimnazijos direktoriaus pavaduotoja ugdymui koreguoja mokinio individualų ugdymo planą, numato pakeitimo galimybes,  paskelbia gimnazijos mokiniams ir mokytojams numatomus pasikeitimus grupėse bei atsiskaitymo ir įskaitų išlaikymo laikotarpius.</w:t>
      </w:r>
    </w:p>
    <w:p w:rsidR="00393D47" w:rsidRDefault="00393D47" w:rsidP="00393D47">
      <w:pPr>
        <w:tabs>
          <w:tab w:val="left" w:pos="540"/>
          <w:tab w:val="left" w:pos="567"/>
        </w:tabs>
        <w:jc w:val="both"/>
      </w:pPr>
      <w:r>
        <w:rPr>
          <w:b/>
          <w:bCs/>
        </w:rPr>
        <w:t xml:space="preserve">        4. </w:t>
      </w:r>
      <w:r>
        <w:t>Mokinys iki nurodytos datos išlaiko įskaitas. Neišlaikius įskaitų, pakeitimai neatliekami.</w:t>
      </w:r>
    </w:p>
    <w:p w:rsidR="00393D47" w:rsidRDefault="00393D47" w:rsidP="00393D47">
      <w:pPr>
        <w:pStyle w:val="Pagrindiniotekstotrauka"/>
        <w:ind w:left="0"/>
        <w:jc w:val="both"/>
      </w:pPr>
      <w:r>
        <w:rPr>
          <w:b/>
          <w:bCs/>
        </w:rPr>
        <w:t xml:space="preserve">        5. </w:t>
      </w:r>
      <w:r>
        <w:t xml:space="preserve">Gimnazijos direktorius paskutinę pusmečio dieną rašo įsakymą dėl dalykų, kursų, modulių, grupių pakeitimo, paskelbia mokiniams ir mokytojams. </w:t>
      </w:r>
    </w:p>
    <w:p w:rsidR="00393D47" w:rsidRDefault="00393D47" w:rsidP="00393D47">
      <w:pPr>
        <w:pStyle w:val="Pagrindiniotekstotrauka"/>
        <w:ind w:left="0"/>
        <w:jc w:val="both"/>
      </w:pPr>
      <w:r>
        <w:rPr>
          <w:b/>
          <w:bCs/>
        </w:rPr>
        <w:t xml:space="preserve">        6.</w:t>
      </w:r>
      <w:r>
        <w:t xml:space="preserve"> Pakeitimai atliekami pagal galimybes, atsižvelgiant į tvarkaraštį, mokinių skaičių grupėje, tarifikacinius pasikeitimus, pageidaujamo pakeitimo motyvaciją ir kt. Vieno dalyko pakeitimas gali  daryti įtaką kitų dalykų (mokytojų, grupių) pasikeitimui.  </w:t>
      </w:r>
    </w:p>
    <w:p w:rsidR="00393D47" w:rsidRDefault="00393D47" w:rsidP="00393D47">
      <w:pPr>
        <w:pStyle w:val="Pagrindiniotekstotrauka"/>
        <w:tabs>
          <w:tab w:val="left" w:pos="540"/>
        </w:tabs>
        <w:ind w:left="0"/>
        <w:jc w:val="both"/>
      </w:pPr>
      <w:r>
        <w:rPr>
          <w:b/>
          <w:bCs/>
        </w:rPr>
        <w:t xml:space="preserve">        7.</w:t>
      </w:r>
      <w:r>
        <w:t xml:space="preserve">  </w:t>
      </w:r>
      <w:r>
        <w:rPr>
          <w:b/>
          <w:bCs/>
        </w:rPr>
        <w:t>III</w:t>
      </w:r>
      <w:r>
        <w:rPr>
          <w:b/>
          <w:bCs/>
          <w:sz w:val="40"/>
          <w:szCs w:val="40"/>
        </w:rPr>
        <w:t xml:space="preserve"> </w:t>
      </w:r>
      <w:r>
        <w:rPr>
          <w:b/>
          <w:bCs/>
        </w:rPr>
        <w:t xml:space="preserve">klasės mokinys </w:t>
      </w:r>
      <w:r>
        <w:t xml:space="preserve">keisti dalyko programą ar programos kursą gali, atsiskaitęs (išlaikęs įskaitą) iš to dalyko programos  kurso ar dalyko programos kursų  bei mokėjimo lygio skirtumų. Įskaitos pažymys, prie jo pažymint kursą raidėmis B (bendrasis) arba A (išplėstinis), B1 arba B2 lygis įrašomi stulpelyje prieš pusmečio  pažymius. Pusmečio pažymys, aukštinant kursą, mokėjimo lygį arba renkantis naują mokomąjį dalyką, išvedamas iš bendrojo kurso, B1 mokėjimo lygio ir/arba įskaitos įvertinimų. Mokiniui, kuris mokysis pagal programos bendrąjį kursą arba B1 mokėjimo lygį ir kurį tenkina turimas išplėstinio kurso ar B1 mokėjimo lygio įvertinimas, įskaitos laikyti nereikia. Jei keisdamas kursą iš A į B arba iš B1 į B2 mokinys nori laikyti įskaitą, tai turi atsispindėti jo prašyme. Žeminant kursą ar mokėjimo lygį, įskaitos pažymys laikomas pusmečio arba metiniu įvertinimu.  </w:t>
      </w:r>
    </w:p>
    <w:p w:rsidR="00393D47" w:rsidRDefault="00393D47" w:rsidP="00393D47">
      <w:pPr>
        <w:pStyle w:val="Pagrindiniotekstotrauka"/>
        <w:ind w:left="0"/>
        <w:jc w:val="both"/>
      </w:pPr>
      <w:r>
        <w:rPr>
          <w:b/>
          <w:bCs/>
        </w:rPr>
        <w:t xml:space="preserve">         8.</w:t>
      </w:r>
      <w:r>
        <w:rPr>
          <w:b/>
          <w:bCs/>
          <w:sz w:val="40"/>
          <w:szCs w:val="40"/>
        </w:rPr>
        <w:t xml:space="preserve"> </w:t>
      </w:r>
      <w:r>
        <w:rPr>
          <w:b/>
          <w:bCs/>
        </w:rPr>
        <w:t>IV klasės mokinys</w:t>
      </w:r>
      <w:r>
        <w:rPr>
          <w:b/>
          <w:bCs/>
          <w:sz w:val="40"/>
          <w:szCs w:val="40"/>
        </w:rPr>
        <w:t xml:space="preserve"> </w:t>
      </w:r>
      <w:r>
        <w:t xml:space="preserve">keisti dalyko programą ar programos kursą gali, atsiskaitęs (išlaikęs įskaitą) iš to dalyko programos  kurso ar dalyko programos kursų skirtumų. Įskaitos pažymys, prie jo pažymint kursą raidėmis B (bendrasis) arba A (išplėstinis), įrašomi stulpelyje prieš pusmečio  pažymius. Pusmečio pažymys, aukštinant kursą arba renkantis naują mokomąjį dalyką, išvedamas iš bendrojo kurso ir/arba įskaitos įvertinimų. Mokiniui, kuris mokysis pagal programos bendrąjį kursą ir kurį tenkina turimas išplėstinio kurso įvertinimas, įskaitos laikyti nereikia. Jei keisdamas kursą iš A į B mokinys nori laikyti įskaitą, tai turi atsispindėti jo prašyme. Žeminant kursą, įskaitos pažymys laikomas pusmečio arba metiniu įvertinimu. </w:t>
      </w:r>
    </w:p>
    <w:p w:rsidR="00393D47" w:rsidRDefault="00393D47" w:rsidP="00393D47">
      <w:pPr>
        <w:shd w:val="clear" w:color="auto" w:fill="FFFFFF"/>
        <w:ind w:firstLine="567"/>
        <w:jc w:val="right"/>
        <w:rPr>
          <w:sz w:val="16"/>
          <w:szCs w:val="16"/>
        </w:rPr>
      </w:pPr>
      <w:r>
        <w:rPr>
          <w:sz w:val="16"/>
          <w:szCs w:val="16"/>
        </w:rPr>
        <w:t>7 PRIEDAS</w:t>
      </w:r>
    </w:p>
    <w:p w:rsidR="00393D47" w:rsidRDefault="00393D47" w:rsidP="00393D47">
      <w:pPr>
        <w:jc w:val="center"/>
        <w:outlineLvl w:val="0"/>
        <w:rPr>
          <w:sz w:val="16"/>
        </w:rPr>
      </w:pPr>
      <w:r>
        <w:rPr>
          <w:sz w:val="16"/>
        </w:rPr>
        <w:t xml:space="preserve">PLUNGĖS ,,SAULĖS” GIMNAZIJOS III----------------KLASĖS                                                                          </w:t>
      </w:r>
    </w:p>
    <w:p w:rsidR="00393D47" w:rsidRDefault="00393D47" w:rsidP="00393D47">
      <w:pPr>
        <w:outlineLvl w:val="0"/>
        <w:rPr>
          <w:sz w:val="16"/>
        </w:rPr>
      </w:pPr>
      <w:r>
        <w:rPr>
          <w:sz w:val="16"/>
        </w:rPr>
        <w:t>MOKINĖS(IO)---------------------------------------------------------------------------------------INDIVIDUALUS UGDYMO PLANAS</w:t>
      </w:r>
    </w:p>
    <w:p w:rsidR="00393D47" w:rsidRDefault="00393D47" w:rsidP="00393D47">
      <w:pPr>
        <w:outlineLvl w:val="0"/>
        <w:rPr>
          <w:sz w:val="16"/>
        </w:rPr>
      </w:pPr>
      <w:r>
        <w:rPr>
          <w:sz w:val="16"/>
        </w:rPr>
        <w:t xml:space="preserve">                                                 VARDAS, PAVARDĖ</w:t>
      </w:r>
    </w:p>
    <w:tbl>
      <w:tblPr>
        <w:tblW w:w="108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709"/>
        <w:gridCol w:w="708"/>
        <w:gridCol w:w="709"/>
        <w:gridCol w:w="709"/>
        <w:gridCol w:w="567"/>
        <w:gridCol w:w="40"/>
        <w:gridCol w:w="669"/>
        <w:gridCol w:w="708"/>
        <w:gridCol w:w="709"/>
        <w:gridCol w:w="794"/>
        <w:gridCol w:w="35"/>
        <w:gridCol w:w="683"/>
        <w:gridCol w:w="1701"/>
      </w:tblGrid>
      <w:tr w:rsidR="00393D47" w:rsidTr="00393D47">
        <w:trPr>
          <w:cantSplit/>
        </w:trPr>
        <w:tc>
          <w:tcPr>
            <w:tcW w:w="2149" w:type="dxa"/>
            <w:vMerge w:val="restart"/>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r>
              <w:rPr>
                <w:b/>
                <w:sz w:val="16"/>
              </w:rPr>
              <w:t xml:space="preserve">                                 </w:t>
            </w: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r>
              <w:rPr>
                <w:b/>
                <w:sz w:val="16"/>
              </w:rPr>
              <w:t>Mokomasis dalykas</w:t>
            </w:r>
          </w:p>
        </w:tc>
        <w:tc>
          <w:tcPr>
            <w:tcW w:w="7040" w:type="dxa"/>
            <w:gridSpan w:val="1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sz w:val="16"/>
              </w:rPr>
            </w:pPr>
            <w:r>
              <w:rPr>
                <w:b/>
                <w:sz w:val="16"/>
              </w:rPr>
              <w:lastRenderedPageBreak/>
              <w:t>Mokomųjų dalykų kursų valandos</w:t>
            </w:r>
          </w:p>
        </w:tc>
        <w:tc>
          <w:tcPr>
            <w:tcW w:w="1701" w:type="dxa"/>
            <w:vMerge w:val="restart"/>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r>
              <w:rPr>
                <w:b/>
                <w:sz w:val="16"/>
              </w:rPr>
              <w:t xml:space="preserve">                              </w:t>
            </w: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r>
              <w:rPr>
                <w:b/>
                <w:sz w:val="16"/>
              </w:rPr>
              <w:t>Pastabos</w:t>
            </w:r>
          </w:p>
        </w:tc>
      </w:tr>
      <w:tr w:rsidR="00393D47" w:rsidTr="00393D47">
        <w:trPr>
          <w:cantSplit/>
        </w:trPr>
        <w:tc>
          <w:tcPr>
            <w:tcW w:w="9189"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c>
          <w:tcPr>
            <w:tcW w:w="3442" w:type="dxa"/>
            <w:gridSpan w:val="6"/>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III gimnazijos klasė</w:t>
            </w:r>
          </w:p>
        </w:tc>
        <w:tc>
          <w:tcPr>
            <w:tcW w:w="3598" w:type="dxa"/>
            <w:gridSpan w:val="6"/>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IV gimnazijos klasė</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r>
      <w:tr w:rsidR="00393D47" w:rsidTr="00393D47">
        <w:trPr>
          <w:cantSplit/>
          <w:trHeight w:val="847"/>
        </w:trPr>
        <w:tc>
          <w:tcPr>
            <w:tcW w:w="9189"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Bend</w:t>
            </w:r>
          </w:p>
          <w:p w:rsidR="00393D47" w:rsidRDefault="00393D47">
            <w:pPr>
              <w:spacing w:line="276" w:lineRule="auto"/>
              <w:rPr>
                <w:b/>
                <w:sz w:val="16"/>
              </w:rPr>
            </w:pPr>
            <w:r>
              <w:rPr>
                <w:b/>
                <w:sz w:val="16"/>
              </w:rPr>
              <w:t>rasis kursas</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w:t>
            </w:r>
          </w:p>
          <w:p w:rsidR="00393D47" w:rsidRDefault="00393D47">
            <w:pPr>
              <w:spacing w:line="276" w:lineRule="auto"/>
              <w:rPr>
                <w:sz w:val="14"/>
                <w:szCs w:val="14"/>
              </w:rPr>
            </w:pPr>
            <w:r>
              <w:rPr>
                <w:sz w:val="14"/>
                <w:szCs w:val="14"/>
              </w:rPr>
              <w:t xml:space="preserve">lis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pStyle w:val="Antrat2"/>
              <w:spacing w:line="276" w:lineRule="auto"/>
              <w:rPr>
                <w:sz w:val="16"/>
                <w:szCs w:val="16"/>
              </w:rPr>
            </w:pPr>
            <w:r>
              <w:rPr>
                <w:sz w:val="16"/>
                <w:szCs w:val="16"/>
              </w:rPr>
              <w:t xml:space="preserve">        Išplėstinis kursas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modulis</w:t>
            </w:r>
          </w:p>
        </w:tc>
        <w:tc>
          <w:tcPr>
            <w:tcW w:w="607" w:type="dxa"/>
            <w:gridSpan w:val="2"/>
            <w:tcBorders>
              <w:top w:val="single" w:sz="4" w:space="0" w:color="auto"/>
              <w:left w:val="single" w:sz="4" w:space="0" w:color="auto"/>
              <w:bottom w:val="single" w:sz="4" w:space="0" w:color="auto"/>
              <w:right w:val="single" w:sz="4" w:space="0" w:color="auto"/>
            </w:tcBorders>
            <w:textDirection w:val="btLr"/>
            <w:hideMark/>
          </w:tcPr>
          <w:p w:rsidR="00393D47" w:rsidRDefault="00393D47">
            <w:pPr>
              <w:spacing w:line="276" w:lineRule="auto"/>
              <w:ind w:left="113" w:right="113"/>
              <w:rPr>
                <w:b/>
                <w:sz w:val="16"/>
              </w:rPr>
            </w:pPr>
            <w:r>
              <w:rPr>
                <w:b/>
                <w:sz w:val="16"/>
              </w:rPr>
              <w:t xml:space="preserve">Paremiamasis modulis </w:t>
            </w:r>
          </w:p>
        </w:tc>
        <w:tc>
          <w:tcPr>
            <w:tcW w:w="66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Bendrasis kursas</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modulis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pStyle w:val="Antrat2"/>
              <w:spacing w:line="276" w:lineRule="auto"/>
              <w:rPr>
                <w:sz w:val="16"/>
                <w:szCs w:val="16"/>
              </w:rPr>
            </w:pPr>
            <w:r>
              <w:rPr>
                <w:sz w:val="16"/>
                <w:szCs w:val="16"/>
              </w:rPr>
              <w:t xml:space="preserve">        Išplėstinis kursas</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modulis</w:t>
            </w:r>
          </w:p>
        </w:tc>
        <w:tc>
          <w:tcPr>
            <w:tcW w:w="718" w:type="dxa"/>
            <w:gridSpan w:val="2"/>
            <w:tcBorders>
              <w:top w:val="single" w:sz="4" w:space="0" w:color="auto"/>
              <w:left w:val="single" w:sz="4" w:space="0" w:color="auto"/>
              <w:bottom w:val="single" w:sz="4" w:space="0" w:color="auto"/>
              <w:right w:val="single" w:sz="4" w:space="0" w:color="auto"/>
            </w:tcBorders>
            <w:textDirection w:val="btLr"/>
            <w:hideMark/>
          </w:tcPr>
          <w:p w:rsidR="00393D47" w:rsidRDefault="00393D47">
            <w:pPr>
              <w:spacing w:line="276" w:lineRule="auto"/>
              <w:ind w:left="113" w:right="113"/>
              <w:rPr>
                <w:b/>
                <w:sz w:val="16"/>
              </w:rPr>
            </w:pPr>
            <w:r>
              <w:rPr>
                <w:b/>
                <w:sz w:val="16"/>
              </w:rPr>
              <w:t xml:space="preserve">Paremiamasis modulis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1.Dorinis ugdymas </w:t>
            </w:r>
            <w:r>
              <w:rPr>
                <w:b/>
                <w:sz w:val="16"/>
              </w:rPr>
              <w:sym w:font="Symbol" w:char="F02A"/>
            </w:r>
            <w:r>
              <w:rPr>
                <w:b/>
                <w:sz w:val="16"/>
              </w:rPr>
              <w:t xml:space="preserve">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Privalomas vienas dal.  Pasirinkto mok. dalyko vaandas. apvesti</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Tikyba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Etika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2.Lietuvių  kalba  ir literatūra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5</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5</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Pasirinkto kurso ir modulio  valandas. apvesti</w:t>
            </w: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3. Socialiniai mokslai </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 xml:space="preserve"> Pasirinkto mokomojo dalyko kurso ir modulio valandas. apvesti Privalomas vienas dalykas.             </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 xml:space="preserve">Istorija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p w:rsidR="00393D47" w:rsidRDefault="00393D47">
            <w:pPr>
              <w:spacing w:line="276" w:lineRule="auto"/>
              <w:rPr>
                <w:sz w:val="16"/>
              </w:rPr>
            </w:pPr>
            <w:r>
              <w:rPr>
                <w:sz w:val="16"/>
              </w:rPr>
              <w:t>Geografija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bCs/>
                <w:sz w:val="16"/>
              </w:rPr>
            </w:pPr>
            <w:r>
              <w:rPr>
                <w:b/>
                <w:bCs/>
                <w:sz w:val="16"/>
              </w:rPr>
              <w:t xml:space="preserve">4.Matematika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5</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Pasirinkto kurso ir modulio valandas. apvesti</w:t>
            </w:r>
          </w:p>
        </w:tc>
      </w:tr>
      <w:tr w:rsidR="00393D47" w:rsidTr="00393D47">
        <w:trPr>
          <w:trHeight w:val="185"/>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5. Informacinės technologijos IT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Neprivalomas dalykas. Pasirinktą kursą , valandas. apvesti.</w:t>
            </w:r>
          </w:p>
        </w:tc>
      </w:tr>
      <w:tr w:rsidR="00393D47" w:rsidTr="00393D47">
        <w:trPr>
          <w:trHeight w:val="656"/>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5.1 Programavimo modulis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 xml:space="preserve">Pasirinkus išplėstinį  IT kursą, privalomas vienas pasirenkamasis modulis, kurio  valandas. apvesti. Išlyginamąjį modulį renkasi  mokiniai, kurie pagrindinėje mokykloje nesimokė programavimo pradmenų. </w:t>
            </w:r>
          </w:p>
        </w:tc>
      </w:tr>
      <w:tr w:rsidR="00393D47" w:rsidTr="00393D47">
        <w:trPr>
          <w:trHeight w:val="185"/>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5.2.Duomenų bazių kūrimo ir valdymo modulis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6. Gamtos mokslai </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Privalomas vienas dalykas. Pasirinkus apvesti kurso, modulio valandas.</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sz w:val="16"/>
              </w:rPr>
              <w:t xml:space="preserve">Biologija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sz w:val="16"/>
              </w:rPr>
              <w:t xml:space="preserve">Fizika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sz w:val="16"/>
              </w:rPr>
              <w:t xml:space="preserve">Chemija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7. Menai  ir technologijos</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Privalomas vienas dalykas. Pasirinkus apvesti valandas.</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Dailė</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Muzika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Height w:val="265"/>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Teatras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rsidP="000940E2">
            <w:pPr>
              <w:spacing w:line="276" w:lineRule="auto"/>
              <w:rPr>
                <w:sz w:val="16"/>
              </w:rPr>
            </w:pPr>
            <w:r>
              <w:rPr>
                <w:sz w:val="16"/>
              </w:rPr>
              <w:t>Technologijos (Tekstilė ir apranga</w:t>
            </w:r>
            <w:r w:rsidR="000940E2">
              <w:rPr>
                <w:sz w:val="16"/>
              </w:rPr>
              <w:t>/</w:t>
            </w:r>
            <w:r>
              <w:rPr>
                <w:sz w:val="16"/>
              </w:rPr>
              <w:t xml:space="preserve"> Turizmas ir mityba)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Technologijos (Statyba ir medžio apdirbimas)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8. Fizinis ugdymas </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Privalomas vienas dalykas. Pasirinkus apvesti valandas. Šaškės tik tiems, kurie nepajėgūs dalyvauti įprastoje fizinėje veikloje</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Fizinis ugdymas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Krepšinis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Sportiniai šokiai</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Šaškės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9. Užsienio kalba</w:t>
            </w:r>
          </w:p>
        </w:tc>
        <w:tc>
          <w:tcPr>
            <w:tcW w:w="1417"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4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8"/>
                <w:szCs w:val="18"/>
              </w:rPr>
              <w:t xml:space="preserve"> </w:t>
            </w:r>
            <w:r>
              <w:rPr>
                <w:sz w:val="14"/>
                <w:szCs w:val="14"/>
              </w:rPr>
              <w:t>mokėjimo lygį</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503"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4"/>
                <w:szCs w:val="14"/>
              </w:rPr>
              <w:t xml:space="preserve"> mokėjimo lygį</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Privaloma.</w:t>
            </w:r>
          </w:p>
          <w:p w:rsidR="00393D47" w:rsidRDefault="00393D47">
            <w:pPr>
              <w:spacing w:line="276" w:lineRule="auto"/>
              <w:rPr>
                <w:sz w:val="14"/>
                <w:szCs w:val="14"/>
              </w:rPr>
            </w:pPr>
            <w:r>
              <w:rPr>
                <w:sz w:val="14"/>
                <w:szCs w:val="14"/>
              </w:rPr>
              <w:t xml:space="preserve">Įrašyti kalbą. Pasirinkus mokėjimo lygį, apvesti valandas.. </w:t>
            </w:r>
          </w:p>
        </w:tc>
      </w:tr>
      <w:tr w:rsidR="00393D47" w:rsidTr="00393D47">
        <w:trPr>
          <w:cantSplit/>
        </w:trPr>
        <w:tc>
          <w:tcPr>
            <w:tcW w:w="9189"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Height w:val="465"/>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b/>
                <w:sz w:val="16"/>
              </w:rPr>
            </w:pPr>
            <w:r>
              <w:rPr>
                <w:b/>
                <w:sz w:val="16"/>
              </w:rPr>
              <w:t xml:space="preserve"> Užsienio kalba</w:t>
            </w:r>
          </w:p>
          <w:p w:rsidR="00393D47" w:rsidRDefault="00393D47">
            <w:pPr>
              <w:spacing w:line="276" w:lineRule="auto"/>
              <w:rPr>
                <w:b/>
                <w:sz w:val="16"/>
              </w:rPr>
            </w:pPr>
          </w:p>
          <w:p w:rsidR="00393D47" w:rsidRDefault="00393D47">
            <w:pPr>
              <w:spacing w:line="276" w:lineRule="auto"/>
              <w:rPr>
                <w:b/>
                <w:sz w:val="16"/>
              </w:rPr>
            </w:pPr>
            <w:r>
              <w:rPr>
                <w:b/>
                <w:sz w:val="16"/>
              </w:rPr>
              <w:t>(privaloma)</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10. Užsienio kalba</w:t>
            </w:r>
          </w:p>
        </w:tc>
        <w:tc>
          <w:tcPr>
            <w:tcW w:w="1417"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4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4"/>
                <w:szCs w:val="14"/>
              </w:rPr>
              <w:t xml:space="preserve"> mokėjimo lygį</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sz w:val="16"/>
              </w:rPr>
            </w:pPr>
            <w:r>
              <w:rPr>
                <w:b/>
                <w:sz w:val="16"/>
              </w:rPr>
              <w:t>-</w:t>
            </w:r>
          </w:p>
        </w:tc>
        <w:tc>
          <w:tcPr>
            <w:tcW w:w="1417" w:type="dxa"/>
            <w:gridSpan w:val="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503"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4"/>
                <w:szCs w:val="14"/>
              </w:rPr>
              <w:t xml:space="preserve"> mokėjimo lygį</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p>
        </w:tc>
        <w:tc>
          <w:tcPr>
            <w:tcW w:w="1701"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bCs/>
                <w:sz w:val="16"/>
              </w:rPr>
            </w:pPr>
            <w:r>
              <w:rPr>
                <w:bCs/>
                <w:sz w:val="16"/>
              </w:rPr>
              <w:t xml:space="preserve"> Užsienio kalba</w:t>
            </w:r>
          </w:p>
          <w:p w:rsidR="00393D47" w:rsidRDefault="00393D47">
            <w:pPr>
              <w:spacing w:line="276" w:lineRule="auto"/>
              <w:rPr>
                <w:bCs/>
                <w:sz w:val="16"/>
              </w:rPr>
            </w:pPr>
          </w:p>
          <w:p w:rsidR="00393D47" w:rsidRDefault="00393D47">
            <w:pPr>
              <w:spacing w:line="276" w:lineRule="auto"/>
              <w:rPr>
                <w:bCs/>
                <w:sz w:val="16"/>
              </w:rPr>
            </w:pPr>
          </w:p>
          <w:p w:rsidR="00393D47" w:rsidRDefault="00393D47">
            <w:pPr>
              <w:spacing w:line="276" w:lineRule="auto"/>
              <w:rPr>
                <w:bCs/>
                <w:sz w:val="16"/>
              </w:rPr>
            </w:pPr>
            <w:r>
              <w:rPr>
                <w:bCs/>
                <w:sz w:val="16"/>
              </w:rPr>
              <w:t xml:space="preserve">(pasirenkamoji) </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Neprivaloma.</w:t>
            </w:r>
          </w:p>
          <w:p w:rsidR="00393D47" w:rsidRDefault="00393D47">
            <w:pPr>
              <w:spacing w:line="276" w:lineRule="auto"/>
              <w:rPr>
                <w:sz w:val="14"/>
                <w:szCs w:val="14"/>
              </w:rPr>
            </w:pPr>
            <w:r>
              <w:rPr>
                <w:sz w:val="14"/>
                <w:szCs w:val="14"/>
              </w:rPr>
              <w:t xml:space="preserve">Įrašyti kalbą. Pasirinkus mokėjimo lygį, apvesti valandas.. </w:t>
            </w:r>
          </w:p>
        </w:tc>
      </w:tr>
      <w:tr w:rsidR="00393D47" w:rsidTr="00393D47">
        <w:trPr>
          <w:cantSplit/>
          <w:trHeight w:val="161"/>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b/>
                <w:sz w:val="16"/>
              </w:rPr>
              <w:t>11.</w:t>
            </w:r>
            <w:r>
              <w:rPr>
                <w:sz w:val="16"/>
              </w:rPr>
              <w:t xml:space="preserve"> </w:t>
            </w:r>
            <w:r>
              <w:rPr>
                <w:b/>
                <w:sz w:val="16"/>
              </w:rPr>
              <w:t>Pasirenkamieji dalykai</w:t>
            </w:r>
            <w:r>
              <w:rPr>
                <w:sz w:val="16"/>
              </w:rPr>
              <w:t xml:space="preserve"> </w:t>
            </w:r>
            <w:r>
              <w:rPr>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Neprivalomi. Šiuolaikinės biotechnologijos - tik pasirinkusiems biologiją ir chemiją išplėstiniu kursu. Eksperimentinė ir skaičių chemija- tik pasirinkusiems chemiją išplėstiniu kursu.</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Šiuolaikinė politika ir teisė</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82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68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Šiuolaikinės biotechnologijos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Ekonomika ir verslas, karjeros valdymas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 xml:space="preserve"> Braižyba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Retorika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lastRenderedPageBreak/>
              <w:t xml:space="preserve">Eksperimentinė ir skaičių chemija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Projektinė veikla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82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68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Brandos darbas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82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68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bl>
    <w:p w:rsidR="00393D47" w:rsidRDefault="00393D47" w:rsidP="00393D47">
      <w:pPr>
        <w:pStyle w:val="HTMLiankstoformatuotas"/>
        <w:ind w:left="0" w:firstLine="960"/>
        <w:rPr>
          <w:rFonts w:ascii="Times New Roman" w:hAnsi="Times New Roman" w:cs="Times New Roman"/>
          <w:i/>
          <w:sz w:val="16"/>
          <w:szCs w:val="16"/>
        </w:rPr>
      </w:pPr>
      <w:r>
        <w:rPr>
          <w:rFonts w:ascii="Times New Roman" w:hAnsi="Times New Roman" w:cs="Times New Roman"/>
          <w:b/>
          <w:sz w:val="16"/>
          <w:szCs w:val="16"/>
        </w:rPr>
        <w:t xml:space="preserve">Paaiškinimai:      </w:t>
      </w:r>
      <w:r>
        <w:rPr>
          <w:rFonts w:ascii="Times New Roman" w:hAnsi="Times New Roman" w:cs="Times New Roman"/>
          <w:sz w:val="16"/>
          <w:szCs w:val="16"/>
        </w:rPr>
        <w:t xml:space="preserve">                     </w:t>
      </w:r>
      <w:r>
        <w:rPr>
          <w:rFonts w:ascii="Times New Roman" w:hAnsi="Times New Roman" w:cs="Times New Roman"/>
          <w:sz w:val="16"/>
          <w:szCs w:val="16"/>
        </w:rPr>
        <w:sym w:font="Symbol" w:char="F02A"/>
      </w:r>
      <w:r>
        <w:rPr>
          <w:rFonts w:ascii="Times New Roman" w:hAnsi="Times New Roman" w:cs="Times New Roman"/>
          <w:sz w:val="16"/>
          <w:szCs w:val="16"/>
        </w:rPr>
        <w:t xml:space="preserve"> pasirenkamieji</w:t>
      </w:r>
      <w:r>
        <w:rPr>
          <w:rFonts w:ascii="Times New Roman" w:hAnsi="Times New Roman" w:cs="Times New Roman"/>
          <w:i/>
          <w:sz w:val="16"/>
          <w:szCs w:val="16"/>
        </w:rPr>
        <w:t xml:space="preserve"> kursai</w:t>
      </w:r>
      <w:r>
        <w:rPr>
          <w:rFonts w:ascii="Times New Roman" w:hAnsi="Times New Roman" w:cs="Times New Roman"/>
          <w:sz w:val="16"/>
          <w:szCs w:val="16"/>
        </w:rPr>
        <w:t>. D</w:t>
      </w:r>
      <w:r>
        <w:rPr>
          <w:rFonts w:ascii="Times New Roman" w:hAnsi="Times New Roman" w:cs="Times New Roman"/>
          <w:i/>
          <w:sz w:val="16"/>
          <w:szCs w:val="16"/>
        </w:rPr>
        <w:t>alykų išlyginamieji ir paremiamieji moduliai neprivalomi.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6"/>
        </w:rPr>
      </w:pPr>
      <w:r>
        <w:rPr>
          <w:i/>
          <w:sz w:val="16"/>
        </w:rPr>
        <w:t>Į  pamokų skaičių įskaitomi moduliai,  projektinė veikla, privalomieji ir pasirenkamieji dalykai. Minimalus savaitinių pamokų skaičius- 28 pamokos.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6"/>
        </w:rPr>
      </w:pPr>
      <w:r>
        <w:rPr>
          <w:i/>
          <w:sz w:val="16"/>
        </w:rPr>
        <w:t>Minimalus per dvejus metus mokinių pasirinktų dalykų skaičius- 8.  Pasirenkamieji dalyko moduliai ir projektinė veikla nėra skaičiuojami kaip atskiri dalykai. Menų ir/ar technologijų išplėstinio kurso pasirinkimo galimybės derinamos individualiai ir rašomas papildomas 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1134"/>
      </w:tblGrid>
      <w:tr w:rsidR="00393D47" w:rsidTr="00393D47">
        <w:tc>
          <w:tcPr>
            <w:tcW w:w="209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c>
          <w:tcPr>
            <w:tcW w:w="99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III kl.</w:t>
            </w:r>
          </w:p>
        </w:tc>
        <w:tc>
          <w:tcPr>
            <w:tcW w:w="113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IV  kl.</w:t>
            </w:r>
          </w:p>
        </w:tc>
      </w:tr>
      <w:tr w:rsidR="00393D47" w:rsidTr="00393D47">
        <w:tc>
          <w:tcPr>
            <w:tcW w:w="209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Iš viso pamokų</w:t>
            </w:r>
          </w:p>
        </w:tc>
        <w:tc>
          <w:tcPr>
            <w:tcW w:w="992"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c>
          <w:tcPr>
            <w:tcW w:w="113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r>
      <w:tr w:rsidR="00393D47" w:rsidTr="00393D47">
        <w:trPr>
          <w:cantSplit/>
        </w:trPr>
        <w:tc>
          <w:tcPr>
            <w:tcW w:w="209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Iš viso dalykų III-IV klasėje</w:t>
            </w:r>
          </w:p>
        </w:tc>
        <w:tc>
          <w:tcPr>
            <w:tcW w:w="2126"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r>
    </w:tbl>
    <w:p w:rsidR="002D4944"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 xml:space="preserve">                                      </w:t>
      </w:r>
      <w:r>
        <w:rPr>
          <w:sz w:val="16"/>
        </w:rPr>
        <w:tab/>
      </w:r>
      <w:r>
        <w:rPr>
          <w:sz w:val="16"/>
        </w:rPr>
        <w:tab/>
      </w:r>
      <w:r>
        <w:rPr>
          <w:sz w:val="16"/>
        </w:rPr>
        <w:tab/>
      </w:r>
      <w:r>
        <w:rPr>
          <w:sz w:val="16"/>
        </w:rPr>
        <w:tab/>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 xml:space="preserve">                                                                                               </w:t>
      </w:r>
      <w:r w:rsidR="00564471">
        <w:rPr>
          <w:sz w:val="16"/>
        </w:rPr>
        <w:t xml:space="preserve">                                </w:t>
      </w:r>
      <w:r>
        <w:rPr>
          <w:sz w:val="16"/>
        </w:rPr>
        <w:t xml:space="preserve">         mokinio parašas            </w:t>
      </w:r>
    </w:p>
    <w:p w:rsidR="00564471" w:rsidRDefault="00564471"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202</w:t>
      </w:r>
      <w:r w:rsidR="00FD60A3">
        <w:rPr>
          <w:sz w:val="16"/>
        </w:rPr>
        <w:t>1</w:t>
      </w:r>
      <w:r>
        <w:rPr>
          <w:sz w:val="16"/>
        </w:rPr>
        <w:t>/202</w:t>
      </w:r>
      <w:r w:rsidR="00FD60A3">
        <w:rPr>
          <w:sz w:val="16"/>
        </w:rPr>
        <w:t>2</w:t>
      </w:r>
      <w:r>
        <w:rPr>
          <w:sz w:val="16"/>
        </w:rPr>
        <w:t xml:space="preserve"> m. m. ir 202</w:t>
      </w:r>
      <w:r w:rsidR="00FD60A3">
        <w:rPr>
          <w:sz w:val="16"/>
        </w:rPr>
        <w:t>2</w:t>
      </w:r>
      <w:r>
        <w:rPr>
          <w:sz w:val="16"/>
        </w:rPr>
        <w:t>/ 202</w:t>
      </w:r>
      <w:r w:rsidR="00FD60A3">
        <w:rPr>
          <w:sz w:val="16"/>
        </w:rPr>
        <w:t>3</w:t>
      </w:r>
      <w:r>
        <w:rPr>
          <w:sz w:val="16"/>
        </w:rPr>
        <w:t xml:space="preserve"> m. m.</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p>
    <w:p w:rsidR="002D4944"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6"/>
        </w:rPr>
      </w:pPr>
      <w:r>
        <w:rPr>
          <w:sz w:val="16"/>
        </w:rPr>
        <w:t xml:space="preserve">                        </w:t>
      </w:r>
    </w:p>
    <w:p w:rsidR="002D4944" w:rsidRDefault="002D4944"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6"/>
        </w:rPr>
      </w:pPr>
    </w:p>
    <w:p w:rsidR="002D4944" w:rsidRDefault="002D4944"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6"/>
        </w:rPr>
      </w:pPr>
    </w:p>
    <w:p w:rsidR="002D4944" w:rsidRDefault="002D4944"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6"/>
        </w:rPr>
      </w:pPr>
    </w:p>
    <w:p w:rsidR="002D4944" w:rsidRDefault="002D4944"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6"/>
        </w:rPr>
      </w:pPr>
      <w:r>
        <w:rPr>
          <w:sz w:val="16"/>
        </w:rPr>
        <w:t xml:space="preserve">     PLUNGĖS ,,SAULĖS” GIMNAZIJOS III----------------KLASĖS                                                                          7 PRIEDAS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16"/>
        </w:rPr>
      </w:pPr>
      <w:r>
        <w:rPr>
          <w:sz w:val="16"/>
        </w:rPr>
        <w:t>MOKINĖS(IO)---------------------------------------------------------------------------------------INDIVIDUALUS UGDYMO PLANAS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16"/>
        </w:rPr>
      </w:pPr>
      <w:r>
        <w:rPr>
          <w:sz w:val="16"/>
        </w:rPr>
        <w:t xml:space="preserve">                                                 VARDAS, PAVARDĖ</w:t>
      </w:r>
    </w:p>
    <w:tbl>
      <w:tblPr>
        <w:tblW w:w="108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709"/>
        <w:gridCol w:w="708"/>
        <w:gridCol w:w="709"/>
        <w:gridCol w:w="709"/>
        <w:gridCol w:w="567"/>
        <w:gridCol w:w="40"/>
        <w:gridCol w:w="669"/>
        <w:gridCol w:w="708"/>
        <w:gridCol w:w="709"/>
        <w:gridCol w:w="794"/>
        <w:gridCol w:w="35"/>
        <w:gridCol w:w="683"/>
        <w:gridCol w:w="1701"/>
      </w:tblGrid>
      <w:tr w:rsidR="00393D47" w:rsidTr="00393D47">
        <w:trPr>
          <w:cantSplit/>
        </w:trPr>
        <w:tc>
          <w:tcPr>
            <w:tcW w:w="2149" w:type="dxa"/>
            <w:vMerge w:val="restart"/>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r>
              <w:rPr>
                <w:b/>
                <w:sz w:val="16"/>
              </w:rPr>
              <w:t xml:space="preserve">                                 </w:t>
            </w: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r>
              <w:rPr>
                <w:b/>
                <w:sz w:val="16"/>
              </w:rPr>
              <w:t>Mokomasis dalykas</w:t>
            </w:r>
          </w:p>
        </w:tc>
        <w:tc>
          <w:tcPr>
            <w:tcW w:w="7040" w:type="dxa"/>
            <w:gridSpan w:val="1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sz w:val="16"/>
              </w:rPr>
            </w:pPr>
            <w:r>
              <w:rPr>
                <w:b/>
                <w:sz w:val="16"/>
              </w:rPr>
              <w:t>Mokomųjų dalykų kursų valandos</w:t>
            </w:r>
          </w:p>
        </w:tc>
        <w:tc>
          <w:tcPr>
            <w:tcW w:w="1701" w:type="dxa"/>
            <w:vMerge w:val="restart"/>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r>
              <w:rPr>
                <w:b/>
                <w:sz w:val="16"/>
              </w:rPr>
              <w:t xml:space="preserve">                              </w:t>
            </w: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p>
          <w:p w:rsidR="00393D47" w:rsidRDefault="00393D47">
            <w:pPr>
              <w:spacing w:line="276" w:lineRule="auto"/>
              <w:jc w:val="center"/>
              <w:rPr>
                <w:b/>
                <w:sz w:val="16"/>
              </w:rPr>
            </w:pPr>
            <w:r>
              <w:rPr>
                <w:b/>
                <w:sz w:val="16"/>
              </w:rPr>
              <w:t>Pastabos</w:t>
            </w:r>
          </w:p>
        </w:tc>
      </w:tr>
      <w:tr w:rsidR="00393D47" w:rsidTr="00393D47">
        <w:trPr>
          <w:cantSplit/>
        </w:trPr>
        <w:tc>
          <w:tcPr>
            <w:tcW w:w="9189"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c>
          <w:tcPr>
            <w:tcW w:w="3442" w:type="dxa"/>
            <w:gridSpan w:val="6"/>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III gimnazijos klasė</w:t>
            </w:r>
          </w:p>
        </w:tc>
        <w:tc>
          <w:tcPr>
            <w:tcW w:w="3598" w:type="dxa"/>
            <w:gridSpan w:val="6"/>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IV gimnazijos klasė</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r>
      <w:tr w:rsidR="00393D47" w:rsidTr="00393D47">
        <w:trPr>
          <w:cantSplit/>
          <w:trHeight w:val="847"/>
        </w:trPr>
        <w:tc>
          <w:tcPr>
            <w:tcW w:w="9189"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Bend</w:t>
            </w:r>
          </w:p>
          <w:p w:rsidR="00393D47" w:rsidRDefault="00393D47">
            <w:pPr>
              <w:spacing w:line="276" w:lineRule="auto"/>
              <w:rPr>
                <w:b/>
                <w:sz w:val="16"/>
              </w:rPr>
            </w:pPr>
            <w:r>
              <w:rPr>
                <w:b/>
                <w:sz w:val="16"/>
              </w:rPr>
              <w:t>rasis kursas</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w:t>
            </w:r>
          </w:p>
          <w:p w:rsidR="00393D47" w:rsidRDefault="00393D47">
            <w:pPr>
              <w:spacing w:line="276" w:lineRule="auto"/>
              <w:rPr>
                <w:sz w:val="14"/>
                <w:szCs w:val="14"/>
              </w:rPr>
            </w:pPr>
            <w:r>
              <w:rPr>
                <w:sz w:val="14"/>
                <w:szCs w:val="14"/>
              </w:rPr>
              <w:t xml:space="preserve">lis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pStyle w:val="Antrat2"/>
              <w:spacing w:line="276" w:lineRule="auto"/>
              <w:rPr>
                <w:sz w:val="16"/>
                <w:szCs w:val="16"/>
              </w:rPr>
            </w:pPr>
            <w:r>
              <w:rPr>
                <w:sz w:val="16"/>
                <w:szCs w:val="16"/>
              </w:rPr>
              <w:t xml:space="preserve">        Išplėstinis kursas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modulis</w:t>
            </w:r>
          </w:p>
        </w:tc>
        <w:tc>
          <w:tcPr>
            <w:tcW w:w="607" w:type="dxa"/>
            <w:gridSpan w:val="2"/>
            <w:tcBorders>
              <w:top w:val="single" w:sz="4" w:space="0" w:color="auto"/>
              <w:left w:val="single" w:sz="4" w:space="0" w:color="auto"/>
              <w:bottom w:val="single" w:sz="4" w:space="0" w:color="auto"/>
              <w:right w:val="single" w:sz="4" w:space="0" w:color="auto"/>
            </w:tcBorders>
            <w:textDirection w:val="btLr"/>
            <w:hideMark/>
          </w:tcPr>
          <w:p w:rsidR="00393D47" w:rsidRDefault="00393D47">
            <w:pPr>
              <w:spacing w:line="276" w:lineRule="auto"/>
              <w:ind w:left="113" w:right="113"/>
              <w:rPr>
                <w:b/>
                <w:sz w:val="16"/>
              </w:rPr>
            </w:pPr>
            <w:r>
              <w:rPr>
                <w:b/>
                <w:sz w:val="16"/>
              </w:rPr>
              <w:t>Paremiamasis modulis</w:t>
            </w:r>
          </w:p>
        </w:tc>
        <w:tc>
          <w:tcPr>
            <w:tcW w:w="66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            Bendrasis kursas</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modulis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pStyle w:val="Antrat2"/>
              <w:spacing w:line="276" w:lineRule="auto"/>
              <w:rPr>
                <w:sz w:val="16"/>
                <w:szCs w:val="16"/>
              </w:rPr>
            </w:pPr>
            <w:r>
              <w:rPr>
                <w:sz w:val="16"/>
                <w:szCs w:val="16"/>
              </w:rPr>
              <w:t xml:space="preserve">        Išplėstinis kursas</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Išlyginamasis modulis</w:t>
            </w:r>
          </w:p>
        </w:tc>
        <w:tc>
          <w:tcPr>
            <w:tcW w:w="718" w:type="dxa"/>
            <w:gridSpan w:val="2"/>
            <w:tcBorders>
              <w:top w:val="single" w:sz="4" w:space="0" w:color="auto"/>
              <w:left w:val="single" w:sz="4" w:space="0" w:color="auto"/>
              <w:bottom w:val="single" w:sz="4" w:space="0" w:color="auto"/>
              <w:right w:val="single" w:sz="4" w:space="0" w:color="auto"/>
            </w:tcBorders>
            <w:textDirection w:val="btLr"/>
            <w:hideMark/>
          </w:tcPr>
          <w:p w:rsidR="00393D47" w:rsidRDefault="00393D47">
            <w:pPr>
              <w:spacing w:line="276" w:lineRule="auto"/>
              <w:ind w:left="113" w:right="113"/>
              <w:rPr>
                <w:b/>
                <w:sz w:val="16"/>
              </w:rPr>
            </w:pPr>
            <w:r>
              <w:rPr>
                <w:b/>
                <w:sz w:val="16"/>
              </w:rPr>
              <w:t xml:space="preserve">Paremiamasis modulis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1.Dorinis ugdymas </w:t>
            </w:r>
            <w:r>
              <w:rPr>
                <w:b/>
                <w:sz w:val="16"/>
              </w:rPr>
              <w:sym w:font="Symbol" w:char="F02A"/>
            </w:r>
            <w:r>
              <w:rPr>
                <w:b/>
                <w:sz w:val="16"/>
              </w:rPr>
              <w:t xml:space="preserve">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Privalomas vienas dal.  Pasirinkto mok. dalyko vaandas. apvesti</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Tikyba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Etika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2.Lietuvių  kalba  ir literatūra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5</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5</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Pasirinkto kurso ir modulio  valandas. apvesti</w:t>
            </w: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3. Socialiniai mokslai </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 xml:space="preserve"> Pasirinkto mokomojo dalyko kurso ir modulio valandas. apvesti Privalomas vienas dalykas.             </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 xml:space="preserve">Istorija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p w:rsidR="00393D47" w:rsidRDefault="00393D47">
            <w:pPr>
              <w:spacing w:line="276" w:lineRule="auto"/>
              <w:rPr>
                <w:sz w:val="16"/>
              </w:rPr>
            </w:pPr>
            <w:r>
              <w:rPr>
                <w:sz w:val="16"/>
              </w:rPr>
              <w:t>Geografija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bCs/>
                <w:sz w:val="16"/>
              </w:rPr>
            </w:pPr>
            <w:r>
              <w:rPr>
                <w:b/>
                <w:bCs/>
                <w:sz w:val="16"/>
              </w:rPr>
              <w:t xml:space="preserve">4.Matematika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5</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Pasirinkto kurso ir modulio valandas. apvesti</w:t>
            </w:r>
          </w:p>
        </w:tc>
      </w:tr>
      <w:tr w:rsidR="00393D47" w:rsidTr="00393D47">
        <w:trPr>
          <w:trHeight w:val="185"/>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5. Informacinės technologijos IT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Neprivalomas dalykas. Pasirinktą kursą , valandas. apvesti.</w:t>
            </w:r>
          </w:p>
        </w:tc>
      </w:tr>
      <w:tr w:rsidR="00393D47" w:rsidTr="00393D47">
        <w:trPr>
          <w:trHeight w:val="656"/>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5.1 Programavimo modulis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 xml:space="preserve">Pasirinkus išplėstinį  IT kursą, privalomas vienas pasirenkamasis modulis, kurio  valandas. apvesti. Išlyginamąjį modulį renkasi  mokiniai, kurie pagrindinėje mokykloje nesimokė programavimo pradmenų. </w:t>
            </w:r>
          </w:p>
        </w:tc>
      </w:tr>
      <w:tr w:rsidR="00393D47" w:rsidTr="00393D47">
        <w:trPr>
          <w:trHeight w:val="185"/>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5.2.Duomenų bazių kūrimo ir valdymo modulis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6. Gamtos mokslai </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Privalomas vienas dalykas. Pasirinkus apvesti kurso, modulio valandas.</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sz w:val="16"/>
              </w:rPr>
              <w:t xml:space="preserve">Biologija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sz w:val="16"/>
              </w:rPr>
              <w:t xml:space="preserve">Fizika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4</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sz w:val="16"/>
              </w:rPr>
              <w:t xml:space="preserve">Chemija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7. Menai  ir technologijos</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p w:rsidR="00393D47" w:rsidRDefault="00393D47">
            <w:pPr>
              <w:spacing w:line="276" w:lineRule="auto"/>
              <w:rPr>
                <w:sz w:val="14"/>
                <w:szCs w:val="14"/>
              </w:rPr>
            </w:pPr>
            <w:r>
              <w:rPr>
                <w:sz w:val="14"/>
                <w:szCs w:val="14"/>
              </w:rPr>
              <w:t>Privalomas vienas dalykas. Pasirinkus apvesti valandas.</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Dailė</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Muzika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Height w:val="265"/>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Teatras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rsidP="00BB5E8C">
            <w:pPr>
              <w:spacing w:line="276" w:lineRule="auto"/>
              <w:rPr>
                <w:sz w:val="16"/>
              </w:rPr>
            </w:pPr>
            <w:r>
              <w:rPr>
                <w:sz w:val="16"/>
              </w:rPr>
              <w:t>Technologijos (Tekstilė ir apranga</w:t>
            </w:r>
            <w:r w:rsidR="00BB5E8C">
              <w:rPr>
                <w:sz w:val="16"/>
              </w:rPr>
              <w:t>/</w:t>
            </w:r>
            <w:r>
              <w:rPr>
                <w:sz w:val="16"/>
              </w:rPr>
              <w:t xml:space="preserve"> Turizmas ir mityba)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Technologijos (Statyba ir medžio apdirbimas)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 xml:space="preserve">8. Fizinis ugdymas </w:t>
            </w:r>
            <w:r>
              <w:rPr>
                <w:b/>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 xml:space="preserve">Privalomas vienas dalykas. Pasirinkus </w:t>
            </w:r>
            <w:r>
              <w:rPr>
                <w:sz w:val="14"/>
                <w:szCs w:val="14"/>
              </w:rPr>
              <w:lastRenderedPageBreak/>
              <w:t>apvesti valandas. Šaškės tik tiems, kurie nepajėgūs dalyvauti įprastoje fizinėje veikloje</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Fizinis ugdymas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lastRenderedPageBreak/>
              <w:t>Krepšinis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lastRenderedPageBreak/>
              <w:t>Sportiniai šokiai</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Šaškės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sz w:val="16"/>
              </w:rPr>
            </w:pPr>
            <w:r>
              <w:rPr>
                <w:b/>
                <w:sz w:val="16"/>
              </w:rPr>
              <w:t>9. Užsienio kalba</w:t>
            </w:r>
          </w:p>
        </w:tc>
        <w:tc>
          <w:tcPr>
            <w:tcW w:w="1417"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4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8"/>
                <w:szCs w:val="18"/>
              </w:rPr>
              <w:t xml:space="preserve"> </w:t>
            </w:r>
            <w:r>
              <w:rPr>
                <w:sz w:val="14"/>
                <w:szCs w:val="14"/>
              </w:rPr>
              <w:t>mokėjimo lygį</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503"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4"/>
                <w:szCs w:val="14"/>
              </w:rPr>
              <w:t xml:space="preserve"> mokėjimo lygį</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Privaloma.</w:t>
            </w:r>
          </w:p>
          <w:p w:rsidR="00393D47" w:rsidRDefault="00393D47">
            <w:pPr>
              <w:spacing w:line="276" w:lineRule="auto"/>
              <w:rPr>
                <w:sz w:val="14"/>
                <w:szCs w:val="14"/>
              </w:rPr>
            </w:pPr>
            <w:r>
              <w:rPr>
                <w:sz w:val="14"/>
                <w:szCs w:val="14"/>
              </w:rPr>
              <w:t xml:space="preserve">Įrašyti kalbą. Pasirinkus mokėjimo lygį, apvesti valandas.. </w:t>
            </w:r>
          </w:p>
        </w:tc>
      </w:tr>
      <w:tr w:rsidR="00393D47" w:rsidTr="00393D47">
        <w:trPr>
          <w:cantSplit/>
        </w:trPr>
        <w:tc>
          <w:tcPr>
            <w:tcW w:w="9189"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b/>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9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Mod.</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Height w:val="465"/>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b/>
                <w:sz w:val="16"/>
              </w:rPr>
            </w:pPr>
            <w:r>
              <w:rPr>
                <w:b/>
                <w:sz w:val="16"/>
              </w:rPr>
              <w:t xml:space="preserve"> Užsienio kalba</w:t>
            </w:r>
          </w:p>
          <w:p w:rsidR="00393D47" w:rsidRDefault="00393D47">
            <w:pPr>
              <w:spacing w:line="276" w:lineRule="auto"/>
              <w:rPr>
                <w:b/>
                <w:sz w:val="16"/>
              </w:rPr>
            </w:pPr>
          </w:p>
          <w:p w:rsidR="00393D47" w:rsidRDefault="00393D47">
            <w:pPr>
              <w:spacing w:line="276" w:lineRule="auto"/>
              <w:rPr>
                <w:b/>
                <w:sz w:val="16"/>
              </w:rPr>
            </w:pPr>
            <w:r>
              <w:rPr>
                <w:b/>
                <w:sz w:val="16"/>
              </w:rPr>
              <w:t>(privaloma)</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1</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10. Užsienio kalba</w:t>
            </w:r>
          </w:p>
        </w:tc>
        <w:tc>
          <w:tcPr>
            <w:tcW w:w="1417"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418"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4"/>
                <w:szCs w:val="14"/>
              </w:rPr>
              <w:t xml:space="preserve"> mokėjimo lygį</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sz w:val="16"/>
              </w:rPr>
            </w:pPr>
            <w:r>
              <w:rPr>
                <w:b/>
                <w:sz w:val="16"/>
              </w:rPr>
              <w:t>-</w:t>
            </w:r>
          </w:p>
        </w:tc>
        <w:tc>
          <w:tcPr>
            <w:tcW w:w="1417" w:type="dxa"/>
            <w:gridSpan w:val="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B1</w:t>
            </w:r>
            <w:r>
              <w:rPr>
                <w:sz w:val="14"/>
                <w:szCs w:val="14"/>
              </w:rPr>
              <w:t xml:space="preserve"> mokėjimo lygį</w:t>
            </w:r>
          </w:p>
        </w:tc>
        <w:tc>
          <w:tcPr>
            <w:tcW w:w="1503"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4"/>
                <w:szCs w:val="14"/>
              </w:rPr>
            </w:pPr>
            <w:r>
              <w:rPr>
                <w:sz w:val="14"/>
                <w:szCs w:val="14"/>
              </w:rPr>
              <w:t xml:space="preserve">Kursas, orientuotas į </w:t>
            </w:r>
            <w:r>
              <w:rPr>
                <w:b/>
                <w:sz w:val="18"/>
                <w:szCs w:val="18"/>
              </w:rPr>
              <w:t>B2</w:t>
            </w:r>
            <w:r>
              <w:rPr>
                <w:sz w:val="14"/>
                <w:szCs w:val="14"/>
              </w:rPr>
              <w:t xml:space="preserve"> mokėjimo lygį</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b/>
                <w:sz w:val="16"/>
              </w:rPr>
            </w:pPr>
          </w:p>
        </w:tc>
        <w:tc>
          <w:tcPr>
            <w:tcW w:w="1701"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bCs/>
                <w:sz w:val="16"/>
              </w:rPr>
            </w:pPr>
            <w:r>
              <w:rPr>
                <w:bCs/>
                <w:sz w:val="16"/>
              </w:rPr>
              <w:t xml:space="preserve"> Užsienio kalba</w:t>
            </w:r>
          </w:p>
          <w:p w:rsidR="00393D47" w:rsidRDefault="00393D47">
            <w:pPr>
              <w:spacing w:line="276" w:lineRule="auto"/>
              <w:rPr>
                <w:bCs/>
                <w:sz w:val="16"/>
              </w:rPr>
            </w:pPr>
          </w:p>
          <w:p w:rsidR="00393D47" w:rsidRDefault="00393D47">
            <w:pPr>
              <w:spacing w:line="276" w:lineRule="auto"/>
              <w:rPr>
                <w:bCs/>
                <w:sz w:val="16"/>
              </w:rPr>
            </w:pPr>
          </w:p>
          <w:p w:rsidR="00393D47" w:rsidRDefault="00393D47">
            <w:pPr>
              <w:spacing w:line="276" w:lineRule="auto"/>
              <w:rPr>
                <w:bCs/>
                <w:sz w:val="16"/>
              </w:rPr>
            </w:pPr>
            <w:r>
              <w:rPr>
                <w:bCs/>
                <w:sz w:val="16"/>
              </w:rPr>
              <w:t xml:space="preserve">(pasirenkamoji) </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3</w:t>
            </w:r>
          </w:p>
        </w:tc>
        <w:tc>
          <w:tcPr>
            <w:tcW w:w="79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718"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p w:rsidR="00393D47" w:rsidRDefault="00393D47">
            <w:pPr>
              <w:spacing w:line="276" w:lineRule="auto"/>
              <w:jc w:val="center"/>
              <w:rPr>
                <w:sz w:val="16"/>
              </w:rPr>
            </w:pPr>
            <w:r>
              <w:rPr>
                <w:sz w:val="16"/>
              </w:rPr>
              <w:t>-</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Neprivaloma.</w:t>
            </w:r>
          </w:p>
          <w:p w:rsidR="00393D47" w:rsidRDefault="00393D47">
            <w:pPr>
              <w:spacing w:line="276" w:lineRule="auto"/>
              <w:rPr>
                <w:sz w:val="14"/>
                <w:szCs w:val="14"/>
              </w:rPr>
            </w:pPr>
            <w:r>
              <w:rPr>
                <w:sz w:val="14"/>
                <w:szCs w:val="14"/>
              </w:rPr>
              <w:t xml:space="preserve">Įrašyti kalbą. Pasirinkus mokėjimo lygį, apvesti valandas.. </w:t>
            </w:r>
          </w:p>
        </w:tc>
      </w:tr>
      <w:tr w:rsidR="00393D47" w:rsidTr="00393D47">
        <w:trPr>
          <w:cantSplit/>
          <w:trHeight w:val="161"/>
        </w:trPr>
        <w:tc>
          <w:tcPr>
            <w:tcW w:w="9189" w:type="dxa"/>
            <w:gridSpan w:val="13"/>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b/>
                <w:sz w:val="16"/>
              </w:rPr>
              <w:t>11.</w:t>
            </w:r>
            <w:r>
              <w:rPr>
                <w:sz w:val="16"/>
              </w:rPr>
              <w:t xml:space="preserve"> </w:t>
            </w:r>
            <w:r>
              <w:rPr>
                <w:b/>
                <w:sz w:val="16"/>
              </w:rPr>
              <w:t>Pasirenkamieji dalykai</w:t>
            </w:r>
            <w:r>
              <w:rPr>
                <w:sz w:val="16"/>
              </w:rPr>
              <w:t xml:space="preserve"> </w:t>
            </w:r>
            <w:r>
              <w:rPr>
                <w:sz w:val="16"/>
              </w:rPr>
              <w:sym w:font="Symbol" w:char="F02A"/>
            </w:r>
          </w:p>
        </w:tc>
        <w:tc>
          <w:tcPr>
            <w:tcW w:w="1701" w:type="dxa"/>
            <w:vMerge w:val="restart"/>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4"/>
                <w:szCs w:val="14"/>
              </w:rPr>
            </w:pPr>
            <w:r>
              <w:rPr>
                <w:sz w:val="14"/>
                <w:szCs w:val="14"/>
              </w:rPr>
              <w:t>Neprivalomi. Šiuolaikinės biotechnologijos - tik pasirinkusiems biologiją ir chemiją išplėstiniu kursu. Eksperimentinė ir skaičių chemija- tik pasirinkusiems chemiją išplėstiniu kursu.</w:t>
            </w: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Šiuolaikinė politika ir teisė</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82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68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Šiuolaikinės biotechnologijos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Ekonomika ir verslas, karjeros valdymas</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2</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FD60A3" w:rsidP="00FD60A3">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 xml:space="preserve"> Braižyba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5943A8" w:rsidTr="00393D47">
        <w:trPr>
          <w:cantSplit/>
        </w:trPr>
        <w:tc>
          <w:tcPr>
            <w:tcW w:w="2149"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rPr>
                <w:sz w:val="16"/>
              </w:rPr>
            </w:pPr>
            <w:r>
              <w:rPr>
                <w:sz w:val="16"/>
              </w:rPr>
              <w:t>Psichologija</w:t>
            </w:r>
          </w:p>
        </w:tc>
        <w:tc>
          <w:tcPr>
            <w:tcW w:w="709"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567"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829" w:type="dxa"/>
            <w:gridSpan w:val="2"/>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683" w:type="dxa"/>
            <w:tcBorders>
              <w:top w:val="single" w:sz="4" w:space="0" w:color="auto"/>
              <w:left w:val="single" w:sz="4" w:space="0" w:color="auto"/>
              <w:bottom w:val="single" w:sz="4" w:space="0" w:color="auto"/>
              <w:right w:val="single" w:sz="4" w:space="0" w:color="auto"/>
            </w:tcBorders>
          </w:tcPr>
          <w:p w:rsidR="005943A8" w:rsidRDefault="005943A8">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943A8" w:rsidRDefault="005943A8">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Retorika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 xml:space="preserve">Eksperimentinė ir skaičių chemija </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56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82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68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Projektinė veikla</w:t>
            </w:r>
          </w:p>
        </w:tc>
        <w:tc>
          <w:tcPr>
            <w:tcW w:w="70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1</w:t>
            </w: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82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68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r w:rsidR="00393D47" w:rsidTr="00393D47">
        <w:trPr>
          <w:cantSplit/>
        </w:trPr>
        <w:tc>
          <w:tcPr>
            <w:tcW w:w="214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Brandos darbas</w:t>
            </w: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56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70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829"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68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3D47" w:rsidRDefault="00393D47">
            <w:pPr>
              <w:rPr>
                <w:sz w:val="14"/>
                <w:szCs w:val="14"/>
              </w:rPr>
            </w:pPr>
          </w:p>
        </w:tc>
      </w:tr>
    </w:tbl>
    <w:p w:rsidR="00393D47" w:rsidRDefault="00393D47" w:rsidP="00393D47">
      <w:pPr>
        <w:pStyle w:val="HTMLiankstoformatuotas"/>
        <w:ind w:left="0" w:firstLine="960"/>
        <w:rPr>
          <w:rFonts w:ascii="Times New Roman" w:hAnsi="Times New Roman" w:cs="Times New Roman"/>
          <w:i/>
          <w:sz w:val="16"/>
          <w:szCs w:val="16"/>
        </w:rPr>
      </w:pPr>
      <w:r>
        <w:rPr>
          <w:rFonts w:ascii="Times New Roman" w:hAnsi="Times New Roman" w:cs="Times New Roman"/>
          <w:b/>
          <w:sz w:val="16"/>
          <w:szCs w:val="16"/>
        </w:rPr>
        <w:t xml:space="preserve">Paaiškinimai:      </w:t>
      </w:r>
      <w:r>
        <w:rPr>
          <w:rFonts w:ascii="Times New Roman" w:hAnsi="Times New Roman" w:cs="Times New Roman"/>
          <w:sz w:val="16"/>
          <w:szCs w:val="16"/>
        </w:rPr>
        <w:t xml:space="preserve">                     </w:t>
      </w:r>
      <w:r>
        <w:rPr>
          <w:rFonts w:ascii="Times New Roman" w:hAnsi="Times New Roman" w:cs="Times New Roman"/>
          <w:sz w:val="16"/>
          <w:szCs w:val="16"/>
        </w:rPr>
        <w:sym w:font="Symbol" w:char="F02A"/>
      </w:r>
      <w:r>
        <w:rPr>
          <w:rFonts w:ascii="Times New Roman" w:hAnsi="Times New Roman" w:cs="Times New Roman"/>
          <w:sz w:val="16"/>
          <w:szCs w:val="16"/>
        </w:rPr>
        <w:t xml:space="preserve"> pasirenkamieji</w:t>
      </w:r>
      <w:r>
        <w:rPr>
          <w:rFonts w:ascii="Times New Roman" w:hAnsi="Times New Roman" w:cs="Times New Roman"/>
          <w:i/>
          <w:sz w:val="16"/>
          <w:szCs w:val="16"/>
        </w:rPr>
        <w:t xml:space="preserve"> kursai</w:t>
      </w:r>
      <w:r>
        <w:rPr>
          <w:rFonts w:ascii="Times New Roman" w:hAnsi="Times New Roman" w:cs="Times New Roman"/>
          <w:sz w:val="16"/>
          <w:szCs w:val="16"/>
        </w:rPr>
        <w:t>. D</w:t>
      </w:r>
      <w:r>
        <w:rPr>
          <w:rFonts w:ascii="Times New Roman" w:hAnsi="Times New Roman" w:cs="Times New Roman"/>
          <w:i/>
          <w:sz w:val="16"/>
          <w:szCs w:val="16"/>
        </w:rPr>
        <w:t>alykų išlyginamieji ir paremiamieji moduliai neprivalomi.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6"/>
        </w:rPr>
      </w:pPr>
      <w:r>
        <w:rPr>
          <w:i/>
          <w:sz w:val="16"/>
        </w:rPr>
        <w:t>Į  pamokų skaičių įskaitomi moduliai,  projektinė veikla, privalomieji ir pasirenkamieji dalykai. Minimalus savaitinių pamokų skaičius- 28 pamokos.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6"/>
        </w:rPr>
      </w:pPr>
      <w:r>
        <w:rPr>
          <w:i/>
          <w:sz w:val="16"/>
        </w:rPr>
        <w:t>Minimalus per dvejus metus mokinių pasirinktų dalykų skaičius- 8.  Pasirenkamieji dalyko moduliai ir projektinė veikla nėra skaičiuojami kaip atskiri dalykai. Menų ir/ar technologijų išplėstinio kurso pasirinkimo galimybės derinamos individualiai ir rašomas papildomas 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1134"/>
      </w:tblGrid>
      <w:tr w:rsidR="00393D47" w:rsidTr="00393D47">
        <w:tc>
          <w:tcPr>
            <w:tcW w:w="209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c>
          <w:tcPr>
            <w:tcW w:w="992"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III kl.</w:t>
            </w:r>
          </w:p>
        </w:tc>
        <w:tc>
          <w:tcPr>
            <w:tcW w:w="113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16"/>
              </w:rPr>
            </w:pPr>
            <w:r>
              <w:rPr>
                <w:sz w:val="16"/>
              </w:rPr>
              <w:t>IV  kl.</w:t>
            </w:r>
          </w:p>
        </w:tc>
      </w:tr>
      <w:tr w:rsidR="00393D47" w:rsidTr="00393D47">
        <w:tc>
          <w:tcPr>
            <w:tcW w:w="209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Iš viso pamokų</w:t>
            </w:r>
          </w:p>
        </w:tc>
        <w:tc>
          <w:tcPr>
            <w:tcW w:w="992"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c>
          <w:tcPr>
            <w:tcW w:w="113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r>
      <w:tr w:rsidR="00393D47" w:rsidTr="00393D47">
        <w:trPr>
          <w:cantSplit/>
        </w:trPr>
        <w:tc>
          <w:tcPr>
            <w:tcW w:w="209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6"/>
              </w:rPr>
            </w:pPr>
            <w:r>
              <w:rPr>
                <w:sz w:val="16"/>
              </w:rPr>
              <w:t>Iš viso dalykų III-IV klasėje</w:t>
            </w:r>
          </w:p>
        </w:tc>
        <w:tc>
          <w:tcPr>
            <w:tcW w:w="2126" w:type="dxa"/>
            <w:gridSpan w:val="2"/>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6"/>
              </w:rPr>
            </w:pPr>
          </w:p>
        </w:tc>
      </w:tr>
    </w:tbl>
    <w:p w:rsidR="0056447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 xml:space="preserve">                                      </w:t>
      </w:r>
      <w:r>
        <w:rPr>
          <w:sz w:val="16"/>
        </w:rPr>
        <w:tab/>
      </w:r>
      <w:r>
        <w:rPr>
          <w:sz w:val="16"/>
        </w:rPr>
        <w:tab/>
      </w:r>
      <w:r>
        <w:rPr>
          <w:sz w:val="16"/>
        </w:rPr>
        <w:tab/>
      </w:r>
      <w:r>
        <w:rPr>
          <w:sz w:val="16"/>
        </w:rPr>
        <w:tab/>
        <w:t>------------------------------------------------</w:t>
      </w:r>
    </w:p>
    <w:p w:rsidR="00564471" w:rsidRDefault="0012637F"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 xml:space="preserve">                                                                                                                         Mokinio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rPr>
      </w:pPr>
      <w:r>
        <w:rPr>
          <w:sz w:val="16"/>
        </w:rPr>
        <w:t>202</w:t>
      </w:r>
      <w:r w:rsidR="00FD60A3">
        <w:rPr>
          <w:sz w:val="16"/>
        </w:rPr>
        <w:t>2</w:t>
      </w:r>
      <w:r>
        <w:rPr>
          <w:sz w:val="16"/>
        </w:rPr>
        <w:t>/202</w:t>
      </w:r>
      <w:r w:rsidR="00FD60A3">
        <w:rPr>
          <w:sz w:val="16"/>
        </w:rPr>
        <w:t>3</w:t>
      </w:r>
      <w:r>
        <w:rPr>
          <w:sz w:val="16"/>
        </w:rPr>
        <w:t xml:space="preserve"> m. m. ir </w:t>
      </w:r>
      <w:r>
        <w:rPr>
          <w:sz w:val="16"/>
        </w:rPr>
        <w:tab/>
        <w:t>202</w:t>
      </w:r>
      <w:r w:rsidR="00FD60A3">
        <w:rPr>
          <w:sz w:val="16"/>
        </w:rPr>
        <w:t>3</w:t>
      </w:r>
      <w:r>
        <w:rPr>
          <w:sz w:val="16"/>
        </w:rPr>
        <w:t>/ 202</w:t>
      </w:r>
      <w:r w:rsidR="00FD60A3">
        <w:rPr>
          <w:sz w:val="16"/>
        </w:rPr>
        <w:t>4</w:t>
      </w:r>
      <w:r>
        <w:rPr>
          <w:sz w:val="16"/>
        </w:rPr>
        <w:t xml:space="preserve"> m. m.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szCs w:val="14"/>
        </w:rPr>
      </w:pPr>
    </w:p>
    <w:p w:rsidR="00393D47" w:rsidRPr="005727AD"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34. Mokinio pasiekimai ir pažanga ugdymo procese vertinami vadovaujantis Plungės „Saulės“ gimnazijos Mokinių pažangos ir pasiekimų vertinimo tvarkos aprašu, patvirtintu gimnazijos direktoriaus </w:t>
      </w:r>
      <w:r w:rsidRPr="005727AD">
        <w:rPr>
          <w:szCs w:val="24"/>
        </w:rPr>
        <w:t>202</w:t>
      </w:r>
      <w:r w:rsidR="005727AD" w:rsidRPr="005727AD">
        <w:rPr>
          <w:szCs w:val="24"/>
        </w:rPr>
        <w:t>2</w:t>
      </w:r>
      <w:r w:rsidRPr="005727AD">
        <w:rPr>
          <w:szCs w:val="24"/>
        </w:rPr>
        <w:t xml:space="preserve"> m. rugpjūčio 2</w:t>
      </w:r>
      <w:r w:rsidR="005727AD" w:rsidRPr="005727AD">
        <w:rPr>
          <w:szCs w:val="24"/>
        </w:rPr>
        <w:t>9</w:t>
      </w:r>
      <w:r w:rsidRPr="005727AD">
        <w:rPr>
          <w:szCs w:val="24"/>
        </w:rPr>
        <w:t xml:space="preserve"> d. įsakymu Nr. V-7</w:t>
      </w:r>
      <w:r w:rsidR="005727AD" w:rsidRPr="005727AD">
        <w:rPr>
          <w:szCs w:val="24"/>
        </w:rPr>
        <w:t>1</w:t>
      </w:r>
      <w:r w:rsidRPr="005727AD">
        <w:rPr>
          <w:szCs w:val="24"/>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outlineLvl w:val="0"/>
      </w:pPr>
      <w:r>
        <w:t>35. Gimnazijos direktorius:</w:t>
      </w:r>
    </w:p>
    <w:p w:rsidR="00393D47" w:rsidRDefault="00393D47" w:rsidP="00393D47">
      <w:pPr>
        <w:widowControl w:val="0"/>
        <w:tabs>
          <w:tab w:val="left" w:pos="9635"/>
        </w:tabs>
        <w:autoSpaceDE w:val="0"/>
        <w:autoSpaceDN w:val="0"/>
        <w:adjustRightInd w:val="0"/>
        <w:spacing w:before="12" w:line="276" w:lineRule="exact"/>
        <w:rPr>
          <w:spacing w:val="-1"/>
        </w:rPr>
      </w:pPr>
      <w:r>
        <w:t xml:space="preserve">         35.1. </w:t>
      </w:r>
      <w:r>
        <w:rPr>
          <w:spacing w:val="-1"/>
        </w:rPr>
        <w:t xml:space="preserve">organizuoja mokinių mokymosi krūvio bei mokiniams skiriamų namų darbų stebėseną ir kontrolę (vidaus veiklos planavimas); </w:t>
      </w:r>
    </w:p>
    <w:p w:rsidR="00393D47" w:rsidRDefault="00393D47" w:rsidP="00393D47">
      <w:pPr>
        <w:widowControl w:val="0"/>
        <w:tabs>
          <w:tab w:val="left" w:pos="9635"/>
        </w:tabs>
        <w:autoSpaceDE w:val="0"/>
        <w:autoSpaceDN w:val="0"/>
        <w:adjustRightInd w:val="0"/>
        <w:spacing w:before="12" w:line="276" w:lineRule="exact"/>
        <w:rPr>
          <w:spacing w:val="-1"/>
        </w:rPr>
      </w:pPr>
      <w:r>
        <w:t xml:space="preserve">         35.2. </w:t>
      </w:r>
      <w:r>
        <w:rPr>
          <w:spacing w:val="-1"/>
        </w:rPr>
        <w:t xml:space="preserve">organizuoja  mokytojų bendradarbiavimą  sprendžiant  mokinių mokymosi  krūvio optimizavimo klausimus (vidaus veiklos planavimas); </w:t>
      </w:r>
    </w:p>
    <w:p w:rsidR="00393D47" w:rsidRDefault="00393D47" w:rsidP="00393D47">
      <w:pPr>
        <w:widowControl w:val="0"/>
        <w:tabs>
          <w:tab w:val="left" w:pos="9635"/>
        </w:tabs>
        <w:autoSpaceDE w:val="0"/>
        <w:autoSpaceDN w:val="0"/>
        <w:adjustRightInd w:val="0"/>
        <w:spacing w:before="12" w:line="276" w:lineRule="exact"/>
        <w:rPr>
          <w:spacing w:val="-1"/>
        </w:rPr>
      </w:pPr>
      <w:r>
        <w:t xml:space="preserve">         35.3. </w:t>
      </w:r>
      <w:r>
        <w:rPr>
          <w:spacing w:val="-1"/>
        </w:rPr>
        <w:t>užtikrina kontrolinių darbų skyrimo tvarkos vykdymą ( kontrolinių darbų skyrimo tvarka atsispindi gimnazijos ,,Mokinių pažangos ir pasiekimų vertinimo tvarkos aprašo”</w:t>
      </w:r>
      <w:r>
        <w:rPr>
          <w:color w:val="FF0000"/>
          <w:spacing w:val="-1"/>
        </w:rPr>
        <w:t xml:space="preserve"> </w:t>
      </w:r>
      <w:r>
        <w:rPr>
          <w:spacing w:val="-1"/>
        </w:rPr>
        <w:t>2</w:t>
      </w:r>
      <w:r w:rsidR="00997083">
        <w:rPr>
          <w:spacing w:val="-1"/>
        </w:rPr>
        <w:t>4</w:t>
      </w:r>
      <w:r>
        <w:rPr>
          <w:spacing w:val="-1"/>
        </w:rPr>
        <w:t xml:space="preserve"> p.). </w:t>
      </w:r>
    </w:p>
    <w:p w:rsidR="00393D47" w:rsidRDefault="00393D47" w:rsidP="00393D4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textAlignment w:val="baseline"/>
        <w:rPr>
          <w:rFonts w:eastAsia="MS Mincho"/>
          <w:szCs w:val="24"/>
          <w:lang w:eastAsia="lt-LT"/>
        </w:rPr>
      </w:pPr>
    </w:p>
    <w:p w:rsidR="00393D47" w:rsidRDefault="00393D47" w:rsidP="00393D47">
      <w:pPr>
        <w:tabs>
          <w:tab w:val="left" w:pos="2410"/>
        </w:tabs>
        <w:jc w:val="center"/>
        <w:rPr>
          <w:b/>
          <w:szCs w:val="24"/>
        </w:rPr>
      </w:pPr>
      <w:bookmarkStart w:id="7" w:name="part_982a9ce218974379a1aed3f2db388079"/>
      <w:bookmarkEnd w:id="7"/>
      <w:r>
        <w:rPr>
          <w:b/>
          <w:szCs w:val="24"/>
        </w:rPr>
        <w:t>PENKTASIS SKIRSNIS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MOKYMOSI KRŪVIO REGULIAVIMAS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rPr>
        <w:t xml:space="preserve">35. </w:t>
      </w:r>
      <w:r>
        <w:t xml:space="preserve">Vadovaujantis Higienos norma gimnazijoje ugdymo procesui organizuoti sudaromas tvarkaraštis. </w:t>
      </w:r>
      <w:bookmarkStart w:id="8" w:name="part_f97f5e56257f46358a84bdabcd79bbb0"/>
      <w:bookmarkEnd w:id="8"/>
      <w:r>
        <w:t xml:space="preserve">Tvarkaraštyje numatomas kai kurių dalykų intensyvinimas, t.y. po dvi to paties dalyko pamokas per dieną.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pPr>
      <w:r>
        <w:t>36. I</w:t>
      </w:r>
      <w:r>
        <w:rPr>
          <w:szCs w:val="24"/>
        </w:rPr>
        <w:t xml:space="preserve"> klasių mokiniams bendras minimalus privalomų pamokų skaičius per savaitę </w:t>
      </w:r>
      <w:r w:rsidRPr="004E263D">
        <w:rPr>
          <w:szCs w:val="24"/>
        </w:rPr>
        <w:t xml:space="preserve">32 </w:t>
      </w:r>
      <w:r>
        <w:rPr>
          <w:szCs w:val="24"/>
        </w:rPr>
        <w:t xml:space="preserve">pamokos, II klasių mokiniams-33 pamokos, III-IV klasių mokiniams-28 pamokos.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37. Esant poreikiui (pageidauja mokinys, numato mokytojas, rekomenduoja Vaiko gerovės komisija), mokymosi pagalbai gali būti skiriamos trumpalaikės ir / arba ilgalaikės konsultacijos. </w:t>
      </w:r>
      <w:r>
        <w:rPr>
          <w:szCs w:val="24"/>
        </w:rPr>
        <w:lastRenderedPageBreak/>
        <w:t xml:space="preserve">Trumpalaikės konsultacijos (trumpesnės už pamokos trukmę) neįskaitomos į mokinio mokymosi krūvį. Ilgalaikės konsultacijos (trukmė lygi pamokos trukmei) įskaitomos į mokymosi krūvį. Mokinių tėvai (globėjai, rūpintojai) elektroniniu dienynu ar kitu būdu informuojami apie mokiniui siūlomą suteikti mokymosi pagalbą, jos formą ir, vykstant konsultacijoms, apie mokinio daromą pažangą. </w:t>
      </w:r>
    </w:p>
    <w:p w:rsidR="00393D47" w:rsidRDefault="00393D47" w:rsidP="00393D47">
      <w:pPr>
        <w:widowControl w:val="0"/>
        <w:tabs>
          <w:tab w:val="left" w:pos="9635"/>
        </w:tabs>
        <w:autoSpaceDE w:val="0"/>
        <w:autoSpaceDN w:val="0"/>
        <w:adjustRightInd w:val="0"/>
        <w:spacing w:before="12" w:line="276" w:lineRule="exact"/>
        <w:jc w:val="both"/>
        <w:rPr>
          <w:szCs w:val="24"/>
        </w:rPr>
      </w:pPr>
      <w:r>
        <w:rPr>
          <w:szCs w:val="24"/>
        </w:rPr>
        <w:t xml:space="preserve">         38. </w:t>
      </w:r>
      <w:r>
        <w:rPr>
          <w:spacing w:val="-1"/>
        </w:rPr>
        <w:t>Mokiniai, kurie mokosi pagal Pagrindinio ugdymo programą ir negali tinkamai atlikti namų darbų dėl nepalankių socialinių, ekonominių, kultūrinių sąlygų namuose, namų darbus gali atlikti gimnazijos bibliotekos skaitykloje.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39. Mokiniui, kuris: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39.1. atstovauja mokyklai varžybose, konkursuose, olimpiadose per atostogas, savaitgalio ar švenčių dienomis, tos dienos įskaitomos į mokinio ugdymosi dienų skaičių. Mokinio prašymu poilsio dienos gali būti nukeliamos į artimiausias darbo dienas;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39.2. mokiniui, kuris dalyvauja šalies ir tarptautinėse olimpiadose, varžybose, jo prašymu, suderintu su atitinkamo dalyko mokytoju, gali būti suteikiamas laikas joms pasiruošti. Šis laikas įskaitomas į ugdymosi dienų skaičių.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outlineLvl w:val="0"/>
      </w:pPr>
      <w:r>
        <w:t>40. Mokinys, jeigu pageidauja, gimnazijos direktoriaus įsakymu gali būti atleidžiamas: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outlineLvl w:val="0"/>
      </w:pPr>
      <w:r>
        <w:t>40.1.</w:t>
      </w:r>
      <w:r>
        <w:rPr>
          <w:lang w:eastAsia="ja-JP"/>
        </w:rPr>
        <w:t xml:space="preserve"> </w:t>
      </w:r>
      <w:r>
        <w:t xml:space="preserve">nuo dalies ar visų pamokų lankymo tų dalykų, kurių jis yra nacionalinių ar tarptautinių olimpiadų, konkursų  einamaisiais mokslo metais nugalėtojas;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outlineLvl w:val="0"/>
        <w:rPr>
          <w:lang w:eastAsia="ja-JP"/>
        </w:rPr>
      </w:pPr>
      <w:r>
        <w:t xml:space="preserve">40.2. </w:t>
      </w:r>
      <w:r>
        <w:rPr>
          <w:lang w:eastAsia="ja-JP"/>
        </w:rPr>
        <w:t xml:space="preserve">nuo dailės, muzikos, fizinio ugdymo srities dalykų, išimties atvejais – ir nuo kitų dalykų pamokų (ar jų dalies) lankymo, jei jis jų mokosi  formalųjį švietimą papildančio ugdymo mokyklose (muzikos, dailės, menų, sporto ir kitose) pagal formalųjį švietimą papildančio ugdymo programas (yra jas baigęs) ar kitas neformaliojo vaikų švietimo programas. Sprendimas priimamas dalyko, nuo kurio pamokų lankymo mokinys atleidžiamas, mokytojui susipažinus su formalųjį švietimą papildančio ugdymo programų ar kitų neformaliojo švietimo programų turiniu, kuris turi derėti su Bendrųjų programų turiniu. Programas ar jų nuorodas </w:t>
      </w:r>
      <w:r>
        <w:t xml:space="preserve">mokinys ar mokinio tėvai (globėjai, rūpintojai) pateikia mokytojui  kartu su prašymu dėl atleidimo nuo to dalyko pamokų ir sutartimi.  </w:t>
      </w:r>
    </w:p>
    <w:p w:rsidR="00393D47" w:rsidRDefault="00393D47" w:rsidP="00393D47">
      <w:pPr>
        <w:widowControl w:val="0"/>
        <w:tabs>
          <w:tab w:val="left" w:pos="9635"/>
        </w:tabs>
        <w:autoSpaceDE w:val="0"/>
        <w:autoSpaceDN w:val="0"/>
        <w:adjustRightInd w:val="0"/>
        <w:spacing w:before="12" w:line="276" w:lineRule="exact"/>
        <w:jc w:val="both"/>
        <w:rPr>
          <w:spacing w:val="-1"/>
        </w:rPr>
      </w:pPr>
      <w:r>
        <w:rPr>
          <w:spacing w:val="-1"/>
        </w:rPr>
        <w:t xml:space="preserve">          41. Dalyko mokytojas, </w:t>
      </w:r>
      <w:r>
        <w:rPr>
          <w:lang w:eastAsia="ja-JP"/>
        </w:rPr>
        <w:t>susipažinęs su formalųjį švietimą papildančio ugdymo programos ar kitos neformaliojo švietimo programos turiniu</w:t>
      </w:r>
      <w:r>
        <w:rPr>
          <w:spacing w:val="-1"/>
        </w:rPr>
        <w:t>, įvertina jos turinio atitikimą su dalyko programos  turiniu ir raštiškai tai patvirtinęs (prašymo forma) priima sprendimą dėl mokinio atleidimo nuo</w:t>
      </w:r>
      <w:r>
        <w:rPr>
          <w:color w:val="FF0000"/>
          <w:spacing w:val="-1"/>
        </w:rPr>
        <w:t xml:space="preserve"> </w:t>
      </w:r>
      <w:r>
        <w:rPr>
          <w:spacing w:val="-1"/>
        </w:rPr>
        <w:t xml:space="preserve">pamokų </w:t>
      </w:r>
      <w:r>
        <w:t xml:space="preserve">(ar jų dalies) </w:t>
      </w:r>
      <w:r>
        <w:rPr>
          <w:spacing w:val="-1"/>
        </w:rPr>
        <w:t xml:space="preserve"> lankymo.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42. </w:t>
      </w:r>
      <w:r>
        <w:rPr>
          <w:spacing w:val="-1"/>
        </w:rPr>
        <w:t>I - II klasių m</w:t>
      </w:r>
      <w:r>
        <w:t>okiniai gimnazijos direktoriaus įsakymu gali būti atleidžiami nuo menų (dailės, muzikos) ir fizinio ugdymo pamokų (ar jų dalies) lankymo, jeigu: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42.1.  mokosi </w:t>
      </w:r>
      <w:r>
        <w:rPr>
          <w:lang w:eastAsia="ja-JP"/>
        </w:rPr>
        <w:t>formalųjį švietimą papildančio ugdymo mokyklose (</w:t>
      </w:r>
      <w:r>
        <w:t>dailės, muzikos, menų) ar yra jas baigę ir šios pamokos yra pirmos arba paskutinės;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42.2. mokosi </w:t>
      </w:r>
      <w:r>
        <w:rPr>
          <w:lang w:eastAsia="ja-JP"/>
        </w:rPr>
        <w:t xml:space="preserve">formalųjį švietimą papildančio ugdymo </w:t>
      </w:r>
      <w:r>
        <w:t>sporto mokyklose ir šios pamokos yra pirmos arba paskutinės.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color w:val="FF0000"/>
        </w:rPr>
        <w:t xml:space="preserve">          </w:t>
      </w:r>
      <w:r>
        <w:t xml:space="preserve">43. </w:t>
      </w:r>
      <w:r>
        <w:rPr>
          <w:spacing w:val="-1"/>
        </w:rPr>
        <w:t>III - IV klasių m</w:t>
      </w:r>
      <w:r>
        <w:t>okiniai vadovo įsakymu gali būti atleidžiami nuo menų (dailės, muzikos) ir fizinio ugdymo  pamokų ( ar jų dalies) lankymo, jeigu: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43.1. mokosi </w:t>
      </w:r>
      <w:r>
        <w:rPr>
          <w:lang w:eastAsia="ja-JP"/>
        </w:rPr>
        <w:t>formalųjį švietimą papildančio ugdymo mokyklose (</w:t>
      </w:r>
      <w:r>
        <w:t>dailės, muzikos, menų) ar yra jas baigę;</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43.2. mokosi </w:t>
      </w:r>
      <w:r>
        <w:rPr>
          <w:lang w:eastAsia="ja-JP"/>
        </w:rPr>
        <w:t xml:space="preserve">formalųjį švietimą papildančio ugdymo </w:t>
      </w:r>
      <w:r>
        <w:t xml:space="preserve">sporto mokyklose.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outlineLvl w:val="0"/>
      </w:pPr>
      <w:r>
        <w:t xml:space="preserve"> 44.  Mokinys, pageidaujantis būti atleistas nuo kai kurių pamokų lankymo, ne vėliau kaip 202</w:t>
      </w:r>
      <w:r w:rsidR="0094714E">
        <w:t>2</w:t>
      </w:r>
      <w:r>
        <w:t xml:space="preserve"> m. rugsėjo 17 d. į gimnazijos raštinę pateikia tėvų prašymą (pagal gimnazijos pateiktą 1 formą), sutartį su dalyko mokytoju dėl atsiskaitymo (2 forma) ir pažymos kopiją apie formalųjį švietimą papildančios mokyklos baigimą. Jei mokinys lanko meno mokyklą arba sporto ir rekreacijos centrą, jis deklaruojamas oficialiuose tų mokyklų sąrašuose. </w:t>
      </w:r>
    </w:p>
    <w:p w:rsidR="00393D47" w:rsidRDefault="00393D47" w:rsidP="00393D47">
      <w:pPr>
        <w:widowControl w:val="0"/>
        <w:tabs>
          <w:tab w:val="left" w:pos="9635"/>
        </w:tabs>
        <w:autoSpaceDE w:val="0"/>
        <w:autoSpaceDN w:val="0"/>
        <w:adjustRightInd w:val="0"/>
        <w:spacing w:before="12" w:line="276" w:lineRule="exact"/>
        <w:jc w:val="both"/>
      </w:pPr>
      <w:r>
        <w:t xml:space="preserve">          45. Mokinys, atleistas nuo atitinkamų menų ar sporto srities dalykų pamokų, jų metu gali užsiimti kita veikla arba mokytis individualiai.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46. Atsiskaitymas vyksta ne rečiau kaip tris kartus per pusmetį pagal mokytojo ir mokinio raštišką sutartį gimnazijos pateikta forma (2 forma). Sutartį saugo dalyko mokytojas. Kopija </w:t>
      </w:r>
      <w:r>
        <w:lastRenderedPageBreak/>
        <w:t>atiduodama mokiniui. Po I-ojo pusmečio, neatsiskaičius 50</w:t>
      </w:r>
      <w:r>
        <w:rPr>
          <w:rFonts w:ascii="Arial" w:hAnsi="Arial" w:cs="Arial"/>
        </w:rPr>
        <w:t>%</w:t>
      </w:r>
      <w:r>
        <w:t xml:space="preserve"> numatytų užduočių, sutartis nutraukiama. Mokinys privalės lankyti pamokas ir atsiskaitinėti įprasta tvarka.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47. Prašymo formas ir sutartis mokiniams išduoda dalyko mokytojas.</w:t>
      </w:r>
    </w:p>
    <w:p w:rsidR="00393D47" w:rsidRDefault="00393D47" w:rsidP="00393D47">
      <w:pPr>
        <w:widowControl w:val="0"/>
        <w:tabs>
          <w:tab w:val="left" w:pos="9635"/>
        </w:tabs>
        <w:autoSpaceDE w:val="0"/>
        <w:autoSpaceDN w:val="0"/>
        <w:adjustRightInd w:val="0"/>
        <w:spacing w:before="12" w:line="276" w:lineRule="exact"/>
        <w:jc w:val="both"/>
        <w:rPr>
          <w:spacing w:val="-1"/>
        </w:rPr>
      </w:pPr>
      <w:r>
        <w:rPr>
          <w:spacing w:val="-1"/>
        </w:rPr>
        <w:t xml:space="preserve">          48. Direktoriaus pavaduotojas ugdymui paruošia direktoriaus tvirtinimui atleistų nuo pamokų mokinių sąrašą. Tokį sąrašą mokytojas privalo turėti savo darbo vietoje.</w:t>
      </w:r>
    </w:p>
    <w:p w:rsidR="00393D47" w:rsidRDefault="00393D47" w:rsidP="00393D47">
      <w:pPr>
        <w:widowControl w:val="0"/>
        <w:tabs>
          <w:tab w:val="left" w:pos="9635"/>
        </w:tabs>
        <w:autoSpaceDE w:val="0"/>
        <w:autoSpaceDN w:val="0"/>
        <w:adjustRightInd w:val="0"/>
        <w:spacing w:before="12" w:line="276" w:lineRule="exact"/>
        <w:jc w:val="both"/>
        <w:rPr>
          <w:spacing w:val="-1"/>
        </w:rPr>
      </w:pPr>
      <w:r>
        <w:rPr>
          <w:spacing w:val="-1"/>
        </w:rPr>
        <w:t xml:space="preserve">         49. III - IV klasių mokiniai, atleisti nuo pamokų, privalo būti gimnazijos patalpose, apie savo buvimo vietą informuoja dalyko mokytoją pasirašytinai mokytojo vedamuose užrašuose (pvz., pas klasės vadovą, bibliotekoje, valgykloje, skaitykloje ar pan.). Mokiniai gali stebėti pamoką. </w:t>
      </w:r>
    </w:p>
    <w:p w:rsidR="00393D47" w:rsidRDefault="00393D47" w:rsidP="00393D47">
      <w:pPr>
        <w:widowControl w:val="0"/>
        <w:tabs>
          <w:tab w:val="left" w:pos="9635"/>
        </w:tabs>
        <w:autoSpaceDE w:val="0"/>
        <w:autoSpaceDN w:val="0"/>
        <w:adjustRightInd w:val="0"/>
        <w:spacing w:before="12" w:line="276" w:lineRule="exact"/>
        <w:jc w:val="both"/>
      </w:pPr>
      <w:r>
        <w:rPr>
          <w:spacing w:val="-1"/>
        </w:rPr>
        <w:t xml:space="preserve">         50. </w:t>
      </w:r>
      <w:r>
        <w:t>Mokiniams, atleistiems nuo fizinio ugdymo pamokų pagal gydytojo rekomendaciją, dalyko mokytojai organizuoja ir siūlo kitą veiklą neišleisdami mokinių iš pamokos ( pvz., kūno kultūros pratybų sąsiuviniai, stalo žaidimai, smiginys, šaškės, šachmatai, sveikos gyvensenos projektų kūryba, tikslinga veikla kūno kultūros kabinete). Siūlomų veiklų įvairovė ir atsiskaitymo būdai nurodomi kūno kultūros mokytojų ilgalaikiuose planuose.  Jei pamoka yra pirma ar paskutinė, mokinys gali būti išleidžiamas namo tik registruotu raštišku tėvų prašymu, gimnazijos direktoriui  nurodant laikotarpį.</w:t>
      </w:r>
    </w:p>
    <w:p w:rsidR="00393D47" w:rsidRDefault="00393D47" w:rsidP="00393D47">
      <w:pPr>
        <w:widowControl w:val="0"/>
        <w:tabs>
          <w:tab w:val="left" w:pos="9635"/>
        </w:tabs>
        <w:autoSpaceDE w:val="0"/>
        <w:autoSpaceDN w:val="0"/>
        <w:adjustRightInd w:val="0"/>
        <w:spacing w:before="12" w:line="276" w:lineRule="exact"/>
        <w:jc w:val="both"/>
      </w:pPr>
      <w:r>
        <w:rPr>
          <w:spacing w:val="-1"/>
        </w:rPr>
        <w:t xml:space="preserve">         51. </w:t>
      </w:r>
      <w:r>
        <w:t>Rekomenduojama mokytojams  mokinių laisvą laiką (laisvus laiko tarpus tarp pamokų) išnaudoti neformaliajam švietimui, konsultacijoms, projektinių darbų vykdymui.</w:t>
      </w:r>
    </w:p>
    <w:p w:rsidR="00393D47" w:rsidRDefault="00393D47" w:rsidP="00393D47">
      <w:pPr>
        <w:widowControl w:val="0"/>
        <w:tabs>
          <w:tab w:val="left" w:pos="9635"/>
        </w:tabs>
        <w:autoSpaceDE w:val="0"/>
        <w:autoSpaceDN w:val="0"/>
        <w:adjustRightInd w:val="0"/>
        <w:spacing w:before="12" w:line="276" w:lineRule="exact"/>
        <w:jc w:val="right"/>
        <w:rPr>
          <w:spacing w:val="-1"/>
        </w:rPr>
      </w:pPr>
      <w:r>
        <w:t xml:space="preserve">     </w:t>
      </w:r>
      <w:r>
        <w:rPr>
          <w:spacing w:val="-1"/>
        </w:rPr>
        <w:t xml:space="preserve">                                                                                                        </w:t>
      </w: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Pr="00F173EC" w:rsidRDefault="00393D47" w:rsidP="00393D47">
      <w:pPr>
        <w:widowControl w:val="0"/>
        <w:tabs>
          <w:tab w:val="left" w:pos="9635"/>
        </w:tabs>
        <w:autoSpaceDE w:val="0"/>
        <w:autoSpaceDN w:val="0"/>
        <w:adjustRightInd w:val="0"/>
        <w:spacing w:before="12" w:line="276" w:lineRule="exact"/>
        <w:jc w:val="right"/>
        <w:rPr>
          <w:b/>
          <w:spacing w:val="-1"/>
        </w:rPr>
      </w:pPr>
      <w:r>
        <w:rPr>
          <w:spacing w:val="-1"/>
        </w:rPr>
        <w:t xml:space="preserve">     </w:t>
      </w:r>
      <w:r w:rsidRPr="00F173EC">
        <w:rPr>
          <w:b/>
          <w:spacing w:val="-1"/>
        </w:rPr>
        <w:t>1 forma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Tėvų vardas, pavardė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Adresas)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Tel. Nr.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Plungės ,,Saulės” gimnazijos direktoriui A. Budriui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bCs w:val="0"/>
          <w:sz w:val="40"/>
          <w:szCs w:val="40"/>
        </w:rPr>
      </w:pPr>
      <w:r>
        <w:rPr>
          <w:b w:val="0"/>
          <w:bCs w:val="0"/>
          <w:sz w:val="40"/>
          <w:szCs w:val="40"/>
        </w:rPr>
        <w:t>P R A Š Y M A 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(data)</w:t>
      </w: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Plungė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Prašau mano sūnų (dukrą)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(Mokinio vardas, pavardė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klasės mokinį,  atleisti 202</w:t>
      </w:r>
      <w:r w:rsidR="000C69F4">
        <w:t>2</w:t>
      </w:r>
      <w:r>
        <w:t xml:space="preserve"> – 202</w:t>
      </w:r>
      <w:r w:rsidR="000C69F4">
        <w:t>3</w:t>
      </w:r>
      <w:r>
        <w:t xml:space="preserve">  m. m.  nuo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t xml:space="preserve">                                                                                        </w:t>
      </w:r>
      <w:r>
        <w:rPr>
          <w:sz w:val="16"/>
          <w:szCs w:val="16"/>
        </w:rPr>
        <w:t xml:space="preserve">  ( Dalyko pavadinimas)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pamokų , kurios  vyksta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Savaitės dienos ir kelinta pamoka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t>nes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Pr>
          <w:sz w:val="16"/>
          <w:szCs w:val="16"/>
        </w:rPr>
        <w:t xml:space="preserve">( Atleidimo nuo pamokų priežastis)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Esu informuotas, kad  atsiskaitymai vyks ne mažiau kaip tris kartus per pusmetį pagal mokytojo sudarytą grafiką ir sutartį. Taip pat neprieštarauju, jog, jei šios pamokos vyksta pirmos ar paskutinės pagal tvarkaraštį, mokykla neatsako už mokinių saugumą.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PRIDEDAMA: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Tėvų            ..............................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 Parašas )                                                          ( Vardas, pavardė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Klasės auklėtojas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  Parašas )                                                          (  Vardas, pavardė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Dalyko mokytojo patvirtinimas dėl programų suderinimo ir galutinė išvada: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Dalyko mokytojas:  ......................................................................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                                                  </w:t>
      </w:r>
      <w:r>
        <w:rPr>
          <w:sz w:val="20"/>
        </w:rPr>
        <w:t xml:space="preserve">( Vardas,  pavardė)                                                                         ( Parašas)       </w:t>
      </w: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F173EC" w:rsidRDefault="00F173EC" w:rsidP="00393D47">
      <w:pPr>
        <w:widowControl w:val="0"/>
        <w:tabs>
          <w:tab w:val="left" w:pos="9635"/>
        </w:tabs>
        <w:autoSpaceDE w:val="0"/>
        <w:autoSpaceDN w:val="0"/>
        <w:adjustRightInd w:val="0"/>
        <w:spacing w:before="12" w:line="276" w:lineRule="exact"/>
        <w:jc w:val="right"/>
        <w:rPr>
          <w:spacing w:val="-1"/>
        </w:rPr>
      </w:pPr>
    </w:p>
    <w:p w:rsidR="00F173EC" w:rsidRDefault="00F173EC" w:rsidP="00393D47">
      <w:pPr>
        <w:widowControl w:val="0"/>
        <w:tabs>
          <w:tab w:val="left" w:pos="9635"/>
        </w:tabs>
        <w:autoSpaceDE w:val="0"/>
        <w:autoSpaceDN w:val="0"/>
        <w:adjustRightInd w:val="0"/>
        <w:spacing w:before="12" w:line="276" w:lineRule="exact"/>
        <w:jc w:val="right"/>
        <w:rPr>
          <w:spacing w:val="-1"/>
        </w:rPr>
      </w:pPr>
    </w:p>
    <w:p w:rsidR="00F173EC" w:rsidRDefault="00F173EC" w:rsidP="00393D47">
      <w:pPr>
        <w:widowControl w:val="0"/>
        <w:tabs>
          <w:tab w:val="left" w:pos="9635"/>
        </w:tabs>
        <w:autoSpaceDE w:val="0"/>
        <w:autoSpaceDN w:val="0"/>
        <w:adjustRightInd w:val="0"/>
        <w:spacing w:before="12" w:line="276" w:lineRule="exact"/>
        <w:jc w:val="right"/>
        <w:rPr>
          <w:spacing w:val="-1"/>
        </w:rPr>
      </w:pPr>
    </w:p>
    <w:p w:rsidR="00F173EC" w:rsidRDefault="00F173EC" w:rsidP="00393D47">
      <w:pPr>
        <w:widowControl w:val="0"/>
        <w:tabs>
          <w:tab w:val="left" w:pos="9635"/>
        </w:tabs>
        <w:autoSpaceDE w:val="0"/>
        <w:autoSpaceDN w:val="0"/>
        <w:adjustRightInd w:val="0"/>
        <w:spacing w:before="12" w:line="276" w:lineRule="exact"/>
        <w:jc w:val="right"/>
        <w:rPr>
          <w:spacing w:val="-1"/>
        </w:rPr>
      </w:pPr>
    </w:p>
    <w:p w:rsidR="00F173EC" w:rsidRDefault="00F173EC"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Pr="00F173EC" w:rsidRDefault="00393D47" w:rsidP="00393D47">
      <w:pPr>
        <w:widowControl w:val="0"/>
        <w:tabs>
          <w:tab w:val="left" w:pos="9635"/>
        </w:tabs>
        <w:autoSpaceDE w:val="0"/>
        <w:autoSpaceDN w:val="0"/>
        <w:adjustRightInd w:val="0"/>
        <w:spacing w:before="12" w:line="276" w:lineRule="exact"/>
        <w:jc w:val="right"/>
        <w:rPr>
          <w:b/>
          <w:spacing w:val="-1"/>
        </w:rPr>
      </w:pPr>
      <w:r w:rsidRPr="00F173EC">
        <w:rPr>
          <w:b/>
          <w:spacing w:val="-1"/>
        </w:rPr>
        <w:t>2 forma</w:t>
      </w: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right"/>
        <w:rPr>
          <w:spacing w:val="-1"/>
        </w:rPr>
      </w:pPr>
    </w:p>
    <w:p w:rsidR="00393D47" w:rsidRDefault="00393D47" w:rsidP="00393D47">
      <w:pPr>
        <w:widowControl w:val="0"/>
        <w:tabs>
          <w:tab w:val="left" w:pos="9635"/>
        </w:tabs>
        <w:autoSpaceDE w:val="0"/>
        <w:autoSpaceDN w:val="0"/>
        <w:adjustRightInd w:val="0"/>
        <w:spacing w:before="12" w:line="276" w:lineRule="exact"/>
        <w:jc w:val="center"/>
        <w:rPr>
          <w:b/>
          <w:spacing w:val="-1"/>
        </w:rPr>
      </w:pPr>
      <w:r>
        <w:rPr>
          <w:b/>
          <w:spacing w:val="-1"/>
        </w:rPr>
        <w:t xml:space="preserve">ATLEIDIMO NUO </w:t>
      </w:r>
      <w:r>
        <w:rPr>
          <w:spacing w:val="-1"/>
        </w:rPr>
        <w:t xml:space="preserve">....................................................................... </w:t>
      </w:r>
      <w:r>
        <w:rPr>
          <w:b/>
          <w:spacing w:val="-1"/>
        </w:rPr>
        <w:t>PAMOKŲ</w:t>
      </w:r>
    </w:p>
    <w:p w:rsidR="00393D47" w:rsidRDefault="00393D47" w:rsidP="00393D47">
      <w:pPr>
        <w:widowControl w:val="0"/>
        <w:tabs>
          <w:tab w:val="left" w:pos="9635"/>
        </w:tabs>
        <w:autoSpaceDE w:val="0"/>
        <w:autoSpaceDN w:val="0"/>
        <w:adjustRightInd w:val="0"/>
        <w:spacing w:before="12" w:line="276" w:lineRule="exact"/>
        <w:jc w:val="center"/>
        <w:rPr>
          <w:spacing w:val="-1"/>
          <w:sz w:val="16"/>
          <w:szCs w:val="16"/>
        </w:rPr>
      </w:pPr>
      <w:r>
        <w:rPr>
          <w:spacing w:val="-1"/>
          <w:sz w:val="16"/>
          <w:szCs w:val="16"/>
        </w:rPr>
        <w:t xml:space="preserve">( Dalyko pavadinimas)  </w:t>
      </w:r>
    </w:p>
    <w:p w:rsidR="00393D47" w:rsidRDefault="00393D47" w:rsidP="00393D47">
      <w:pPr>
        <w:widowControl w:val="0"/>
        <w:tabs>
          <w:tab w:val="left" w:pos="9635"/>
        </w:tabs>
        <w:autoSpaceDE w:val="0"/>
        <w:autoSpaceDN w:val="0"/>
        <w:adjustRightInd w:val="0"/>
        <w:spacing w:before="12" w:line="276" w:lineRule="exact"/>
        <w:jc w:val="center"/>
        <w:rPr>
          <w:spacing w:val="-1"/>
          <w:sz w:val="16"/>
          <w:szCs w:val="16"/>
        </w:rPr>
      </w:pPr>
    </w:p>
    <w:p w:rsidR="00393D47" w:rsidRDefault="00393D47" w:rsidP="00393D47">
      <w:pPr>
        <w:widowControl w:val="0"/>
        <w:tabs>
          <w:tab w:val="left" w:pos="9635"/>
        </w:tabs>
        <w:autoSpaceDE w:val="0"/>
        <w:autoSpaceDN w:val="0"/>
        <w:adjustRightInd w:val="0"/>
        <w:spacing w:before="12" w:line="276" w:lineRule="exact"/>
        <w:jc w:val="center"/>
        <w:rPr>
          <w:spacing w:val="-1"/>
        </w:rPr>
      </w:pPr>
    </w:p>
    <w:p w:rsidR="00393D47" w:rsidRDefault="00393D47" w:rsidP="00393D47">
      <w:pPr>
        <w:widowControl w:val="0"/>
        <w:tabs>
          <w:tab w:val="left" w:pos="9635"/>
        </w:tabs>
        <w:autoSpaceDE w:val="0"/>
        <w:autoSpaceDN w:val="0"/>
        <w:adjustRightInd w:val="0"/>
        <w:spacing w:before="12" w:line="276" w:lineRule="exact"/>
        <w:jc w:val="center"/>
        <w:rPr>
          <w:spacing w:val="-1"/>
        </w:rPr>
      </w:pPr>
    </w:p>
    <w:p w:rsidR="00393D47" w:rsidRDefault="00393D47" w:rsidP="00393D47">
      <w:pPr>
        <w:widowControl w:val="0"/>
        <w:tabs>
          <w:tab w:val="left" w:pos="9635"/>
        </w:tabs>
        <w:autoSpaceDE w:val="0"/>
        <w:autoSpaceDN w:val="0"/>
        <w:adjustRightInd w:val="0"/>
        <w:spacing w:before="12" w:line="276" w:lineRule="exact"/>
        <w:jc w:val="center"/>
        <w:rPr>
          <w:b/>
          <w:spacing w:val="-1"/>
          <w:sz w:val="32"/>
          <w:szCs w:val="32"/>
        </w:rPr>
      </w:pPr>
      <w:r>
        <w:rPr>
          <w:b/>
          <w:spacing w:val="-1"/>
          <w:sz w:val="32"/>
          <w:szCs w:val="32"/>
        </w:rPr>
        <w:lastRenderedPageBreak/>
        <w:t>SUTARTIS*</w:t>
      </w:r>
    </w:p>
    <w:p w:rsidR="00393D47" w:rsidRDefault="00393D47" w:rsidP="00393D47">
      <w:pPr>
        <w:widowControl w:val="0"/>
        <w:tabs>
          <w:tab w:val="left" w:pos="9635"/>
        </w:tabs>
        <w:autoSpaceDE w:val="0"/>
        <w:autoSpaceDN w:val="0"/>
        <w:adjustRightInd w:val="0"/>
        <w:spacing w:before="12" w:line="276" w:lineRule="exact"/>
        <w:jc w:val="center"/>
        <w:rPr>
          <w:spacing w:val="-1"/>
        </w:rPr>
      </w:pPr>
      <w:r>
        <w:rPr>
          <w:spacing w:val="-1"/>
        </w:rPr>
        <w:t>202</w:t>
      </w:r>
      <w:r w:rsidR="00CB436D">
        <w:rPr>
          <w:spacing w:val="-1"/>
        </w:rPr>
        <w:t>2</w:t>
      </w:r>
      <w:r>
        <w:rPr>
          <w:spacing w:val="-1"/>
        </w:rPr>
        <w:t xml:space="preserve"> m. rugsėjo  ....... d.  </w:t>
      </w:r>
    </w:p>
    <w:p w:rsidR="00393D47" w:rsidRDefault="00393D47" w:rsidP="00393D47">
      <w:pPr>
        <w:widowControl w:val="0"/>
        <w:tabs>
          <w:tab w:val="left" w:pos="9635"/>
        </w:tabs>
        <w:autoSpaceDE w:val="0"/>
        <w:autoSpaceDN w:val="0"/>
        <w:adjustRightInd w:val="0"/>
        <w:spacing w:before="12" w:line="276" w:lineRule="exact"/>
        <w:jc w:val="center"/>
        <w:rPr>
          <w:spacing w:val="-1"/>
        </w:rPr>
      </w:pPr>
    </w:p>
    <w:p w:rsidR="00393D47" w:rsidRDefault="00393D47" w:rsidP="00393D47">
      <w:pPr>
        <w:widowControl w:val="0"/>
        <w:tabs>
          <w:tab w:val="left" w:pos="9635"/>
        </w:tabs>
        <w:autoSpaceDE w:val="0"/>
        <w:autoSpaceDN w:val="0"/>
        <w:adjustRightInd w:val="0"/>
        <w:spacing w:before="12" w:line="276" w:lineRule="exact"/>
        <w:jc w:val="center"/>
        <w:rPr>
          <w:spacing w:val="-1"/>
        </w:rPr>
      </w:pPr>
    </w:p>
    <w:p w:rsidR="00393D47" w:rsidRDefault="00393D47" w:rsidP="00393D47">
      <w:pPr>
        <w:widowControl w:val="0"/>
        <w:tabs>
          <w:tab w:val="left" w:pos="9635"/>
        </w:tabs>
        <w:autoSpaceDE w:val="0"/>
        <w:autoSpaceDN w:val="0"/>
        <w:adjustRightInd w:val="0"/>
        <w:spacing w:before="12" w:line="276" w:lineRule="exact"/>
        <w:rPr>
          <w:spacing w:val="-1"/>
        </w:rPr>
      </w:pPr>
    </w:p>
    <w:p w:rsidR="00393D47" w:rsidRDefault="00393D47" w:rsidP="00393D47">
      <w:pPr>
        <w:widowControl w:val="0"/>
        <w:tabs>
          <w:tab w:val="left" w:pos="9635"/>
        </w:tabs>
        <w:autoSpaceDE w:val="0"/>
        <w:autoSpaceDN w:val="0"/>
        <w:adjustRightInd w:val="0"/>
        <w:spacing w:before="12" w:line="276" w:lineRule="exact"/>
        <w:rPr>
          <w:spacing w:val="-1"/>
        </w:rPr>
      </w:pPr>
      <w:r>
        <w:rPr>
          <w:spacing w:val="-1"/>
        </w:rPr>
        <w:t xml:space="preserve"> Plungės ,,Saulės“ gimnazijos ....... kl. mok. .................................................................................  ir                                                                                                                                       </w:t>
      </w:r>
    </w:p>
    <w:p w:rsidR="00393D47" w:rsidRDefault="00393D47" w:rsidP="00393D47">
      <w:pPr>
        <w:widowControl w:val="0"/>
        <w:tabs>
          <w:tab w:val="left" w:pos="9635"/>
        </w:tabs>
        <w:autoSpaceDE w:val="0"/>
        <w:autoSpaceDN w:val="0"/>
        <w:adjustRightInd w:val="0"/>
        <w:spacing w:before="12" w:line="276" w:lineRule="exact"/>
        <w:rPr>
          <w:spacing w:val="-1"/>
          <w:sz w:val="16"/>
          <w:szCs w:val="16"/>
        </w:rPr>
      </w:pPr>
      <w:r>
        <w:rPr>
          <w:spacing w:val="-1"/>
          <w:sz w:val="28"/>
          <w:szCs w:val="28"/>
        </w:rPr>
        <w:t xml:space="preserve">                                                                                                     </w:t>
      </w:r>
      <w:r>
        <w:rPr>
          <w:spacing w:val="-1"/>
          <w:sz w:val="16"/>
          <w:szCs w:val="16"/>
        </w:rPr>
        <w:t xml:space="preserve">( Vardas,  pavardė)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 xml:space="preserve"> </w:t>
      </w:r>
      <w:r>
        <w:t>Plungės ,,Saulės“ gimnazijos  mokytojas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t xml:space="preserve">                                                                                                       </w:t>
      </w:r>
      <w:r>
        <w:rPr>
          <w:sz w:val="12"/>
          <w:szCs w:val="12"/>
        </w:rPr>
        <w:t>( Mokytojo vardas ir pavardė)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pasirašo sutartį, kurioje nurodoma, kad minėtas mokinys yra atleidžiamas nuo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Pr>
          <w:lang w:val="fi-FI"/>
        </w:rPr>
        <w:t>..........................................pamokos,  kuri</w:t>
      </w:r>
      <w:r>
        <w:rPr>
          <w:sz w:val="28"/>
          <w:szCs w:val="28"/>
          <w:lang w:val="fi-FI"/>
        </w:rPr>
        <w:t xml:space="preserve"> </w:t>
      </w:r>
      <w:r>
        <w:rPr>
          <w:lang w:val="fi-FI"/>
        </w:rPr>
        <w:t>vyksta...................................................................................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fi-FI"/>
        </w:rPr>
      </w:pPr>
      <w:r>
        <w:rPr>
          <w:sz w:val="16"/>
          <w:szCs w:val="16"/>
          <w:lang w:val="fi-FI"/>
        </w:rPr>
        <w:t xml:space="preserve">                 (Dalyko pavadinimas)                                                                                            (Savaitės diena, kelinta pamoka ir kur vyksta)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Pr>
          <w:lang w:val="fi-FI"/>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Pr>
          <w:lang w:val="fi-FI"/>
        </w:rPr>
        <w:t xml:space="preserve">         Mokiniui bus sudarytos galimybės atsiskaityti ne rečiau kaip  tris kartus per pusmetį pagal grafiką. </w:t>
      </w:r>
      <w:r>
        <w:t xml:space="preserve">Po I-ojo pusmečio, neatsiskaičius 50 %  numatytų užduočių, sutartis nutraukiama. Mokinys privalės lankyti pamokas ir atsiskaitinėti įprasta tvarka.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Įvertinus formalųjį švietimą papildančią programą, numatomas atsiskaitymas: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173"/>
        <w:gridCol w:w="2647"/>
      </w:tblGrid>
      <w:tr w:rsidR="00393D47" w:rsidTr="00393D47">
        <w:tc>
          <w:tcPr>
            <w:tcW w:w="118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lang w:val="fi-FI"/>
              </w:rPr>
            </w:pPr>
            <w:r>
              <w:rPr>
                <w:lang w:val="fi-FI"/>
              </w:rPr>
              <w:t xml:space="preserve">Data </w:t>
            </w:r>
          </w:p>
        </w:tc>
        <w:tc>
          <w:tcPr>
            <w:tcW w:w="617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lang w:val="fi-FI"/>
              </w:rPr>
            </w:pPr>
            <w:r>
              <w:rPr>
                <w:lang w:val="fi-FI"/>
              </w:rPr>
              <w:t xml:space="preserve">Veikla arba užduotys </w:t>
            </w:r>
          </w:p>
        </w:tc>
        <w:tc>
          <w:tcPr>
            <w:tcW w:w="2647"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lang w:val="fi-FI"/>
              </w:rPr>
            </w:pPr>
            <w:r>
              <w:rPr>
                <w:lang w:val="fi-FI"/>
              </w:rPr>
              <w:t xml:space="preserve">Pastabos </w:t>
            </w: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r w:rsidR="00393D47" w:rsidTr="00393D47">
        <w:tc>
          <w:tcPr>
            <w:tcW w:w="118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61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c>
          <w:tcPr>
            <w:tcW w:w="2647"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fi-FI"/>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Pr>
          <w:lang w:val="fi-FI"/>
        </w:rPr>
        <w:t>Mokinys...........................................................................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r>
        <w:rPr>
          <w:sz w:val="12"/>
          <w:szCs w:val="12"/>
          <w:lang w:val="fi-FI"/>
        </w:rPr>
        <w:t xml:space="preserve">                                                                 ( Vardas,  pavardė)                                                                                                                                                                                        (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r>
        <w:rPr>
          <w:sz w:val="28"/>
          <w:szCs w:val="28"/>
          <w:lang w:val="fi-FI"/>
        </w:rPr>
        <w:t xml:space="preserve">Mokytojas </w:t>
      </w:r>
      <w:r>
        <w:rPr>
          <w:lang w:val="fi-FI"/>
        </w:rPr>
        <w:t>......................................................................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r>
        <w:rPr>
          <w:sz w:val="12"/>
          <w:szCs w:val="12"/>
          <w:lang w:val="fi-FI"/>
        </w:rPr>
        <w:t xml:space="preserve">                                                                   (V.ardas,  pavardė)                                                                                                                                                                                        (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r>
        <w:rPr>
          <w:sz w:val="12"/>
          <w:szCs w:val="12"/>
          <w:lang w:val="fi-FI"/>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Pr>
          <w:lang w:val="fi-FI"/>
        </w:rPr>
        <w:t xml:space="preserve">* Kopija pristatoma </w:t>
      </w:r>
      <w:r>
        <w:t xml:space="preserve">į raštinę kartu su prašymu. Sutartis saugoma pas mokytoją. Kopija – pas mokinį.  </w:t>
      </w:r>
    </w:p>
    <w:p w:rsidR="00393D47" w:rsidRDefault="00393D47" w:rsidP="00F17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r>
        <w:rPr>
          <w:lang w:val="fi-FI"/>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b/>
          <w:szCs w:val="24"/>
        </w:rPr>
        <w:t>ŠEŠTASIS SKIRSNIS</w:t>
      </w:r>
      <w:r>
        <w:rPr>
          <w:szCs w:val="24"/>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bCs/>
        </w:rPr>
        <w:lastRenderedPageBreak/>
        <w:t xml:space="preserve">MOKINIŲ MOKYMOSI PASIEKIMŲ GERINIMAS IR MOKYMOSI PAGALBOS TEIKIMAS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outlineLvl w:val="0"/>
      </w:pPr>
      <w:r>
        <w:rPr>
          <w:color w:val="000000"/>
        </w:rPr>
        <w:t xml:space="preserve">52. Gimnazijoje už </w:t>
      </w:r>
      <w:r>
        <w:t>mokymosi pasiekimų gerinimą ir mokymosi pagalbos organizavimą atsakingas direktoriaus pavaduotojas ugdymui.</w:t>
      </w:r>
    </w:p>
    <w:p w:rsidR="00393D47" w:rsidRDefault="00393D47" w:rsidP="00393D47">
      <w:pPr>
        <w:widowControl w:val="0"/>
        <w:tabs>
          <w:tab w:val="left" w:pos="5998"/>
        </w:tabs>
        <w:autoSpaceDE w:val="0"/>
        <w:autoSpaceDN w:val="0"/>
        <w:adjustRightInd w:val="0"/>
        <w:spacing w:before="5" w:line="276" w:lineRule="exact"/>
        <w:rPr>
          <w:color w:val="000000"/>
        </w:rPr>
      </w:pPr>
      <w:r>
        <w:t xml:space="preserve">         53. </w:t>
      </w:r>
      <w:r>
        <w:rPr>
          <w:color w:val="000000"/>
        </w:rPr>
        <w:t>Mokymosi pasiekimų gerinimas ir mokymosi pagalbos teikimas vykdomas bendrais susitarimais, vadovaujantis mokymosi pagalbos teikimo tvarka (1 PRIEDAS).</w:t>
      </w:r>
    </w:p>
    <w:p w:rsidR="00393D47" w:rsidRDefault="00393D47" w:rsidP="00393D47">
      <w:pPr>
        <w:widowControl w:val="0"/>
        <w:tabs>
          <w:tab w:val="left" w:pos="5998"/>
        </w:tabs>
        <w:autoSpaceDE w:val="0"/>
        <w:autoSpaceDN w:val="0"/>
        <w:adjustRightInd w:val="0"/>
        <w:spacing w:before="5" w:line="276" w:lineRule="exact"/>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260"/>
        <w:jc w:val="right"/>
      </w:pPr>
      <w:r>
        <w:t>1 PRIEDAS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260"/>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r>
        <w:rPr>
          <w:b/>
          <w:bCs/>
        </w:rPr>
        <w:t>BENDROSIOS NUOSTATOS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1260"/>
        <w:jc w:val="center"/>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TIKSLAS: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Užtikrinti, kad būtų sudaromos lygios galimybės kiekvienam mokiniui siekti asmeninės pažangos ir įgyti mokymuisi visą gyvenimą būtinų kompetencijų.</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UŽDAVINIAI: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1. Ugdyti asmenybę, gebančią išsikelti mokymosi tikslus, planuoti mokymąsi, kurti savo mokymosi aplinką ir tinkamas mokymosi strategijas, įsivertinti savo pasiekimus ir pažangą.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2. Analizuoti mokinių mokymosi pasiekimus ir pažangą bei skatinti bendradarbiavimą tarp mokinių, mokytojų, klasės vadovo, tėvų, pagalbos mokiniui specialistų ir gimnazijos vadovų.</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3. Užtikrinti sisteminę mokymosi pagalbą ir analizuoti jos teikimo veiksmingumą (pagal individualią mokinių pažangą).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bCs/>
        </w:rPr>
      </w:pPr>
      <w:r>
        <w:rPr>
          <w:b/>
          <w:bCs/>
        </w:rPr>
        <w:t>MOKYMOSI PAGALBOS TEIKIMO TVARKA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1. Dalyko mokytojas nuolat stebi, fiksuoja mokinių pasiekimus jam patogia individualia tvarka (mokytojo užrašai, stebėsenos lapai ir pan.) ir identifikuoja mokymosi sunkumus.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2. Dalyko mokytojas per rugsėjo mėnesį išsiaiškina, kurie I-II klasių mokiniai patyrė mokymosi praradimų COVID-19 pandemijos metu, numato mokiniui mokymosi praradimų kompensavimo priemones, apie kurias informuoja mokinius ir klasės vadovą.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3. I-II klasių vadovai iš dalykų mokytojų gavę informaciją apie auklėtinių mokymosi praradimų patirtų COVID-19 pandemijos metu kompensavimo priemones, apie jas informuoja tėvus, bendradarbiauja, siekiant mokinio mokymosi pažangos.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4. Dalyko mokytojas suteikia mokymosi pagalbą, kai: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4.1. mokinio pasiekimų lygis žemesnis nei numatyta Pagrindinio ugdymo bendrosiose programose ir mokinys nedaro pažangos;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4.2. kontrolinis darbas ar kitos atsiskaitomųjų darbų užduotys I-II klasių mokiniams</w:t>
      </w:r>
      <w:r>
        <w:rPr>
          <w:color w:val="FF0000"/>
        </w:rPr>
        <w:t xml:space="preserve"> </w:t>
      </w:r>
      <w:r>
        <w:t xml:space="preserve">įvertinamos nepatenkinamai;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rPr>
          <w:color w:val="9B00D3"/>
        </w:rPr>
      </w:pPr>
      <w:r>
        <w:t>4.3. I-II klasių mokinys patyrė mokymosi praradimų COVID-19 pandemijos metu;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 xml:space="preserve">4.4. mokinys dėl ligos ar kitų pateisinamų priežasčių praleido dalį pamokų;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 xml:space="preserve">4.5. mokinys kreipiasi į mokytoją dėl mokymosi pagalbos suteikimo;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 xml:space="preserve">4.6. kitais mokyklos pastebėtais mokymosi pagalbos poreikio atvejais (pvz., mokiniams iš šeimų, kuriose nepalanki socialinė, ekonominė ir kultūrinė aplinka, emigrantams, kursą kartojantiems antrus metus, mokslo metų eigoje naujai atvykstantiems mokiniams).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lastRenderedPageBreak/>
        <w:t xml:space="preserve">5. Dalyko mokytojas suteikia pagalbą mokiniams, kurių pasiekimai yra aukščiausio lygio ir (ar) jei jis siekia domėtis pasirinkta mokymosi sritimi, arba nukreipia mokinį į tikslingą  kito mokytojo, vykdančio atitinkamus užsiėmimus,  grupę. Veikla su gabiais mokiniais fiksuojama formos Nr. 2. skiltyje „Pastabos“.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6. Mokinio mokymosi sunkumų problemos sprendžiamos bendradarbiaujant mokytojui, mokiniui, klasės vadovui, pagalbos mokiniui specialistams ir tėvams. Esant auklėtinių mokymosi, lankomumo ar elgesio problemoms, klasės vadovas raštu (pranešimo forma Nr.1) kreipiasi į pagalbos mokiniui specialistus dėl konkrečios ir aiškiai įvardytos pagalbos. Esant reikalui, mokinio elgesio problemos svarstomos Vaiko gerovės komisijos posėdyje ir komisija teikia rekomendacijas dėl poveikio priemonių.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7. Ilgalaikiuose planuose mokytojas aprašo savo mokymosi pagalbos teikimo tvarką ir </w:t>
      </w:r>
      <w:r w:rsidR="00942D46">
        <w:t xml:space="preserve">nurodo </w:t>
      </w:r>
      <w:r>
        <w:t>konsultavimo laiką. Su tvarka rugsėjo mėnesį supažindina mokinius pasirašytinai</w:t>
      </w:r>
      <w:r w:rsidR="00765DBD">
        <w:t xml:space="preserve"> ir ją skelbia kabineto skelbimų lentoje.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Cs w:val="24"/>
        </w:rPr>
      </w:pPr>
      <w:r>
        <w:rPr>
          <w:rFonts w:ascii="Calibri" w:hAnsi="Calibri" w:cs="Calibri"/>
          <w:color w:val="FF0000"/>
          <w:sz w:val="22"/>
          <w:szCs w:val="22"/>
        </w:rPr>
        <w:t xml:space="preserve">         </w:t>
      </w:r>
      <w:r>
        <w:rPr>
          <w:rFonts w:ascii="Calibri" w:hAnsi="Calibri" w:cs="Calibri"/>
          <w:szCs w:val="24"/>
        </w:rPr>
        <w:t>8</w:t>
      </w:r>
      <w:r>
        <w:rPr>
          <w:szCs w:val="24"/>
        </w:rPr>
        <w:t>.</w:t>
      </w:r>
      <w:r>
        <w:rPr>
          <w:sz w:val="22"/>
          <w:szCs w:val="22"/>
        </w:rPr>
        <w:t xml:space="preserve"> </w:t>
      </w:r>
      <w:r>
        <w:rPr>
          <w:szCs w:val="24"/>
        </w:rPr>
        <w:t>Mokymosi pagalba teikiama  derinant ir veiksmingai taikant mokymosi pagalbos būdus: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8.1. per pamoką, per trumpalaikes (trumpesnes už pamokos trukmę) konsultacijas ar kitu mokytojo pasiūlytu laiku pritaikant tinkamas mokymo(si) užduotis, metodikas, per dalykų modulius;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ind w:firstLine="567"/>
        <w:jc w:val="both"/>
      </w:pPr>
      <w:r>
        <w:t>8.2. per ilgalaikes (lygias pamokos trukmei) konsultacijas, sudarant mokinių, kuriems reikia panašaus pobūdžio pagalbos, grupes. Jų trukmę, trumpesnę nei mokslo metai, rekomenduoja mokantis mokytojas ir nustato mokykla pagal mokymosi pagalbos poreikį. Pagalbos teikimas fiksuojamas (forma Nr.2). Mokytojui apmokama už faktiškai vestas pamokas;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ind w:firstLine="567"/>
        <w:jc w:val="both"/>
        <w:rPr>
          <w:color w:val="FF0000"/>
        </w:rPr>
      </w:pPr>
      <w:r>
        <w:t>8.3. sudarant pastovias ilgalaikes mokinių, kuriems reikia panašaus pobūdžio pagalbos,  konsultacijų grupes</w:t>
      </w:r>
      <w:r>
        <w:rPr>
          <w:color w:val="FF0000"/>
        </w:rPr>
        <w:t xml:space="preserve"> </w:t>
      </w:r>
      <w:r>
        <w:t>iš paralelių ar gretimų klasių mokinių mokymosi sunkumams likviduoti ir/ar mokymosi pasiekimams gerinti. Pamokos tarifikuojamos mokytojams ir fiksuojamos TAMO dienyne. Direktorius tvirtina konsultacijų tvarkaraštį, kuris skelbiamas mokiniams;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 xml:space="preserve">8.4. sudarant kintančias mokinių, kuriems reikia panašaus pobūdžio pagalbos,  konsultacijų grupes. Šios grupės sudaromos iš paralelių ar gretimų klasių mokinių mokymosi sunkumams likviduoti ir/ar mokymosi pasiekimams gerinti. Pamokos tarifikuojamos mokytojams ir fiksuojamos (forma Nr. 2). Direktorius tvirtina konsultacijų tvarkaraštį, kuris skelbiamas mokiniams. Jei šias pamokas - konsultacijas nuolat lanko mažas mokinių skaičius, mokytojui gali būti pasiūlyta šios pamokos atsisakyti.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9. Pagalbos teikimo fiksavimo lapai (forma Nr.2) kiekvieno mėnesio pabaigoje pristatomi direktoriaus pavaduotojai ugdymui ir mokslo metų pabaigoje archyvuojami kartu su mokinių pasiekimų apskaitos suvestinėmis.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10. Gimnazija siūlo ir kitus pagalbos teikimo būdus: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10.1. taikant pačių mokinių pagalbą kitiems mokiniams;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10.2. taikant savanoriškos pagalbos būdus (tėvų, buvusių mokytojų ir kt.), trišalių pokalbių metodiką (mokinys – tėvai – mokytojas).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ind w:firstLine="567"/>
        <w:jc w:val="both"/>
      </w:pPr>
      <w:r>
        <w:t>11. III – IV klasės mokinys, nepasiekęs patenkinamo pasiekimų lygio iš dalyko su išlyginamuoju moduliu, privalo modulį lankyti nuo kito pusmečio (atskiru direktoriaus įsakymu). Klasės vadovas apie tai telefonu informuoja tėvus.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rPr>
          <w:szCs w:val="24"/>
        </w:rPr>
      </w:pPr>
      <w:r>
        <w:rPr>
          <w:szCs w:val="24"/>
        </w:rPr>
        <w:t>12. Mokinių tėvus (globėjus, rūpintojus) elektroniniu dienynu ar kitu būdu dalyko mokytojas informuoja apie siūlomą mokymosi pagalbą, apie mokinio daromą pažangą.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13. Dalyko mokytojas apie mokinį, kuriam reikalinga mokymosi pagalba, bet jos atsisako, informuoja klasės vadovą ir mokinio tėvus  jam priimtina forma (pastaba TAMO dienyne, telefonu  ar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rPr>
          <w:u w:val="single"/>
        </w:rPr>
      </w:pPr>
      <w:r>
        <w:lastRenderedPageBreak/>
        <w:t xml:space="preserve">         14. Mokytojai, klasės vadovas,  mokinio pagalbos specialistai jiems patogia tvarka stebi ir analizuoja nepažangaus mokinio mokymosi pokyčius ir du kartus per metus pristato Mokytojų tarybos posėdyje.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r>
        <w:t xml:space="preserve">         15. Vaiko gerovės komisija, esant reikalui, rekomenduoja vaiką kompleksiniam tyrimui ar specialistų konsultacijoms kitose įstaigose.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rPr>
          <w:b/>
          <w:sz w:val="28"/>
          <w:szCs w:val="28"/>
        </w:rPr>
      </w:pPr>
      <w:r>
        <w:rPr>
          <w:b/>
          <w:sz w:val="28"/>
          <w:szCs w:val="28"/>
        </w:rPr>
        <w:t>Mokymosi pagalbos teikimo mokiniui žingsniai:</w:t>
      </w:r>
    </w:p>
    <w:p w:rsidR="00393D47" w:rsidRDefault="00393D47" w:rsidP="00393D47">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left="360"/>
        <w:jc w:val="center"/>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3181350</wp:posOffset>
                </wp:positionH>
                <wp:positionV relativeFrom="paragraph">
                  <wp:posOffset>327025</wp:posOffset>
                </wp:positionV>
                <wp:extent cx="635" cy="484505"/>
                <wp:effectExtent l="76200" t="0" r="75565" b="48895"/>
                <wp:wrapNone/>
                <wp:docPr id="8" name="Tiesioji rodyklės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Tiesioji rodyklės jungtis 8" o:spid="_x0000_s1026" type="#_x0000_t32" style="position:absolute;margin-left:250.5pt;margin-top:25.75pt;width:.0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">
                <v:stroke endarrow="block"/>
              </v:shape>
            </w:pict>
          </mc:Fallback>
        </mc:AlternateContent>
      </w:r>
      <w:r>
        <w:t>PROBLEMA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2055495</wp:posOffset>
                </wp:positionH>
                <wp:positionV relativeFrom="paragraph">
                  <wp:posOffset>227330</wp:posOffset>
                </wp:positionV>
                <wp:extent cx="433705" cy="470535"/>
                <wp:effectExtent l="38100" t="0" r="23495" b="62865"/>
                <wp:wrapNone/>
                <wp:docPr id="7"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70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7" o:spid="_x0000_s1026" type="#_x0000_t32" style="position:absolute;margin-left:161.85pt;margin-top:17.9pt;width:34.15pt;height:3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">
                <v:stroke endarrow="block"/>
              </v:shape>
            </w:pict>
          </mc:Fallback>
        </mc:AlternateContent>
      </w: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3652520</wp:posOffset>
                </wp:positionH>
                <wp:positionV relativeFrom="paragraph">
                  <wp:posOffset>227330</wp:posOffset>
                </wp:positionV>
                <wp:extent cx="429895" cy="470535"/>
                <wp:effectExtent l="0" t="0" r="84455" b="62865"/>
                <wp:wrapNone/>
                <wp:docPr id="6" name="Tiesioji rodyklės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6" o:spid="_x0000_s1026" type="#_x0000_t32" style="position:absolute;margin-left:287.6pt;margin-top:17.9pt;width:33.85pt;height:3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">
                <v:stroke endarrow="block"/>
              </v:shape>
            </w:pict>
          </mc:Fallback>
        </mc:AlternateContent>
      </w: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3181350</wp:posOffset>
                </wp:positionH>
                <wp:positionV relativeFrom="paragraph">
                  <wp:posOffset>227330</wp:posOffset>
                </wp:positionV>
                <wp:extent cx="0" cy="470535"/>
                <wp:effectExtent l="76200" t="0" r="57150" b="62865"/>
                <wp:wrapNone/>
                <wp:docPr id="5"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5" o:spid="_x0000_s1026" type="#_x0000_t32" style="position:absolute;margin-left:250.5pt;margin-top:17.9pt;width:0;height:3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">
                <v:stroke endarrow="block"/>
              </v:shape>
            </w:pict>
          </mc:Fallback>
        </mc:AlternateContent>
      </w:r>
      <w:r>
        <w:rPr>
          <w:bdr w:val="single" w:sz="4" w:space="0" w:color="auto" w:frame="1"/>
        </w:rPr>
        <w:t>DALYKO MOKYTOJAS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pP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2055495</wp:posOffset>
                </wp:positionH>
                <wp:positionV relativeFrom="paragraph">
                  <wp:posOffset>219075</wp:posOffset>
                </wp:positionV>
                <wp:extent cx="409575" cy="470535"/>
                <wp:effectExtent l="38100" t="0" r="28575" b="62865"/>
                <wp:wrapNone/>
                <wp:docPr id="4"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4" o:spid="_x0000_s1026" type="#_x0000_t32" style="position:absolute;margin-left:161.85pt;margin-top:17.25pt;width:32.25pt;height:3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">
                <v:stroke endarrow="block"/>
              </v:shape>
            </w:pict>
          </mc:Fallback>
        </mc:AlternateContent>
      </w: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3629660</wp:posOffset>
                </wp:positionH>
                <wp:positionV relativeFrom="paragraph">
                  <wp:posOffset>219075</wp:posOffset>
                </wp:positionV>
                <wp:extent cx="452755" cy="470535"/>
                <wp:effectExtent l="0" t="0" r="80645" b="62865"/>
                <wp:wrapNone/>
                <wp:docPr id="3" name="Tiesioji rodyklės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3" o:spid="_x0000_s1026" type="#_x0000_t32" style="position:absolute;margin-left:285.8pt;margin-top:17.25pt;width:35.65pt;height:3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">
                <v:stroke endarrow="block"/>
              </v:shape>
            </w:pict>
          </mc:Fallback>
        </mc:AlternateContent>
      </w:r>
      <w:r>
        <w:t xml:space="preserve">                                  </w:t>
      </w:r>
      <w:r>
        <w:rPr>
          <w:bdr w:val="single" w:sz="4" w:space="0" w:color="auto" w:frame="1"/>
        </w:rPr>
        <w:t>MOKINYS</w:t>
      </w:r>
      <w:r>
        <w:t xml:space="preserve">   </w:t>
      </w:r>
      <w:r>
        <w:rPr>
          <w:bdr w:val="single" w:sz="4" w:space="0" w:color="auto" w:frame="1"/>
        </w:rPr>
        <w:t>KLASĖS VADOVAS</w:t>
      </w:r>
      <w:r>
        <w:t xml:space="preserve">   </w:t>
      </w:r>
      <w:r>
        <w:rPr>
          <w:bdr w:val="single" w:sz="4" w:space="0" w:color="auto" w:frame="1"/>
        </w:rPr>
        <w:t xml:space="preserve">TĖVAI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pPr>
      <w: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rPr>
          <w:bdr w:val="single" w:sz="4" w:space="0" w:color="auto" w:frame="1"/>
        </w:rPr>
      </w:pPr>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3181350</wp:posOffset>
                </wp:positionH>
                <wp:positionV relativeFrom="paragraph">
                  <wp:posOffset>226060</wp:posOffset>
                </wp:positionV>
                <wp:extent cx="0" cy="470535"/>
                <wp:effectExtent l="76200" t="0" r="57150" b="6286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2" o:spid="_x0000_s1026" type="#_x0000_t32" style="position:absolute;margin-left:250.5pt;margin-top:17.8pt;width:0;height:3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">
                <v:stroke endarrow="block"/>
              </v:shape>
            </w:pict>
          </mc:Fallback>
        </mc:AlternateContent>
      </w:r>
      <w:r>
        <w:rPr>
          <w:bdr w:val="single" w:sz="4" w:space="0" w:color="auto" w:frame="1"/>
        </w:rPr>
        <w:t xml:space="preserve">TĖVAI </w:t>
      </w:r>
      <w:r>
        <w:t xml:space="preserve">   </w:t>
      </w:r>
      <w:r>
        <w:rPr>
          <w:bdr w:val="single" w:sz="4" w:space="0" w:color="auto" w:frame="1"/>
        </w:rPr>
        <w:t>PAGALBOS MOKINIUI SPECIALISTAI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p>
    <w:p w:rsidR="00393D47" w:rsidRDefault="00393D47" w:rsidP="00393D47">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r>
        <w:rPr>
          <w:noProof/>
          <w:lang w:eastAsia="lt-LT"/>
        </w:rPr>
        <mc:AlternateContent>
          <mc:Choice Requires="wps">
            <w:drawing>
              <wp:anchor distT="0" distB="0" distL="114300" distR="114300" simplePos="0" relativeHeight="251666432" behindDoc="0" locked="0" layoutInCell="1" allowOverlap="1">
                <wp:simplePos x="0" y="0"/>
                <wp:positionH relativeFrom="column">
                  <wp:posOffset>3181350</wp:posOffset>
                </wp:positionH>
                <wp:positionV relativeFrom="paragraph">
                  <wp:posOffset>291465</wp:posOffset>
                </wp:positionV>
                <wp:extent cx="0" cy="718185"/>
                <wp:effectExtent l="76200" t="0" r="57150" b="6286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Tiesioji rodyklės jungtis 1" o:spid="_x0000_s1026" type="#_x0000_t32" style="position:absolute;margin-left:250.5pt;margin-top:22.95pt;width:0;height:5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">
                <v:stroke endarrow="block"/>
              </v:shape>
            </w:pict>
          </mc:Fallback>
        </mc:AlternateContent>
      </w:r>
      <w:r>
        <w:t>VAIKO GEROVĖS KOMISIJA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p>
    <w:p w:rsidR="00393D47" w:rsidRDefault="00393D47" w:rsidP="00393D47">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360"/>
        <w:jc w:val="center"/>
      </w:pPr>
      <w:r>
        <w:t>KITOS INSTITUCIJOS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5" w:line="276" w:lineRule="auto"/>
        <w:jc w:val="both"/>
      </w:pPr>
    </w:p>
    <w:p w:rsidR="00393D47" w:rsidRPr="00170655"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right"/>
        <w:rPr>
          <w:b/>
          <w:sz w:val="20"/>
          <w:lang w:val="pt-BR"/>
        </w:rPr>
      </w:pPr>
      <w:r w:rsidRPr="00170655">
        <w:rPr>
          <w:b/>
          <w:sz w:val="20"/>
          <w:lang w:val="pt-BR"/>
        </w:rPr>
        <w:t>Forma Nr.1</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r>
        <w:rPr>
          <w:lang w:val="pt-BR"/>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0"/>
        </w:rPr>
      </w:pPr>
      <w:r>
        <w:rPr>
          <w:sz w:val="20"/>
          <w:lang w:val="pt-BR"/>
        </w:rPr>
        <w:t>(Vardas, pavard</w:t>
      </w:r>
      <w:r>
        <w:rPr>
          <w:sz w:val="20"/>
        </w:rPr>
        <w:t>ė, pareigos)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r>
        <w:rPr>
          <w:b/>
          <w:bCs/>
          <w:lang w:val="pt-BR"/>
        </w:rPr>
        <w:t>Plung</w:t>
      </w:r>
      <w:r>
        <w:rPr>
          <w:b/>
          <w:bCs/>
        </w:rPr>
        <w:t>ės „Saulės“ gimnazija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0"/>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r>
        <w:rPr>
          <w:lang w:val="pt-BR"/>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0"/>
        </w:rPr>
      </w:pPr>
      <w:r>
        <w:rPr>
          <w:sz w:val="20"/>
          <w:lang w:val="pt-BR"/>
        </w:rPr>
        <w:t>(Nam</w:t>
      </w:r>
      <w:r>
        <w:rPr>
          <w:sz w:val="20"/>
        </w:rPr>
        <w:t>ų adresas, telefono numeris)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0"/>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0"/>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Pr>
          <w:lang w:val="pt-BR"/>
        </w:rPr>
        <w:t>Plung</w:t>
      </w:r>
      <w:r>
        <w:t xml:space="preserve">ės „Saulės“ gimnazijos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r>
        <w:rPr>
          <w:lang w:val="pt-BR"/>
        </w:rPr>
        <w:t>Direktoriui Algimantui Budriui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lang w:val="pt-BR"/>
        </w:rPr>
      </w:pPr>
      <w:r>
        <w:rPr>
          <w:b/>
          <w:bCs/>
          <w:lang w:val="pt-BR"/>
        </w:rPr>
        <w:lastRenderedPageBreak/>
        <w:t>P R A N E Š I M A 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Pr>
          <w:lang w:val="pt-BR"/>
        </w:rPr>
        <w:t>D</w:t>
      </w:r>
      <w:r>
        <w:t>ėl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Pr>
          <w:lang w:val="pt-BR"/>
        </w:rPr>
        <w:t>20 ........ m. ........................... m</w:t>
      </w:r>
      <w:r>
        <w:t>ėn. ............ d.</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Pr>
          <w:lang w:val="pt-BR"/>
        </w:rPr>
        <w:t>Plung</w:t>
      </w:r>
      <w:r>
        <w:t>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rPr>
          <w:lang w:val="pt-BR"/>
        </w:rPr>
        <w:t>..................................................................................................................................................................................................................................................................................................................................................................................................................................................................................................................................................................................................................................................................................................................................................................................................................................................................................................................................................................................................................................Taikytos poveikio priemon</w:t>
      </w:r>
      <w:r>
        <w:t xml:space="preserve">ės: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r>
        <w:rPr>
          <w:lang w:val="pt-BR"/>
        </w:rPr>
        <w:t>1..............................................................................................................................................................</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r>
        <w:rPr>
          <w:lang w:val="pt-BR"/>
        </w:rPr>
        <w:t>2..............................................................................................................................................................</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r>
        <w:rPr>
          <w:lang w:val="pt-BR"/>
        </w:rPr>
        <w:t>3..............................................................................................................................................................</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r>
        <w:rPr>
          <w:lang w:val="pt-BR"/>
        </w:rPr>
        <w:t>4..............................................................................................................................................................</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r>
        <w:rPr>
          <w:lang w:val="pt-BR"/>
        </w:rPr>
        <w:t>5..............................................................................................................................................................</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r>
        <w:rPr>
          <w:lang w:val="pt-BR"/>
        </w:rPr>
        <w:t>Pridedama:                                           ................................................................................................................................................................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rPr>
      </w:pPr>
      <w:r>
        <w:rPr>
          <w:lang w:val="pt-BR"/>
        </w:rPr>
        <w:t>................................                               ........................................................................................</w:t>
      </w:r>
      <w:r>
        <w:rPr>
          <w:sz w:val="20"/>
          <w:lang w:val="pt-BR"/>
        </w:rPr>
        <w:t xml:space="preserve">                  (Parašas)                                                                                                     (Vardas, pavard</w:t>
      </w:r>
      <w:r>
        <w:rPr>
          <w:sz w:val="20"/>
        </w:rPr>
        <w:t>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right"/>
        <w:rPr>
          <w:sz w:val="20"/>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right"/>
        <w:rPr>
          <w:sz w:val="20"/>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right"/>
        <w:rPr>
          <w:sz w:val="20"/>
          <w:lang w:val="pt-BR"/>
        </w:rPr>
      </w:pPr>
    </w:p>
    <w:p w:rsidR="00393D47" w:rsidRPr="00170655"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right"/>
        <w:rPr>
          <w:b/>
          <w:sz w:val="20"/>
          <w:lang w:val="pt-BR"/>
        </w:rPr>
      </w:pPr>
      <w:r w:rsidRPr="00170655">
        <w:rPr>
          <w:b/>
          <w:sz w:val="20"/>
          <w:lang w:val="pt-BR"/>
        </w:rPr>
        <w:t>Forma Nr.2</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 w:val="28"/>
          <w:szCs w:val="28"/>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28"/>
          <w:szCs w:val="28"/>
          <w:lang w:val="pt-BR"/>
        </w:rPr>
      </w:pPr>
      <w:r>
        <w:rPr>
          <w:b/>
          <w:bCs/>
          <w:sz w:val="28"/>
          <w:szCs w:val="28"/>
          <w:lang w:val="pt-BR"/>
        </w:rPr>
        <w:t>Pagalbos teikimo fiksavimo lapas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r>
        <w:rPr>
          <w:lang w:val="pt-BR"/>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Pr>
          <w:lang w:val="pt-BR"/>
        </w:rPr>
        <w:t>M</w:t>
      </w:r>
      <w:r>
        <w:t>ėnuo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bCs/>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540"/>
        <w:rPr>
          <w:sz w:val="20"/>
          <w:lang w:val="pt-BR"/>
        </w:rPr>
      </w:pPr>
      <w:r>
        <w:rPr>
          <w:sz w:val="20"/>
          <w:lang w:val="pt-BR"/>
        </w:rPr>
        <w:t>Mokytojas…………………………………………......................................................................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540"/>
        <w:rPr>
          <w:sz w:val="20"/>
          <w:lang w:val="pt-BR"/>
        </w:rPr>
      </w:pPr>
      <w:r>
        <w:rPr>
          <w:sz w:val="20"/>
          <w:lang w:val="pt-BR"/>
        </w:rPr>
        <w:t xml:space="preserve">                             (Vardas, pavardė)                                                                      ( parašas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540"/>
        <w:rPr>
          <w:sz w:val="20"/>
          <w:lang w:val="pt-BR"/>
        </w:rPr>
      </w:pPr>
      <w:r>
        <w:rPr>
          <w:sz w:val="20"/>
          <w:lang w:val="pt-BR"/>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left="540"/>
        <w:rPr>
          <w:sz w:val="20"/>
        </w:rPr>
      </w:pPr>
      <w:r>
        <w:rPr>
          <w:sz w:val="20"/>
          <w:lang w:val="en-US"/>
        </w:rPr>
        <w:t>D</w:t>
      </w:r>
      <w:r>
        <w:rPr>
          <w:sz w:val="20"/>
        </w:rPr>
        <w:t>alykas…………………………………...................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right"/>
        <w:rPr>
          <w:sz w:val="20"/>
          <w:lang w:val="en-US"/>
        </w:rPr>
      </w:pPr>
    </w:p>
    <w:tbl>
      <w:tblPr>
        <w:tblW w:w="10080" w:type="dxa"/>
        <w:tblInd w:w="108" w:type="dxa"/>
        <w:tblLayout w:type="fixed"/>
        <w:tblLook w:val="04A0" w:firstRow="1" w:lastRow="0" w:firstColumn="1" w:lastColumn="0" w:noHBand="0" w:noVBand="1"/>
      </w:tblPr>
      <w:tblGrid>
        <w:gridCol w:w="900"/>
        <w:gridCol w:w="1080"/>
        <w:gridCol w:w="2160"/>
        <w:gridCol w:w="900"/>
        <w:gridCol w:w="2340"/>
        <w:gridCol w:w="1620"/>
        <w:gridCol w:w="1080"/>
      </w:tblGrid>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360" w:lineRule="auto"/>
              <w:jc w:val="center"/>
              <w:rPr>
                <w:rFonts w:ascii="Calibri" w:hAnsi="Calibri" w:cs="Calibri"/>
                <w:sz w:val="22"/>
                <w:szCs w:val="22"/>
                <w:lang w:val="en-US"/>
              </w:rPr>
            </w:pPr>
            <w:r>
              <w:rPr>
                <w:b/>
                <w:bCs/>
                <w:sz w:val="20"/>
                <w:lang w:val="en-US"/>
              </w:rPr>
              <w:lastRenderedPageBreak/>
              <w:t xml:space="preserve">Data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360" w:lineRule="auto"/>
              <w:jc w:val="center"/>
              <w:rPr>
                <w:b/>
                <w:bCs/>
                <w:sz w:val="20"/>
                <w:lang w:val="en-US"/>
              </w:rPr>
            </w:pPr>
            <w:r>
              <w:rPr>
                <w:b/>
                <w:bCs/>
                <w:sz w:val="20"/>
                <w:lang w:val="en-US"/>
              </w:rPr>
              <w:t>Laikas</w:t>
            </w:r>
          </w:p>
          <w:p w:rsidR="00393D47" w:rsidRDefault="00393D47">
            <w:pPr>
              <w:autoSpaceDE w:val="0"/>
              <w:autoSpaceDN w:val="0"/>
              <w:adjustRightInd w:val="0"/>
              <w:spacing w:line="360" w:lineRule="auto"/>
              <w:jc w:val="center"/>
              <w:rPr>
                <w:rFonts w:ascii="Calibri" w:hAnsi="Calibri" w:cs="Calibri"/>
                <w:sz w:val="22"/>
                <w:szCs w:val="22"/>
                <w:lang w:val="en-US"/>
              </w:rPr>
            </w:pPr>
            <w:r>
              <w:rPr>
                <w:sz w:val="20"/>
                <w:lang w:val="en-US"/>
              </w:rPr>
              <w:t>(nurodyti pamoką)</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360" w:lineRule="auto"/>
              <w:jc w:val="center"/>
              <w:rPr>
                <w:rFonts w:ascii="Calibri" w:hAnsi="Calibri" w:cs="Calibri"/>
                <w:sz w:val="22"/>
                <w:szCs w:val="22"/>
                <w:lang w:val="en-US"/>
              </w:rPr>
            </w:pPr>
            <w:r>
              <w:rPr>
                <w:b/>
                <w:bCs/>
                <w:sz w:val="20"/>
                <w:lang w:val="en-US"/>
              </w:rPr>
              <w:t>Mokinio vardas, pavard</w:t>
            </w:r>
            <w:r>
              <w:rPr>
                <w:b/>
                <w:bCs/>
                <w:sz w:val="20"/>
              </w:rPr>
              <w:t>ė</w:t>
            </w:r>
          </w:p>
        </w:tc>
        <w:tc>
          <w:tcPr>
            <w:tcW w:w="9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360" w:lineRule="auto"/>
              <w:jc w:val="center"/>
              <w:rPr>
                <w:rFonts w:ascii="Calibri" w:hAnsi="Calibri" w:cs="Calibri"/>
                <w:sz w:val="22"/>
                <w:szCs w:val="22"/>
                <w:lang w:val="en-US"/>
              </w:rPr>
            </w:pPr>
            <w:r>
              <w:rPr>
                <w:b/>
                <w:bCs/>
                <w:sz w:val="20"/>
                <w:lang w:val="en-US"/>
              </w:rPr>
              <w:t>Klas</w:t>
            </w:r>
            <w:r>
              <w:rPr>
                <w:b/>
                <w:bCs/>
                <w:sz w:val="20"/>
              </w:rPr>
              <w:t>ė</w:t>
            </w:r>
          </w:p>
        </w:tc>
        <w:tc>
          <w:tcPr>
            <w:tcW w:w="23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360" w:lineRule="auto"/>
              <w:jc w:val="center"/>
              <w:rPr>
                <w:rFonts w:ascii="Calibri" w:hAnsi="Calibri" w:cs="Calibri"/>
                <w:sz w:val="22"/>
                <w:szCs w:val="22"/>
                <w:lang w:val="en-US"/>
              </w:rPr>
            </w:pPr>
            <w:r>
              <w:rPr>
                <w:b/>
                <w:bCs/>
                <w:sz w:val="20"/>
                <w:lang w:val="en-US"/>
              </w:rPr>
              <w:t>Tema/suteikta mokymosi pagalba</w:t>
            </w:r>
          </w:p>
        </w:tc>
        <w:tc>
          <w:tcPr>
            <w:tcW w:w="162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360" w:lineRule="auto"/>
              <w:jc w:val="center"/>
              <w:rPr>
                <w:rFonts w:ascii="Calibri" w:hAnsi="Calibri" w:cs="Calibri"/>
                <w:sz w:val="22"/>
                <w:szCs w:val="22"/>
                <w:lang w:val="en-US"/>
              </w:rPr>
            </w:pPr>
            <w:r>
              <w:rPr>
                <w:b/>
                <w:bCs/>
                <w:sz w:val="20"/>
                <w:lang w:val="en-US"/>
              </w:rPr>
              <w:t>Mokinio parašas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360" w:lineRule="auto"/>
              <w:jc w:val="center"/>
              <w:rPr>
                <w:rFonts w:ascii="Calibri" w:hAnsi="Calibri" w:cs="Calibri"/>
                <w:sz w:val="22"/>
                <w:szCs w:val="22"/>
                <w:lang w:val="en-US"/>
              </w:rPr>
            </w:pPr>
            <w:r>
              <w:rPr>
                <w:b/>
                <w:bCs/>
                <w:sz w:val="20"/>
                <w:lang w:val="en-US"/>
              </w:rPr>
              <w:t>Pastabos</w:t>
            </w: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r w:rsidR="00393D47" w:rsidTr="00393D47">
        <w:trPr>
          <w:trHeight w:val="1"/>
        </w:trPr>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center"/>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480" w:lineRule="auto"/>
              <w:jc w:val="right"/>
              <w:rPr>
                <w:rFonts w:ascii="Calibri" w:hAnsi="Calibri" w:cs="Calibri"/>
                <w:sz w:val="22"/>
                <w:szCs w:val="22"/>
                <w:lang w:val="en-US"/>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Cs w:val="24"/>
          <w:u w:val="single"/>
        </w:rPr>
      </w:pPr>
      <w:r>
        <w:rPr>
          <w:b/>
          <w:bCs/>
          <w:szCs w:val="24"/>
        </w:rPr>
        <w:t xml:space="preserve">SEPTINTASIS SKIRSNIS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rPr>
      </w:pPr>
      <w:r>
        <w:rPr>
          <w:b/>
          <w:bCs/>
          <w:szCs w:val="24"/>
        </w:rPr>
        <w:t>ASMENŲ, BAIGUSIŲ UŽSIENIO VALSTYBĖS AR TARPTAUTINĖS ORGANIZACIJOS PRADINIO, PAGRINDINIO, VIDURINIO UGDYMO PROGRAMOS DALĮ AR PRADINIO, PAGRINDINIO UGDYMO PROGRAMĄ, UGDYMO ORGANIZAVIMAS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bCs/>
          <w:szCs w:val="24"/>
        </w:rPr>
      </w:pPr>
      <w:r>
        <w:rPr>
          <w:bCs/>
          <w:szCs w:val="24"/>
        </w:rPr>
        <w:lastRenderedPageBreak/>
        <w:t>54. Gimnazija, atvykus asmeniui, baigusiam užsienio valstybės, tarptautinės organizacijos Pagrindinio, Vidurinio ugdymo programos dalį ar pagrindinio ugdymo programą: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rPr>
          <w:bCs/>
          <w:szCs w:val="24"/>
        </w:rPr>
      </w:pPr>
      <w:r>
        <w:rPr>
          <w:bCs/>
          <w:szCs w:val="24"/>
        </w:rPr>
        <w:t xml:space="preserve">54.1. sudaro galimybes asmenų mokymosi tęstinumui pagal atvykusiųjų ir / ar grįžusiųjų į Lietuvą pasiekimus atitinkančią bendrojo ugdymo programą;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bCs/>
          <w:szCs w:val="24"/>
        </w:rPr>
      </w:pPr>
      <w:r>
        <w:rPr>
          <w:bCs/>
          <w:szCs w:val="24"/>
        </w:rPr>
        <w:t xml:space="preserve">54.2. priima jį mokytis vadovaudamasi Nuosekliojo mokymosi pagal bendrojo ugdymo programas tvarkos aprašu, patvirtintu Lietuvos Respublikos švietimo ir mokslo ministro 2005 m. balandžio 5 d. įsakymu Nr. ISAK-556 „Dėl Nuosekliojo mokymosi pagal bendrojo ugdymo programas tvarkos aprašo patvirtinimo“;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bCs/>
          <w:szCs w:val="24"/>
        </w:rPr>
        <w:t xml:space="preserve">54.3. išsiaiškina </w:t>
      </w:r>
      <w:r>
        <w:rPr>
          <w:szCs w:val="24"/>
        </w:rPr>
        <w:t xml:space="preserve">atvykusiojo asmens lūkesčius ir norus mokytis kartu su bendraamžiais, švietimo pagalbos poreikį ar poreikį tam tikrą dalį laiko intensyviai mokytis lietuvių kalbos;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bCs/>
          <w:szCs w:val="24"/>
        </w:rPr>
      </w:pPr>
      <w:r>
        <w:rPr>
          <w:bCs/>
          <w:szCs w:val="24"/>
        </w:rPr>
        <w:t xml:space="preserve">54.4. informuoja </w:t>
      </w:r>
      <w:r>
        <w:t>Plungės rajono savivaldybės administracijos švietimo ir sporto skyrių</w:t>
      </w:r>
      <w:r>
        <w:rPr>
          <w:bCs/>
          <w:szCs w:val="24"/>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bCs/>
          <w:szCs w:val="24"/>
        </w:rPr>
        <w:t xml:space="preserve">54.5. prieš pradedant mokiniui mokytis mokykloje, direktoriaus pavaduotojas ugdymui kartu su mokinio būsimos klasės vadovu, mokiniu ir mokinio </w:t>
      </w:r>
      <w:r>
        <w:rPr>
          <w:szCs w:val="24"/>
        </w:rPr>
        <w:t xml:space="preserve">tėvais (globėjais, rūpintojais) aptaria poreikį tam tikrą laiko dalį intensyviai mokytis lietuvių kalbos, </w:t>
      </w:r>
      <w:r>
        <w:rPr>
          <w:bCs/>
          <w:szCs w:val="24"/>
        </w:rPr>
        <w:t>numato tolesnio mokymosi perspektyvą,</w:t>
      </w:r>
      <w:r>
        <w:rPr>
          <w:szCs w:val="24"/>
        </w:rPr>
        <w:t xml:space="preserve"> švietimo pagalbos poreikį: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54.5.1. sudaro mokinio individualų ugdymo planą, atsižvelgdama į jo mokymosi pasiekimus. Individualiame ugdymo plane gali būti numatytas ir pamokų skaičiaus perskirstymas tarp dalykų, numatytų Bendrųjų ugdymo planų  109, 129 punktuose, sudarant galimybę kurį laiką nesimokyti dalies dalykų, esant aukštesniems šių dalykų pasiekimams, nei numatyta bendrosiose programose, ir šių dalykų pamokas skirti lietuvių kalbai mokyti;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bCs/>
          <w:szCs w:val="24"/>
        </w:rPr>
        <w:t>54.5</w:t>
      </w:r>
      <w:r>
        <w:rPr>
          <w:szCs w:val="24"/>
        </w:rPr>
        <w:t xml:space="preserve">.2. </w:t>
      </w:r>
      <w:r>
        <w:t>bendru gimnazijos, mokinio ir mokinio tėvų (globėjų ir rūpintojų) sutarimu</w:t>
      </w:r>
      <w:r>
        <w:rPr>
          <w:szCs w:val="24"/>
        </w:rPr>
        <w:t xml:space="preserve"> numato preliminarią mokinio adaptacinio laikotarpio trukmę, mokyklos teikiamos pagalbos formas ir būdus, gimnazijos, mokinio ir mokinio tėvų (globėjų, rūpintojų) įsipareigojimus. Adaptaciniu laikotarpiu  stebima mokinio individuali pažanga, pasiekimai, aptariama Vaiko gerovės komisijoje. Kiekvieno mokinio adaptacijos trukmės laikas individualus. Vaiko gerovės komisija konstatuoja adaptacijos laiko pabaigą, atsižvelgdama į tai, kaip mokiniui sekasi adaptuotis. Adaptacijos laikotarpiu taikomas tik formuojamasis vertinimas.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55.  Klasės vadovas ir mokantys mokytojai nuolat bendradarbiauja su mokinio tėvais (globėjais ir rūpintojais) ar teisėtais mokinio atstovais ir teikia informaciją apie mokinio mokymąsi, daromą pažangą, konsultuoja mokinį dėl neformaliojo vaikų švietimo veiklų pasirinkimo.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56. Gimnazijos socialinis pedagogas ir klasės vadovas padeda atvykusiam mokiniui sklandžiai įsitraukti į mokyklos bendruomenės gyvenimą, ugdymo procesą. Prireikus pasitelkiami mokiniai savanoriai.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9" w:name="part_e7796720bfb34ed8835fbbb10739e307"/>
      <w:bookmarkStart w:id="10" w:name="part_3f7a1ac6c8d24520bbbee3d11922d275"/>
      <w:bookmarkStart w:id="11" w:name="part_39d43d8c49cd43fe922e8f13a492d071"/>
      <w:bookmarkEnd w:id="9"/>
      <w:bookmarkEnd w:id="10"/>
      <w:bookmarkEnd w:id="11"/>
      <w:r>
        <w:t>57. Jeigu mokinys nemoka ar menkai moka lietuvių kalbą, gimnazija  organizuoja</w:t>
      </w:r>
      <w:bookmarkStart w:id="12" w:name="part_4b8d3441afdb4d4a844bffbf21161620"/>
      <w:bookmarkStart w:id="13" w:name="part_1baa0126c21d4a7aa9870072eb5ded5d"/>
      <w:bookmarkEnd w:id="12"/>
      <w:bookmarkEnd w:id="13"/>
      <w:r>
        <w:t xml:space="preserve"> mokinio mokymąsi kartu su kitais bendraamžiais paskirtoje klasėje, teikiant reikiamą švietimo ir mokymosi pagalbą.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p>
    <w:p w:rsidR="00393D47" w:rsidRPr="00C61D2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Cs w:val="24"/>
        </w:rPr>
      </w:pPr>
      <w:r w:rsidRPr="00C61D28">
        <w:rPr>
          <w:b/>
          <w:szCs w:val="24"/>
        </w:rPr>
        <w:t xml:space="preserve">AŠTUNTASIS SKIRSNIS </w:t>
      </w:r>
    </w:p>
    <w:p w:rsidR="00393D47" w:rsidRPr="00C61D2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C61D28">
        <w:rPr>
          <w:b/>
          <w:szCs w:val="24"/>
        </w:rPr>
        <w:t>LAIKINŲJŲ MOKYMOSI GRUPIŲ SUDARYMAS</w:t>
      </w:r>
    </w:p>
    <w:p w:rsidR="00393D47" w:rsidRPr="00C61D2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rsidR="00393D47" w:rsidRPr="00C61D2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C61D28">
        <w:rPr>
          <w:szCs w:val="24"/>
        </w:rPr>
        <w:t xml:space="preserve">58. </w:t>
      </w:r>
      <w:r w:rsidRPr="00C61D28">
        <w:t>Įgyvendinant Pagrindinio ugdymo programos antrąją dalį ir Vidurinio ugdymo programą laikinosios  grupės dydis  priklauso nuo mokinių poreikių, mokytojų rekomendacijų, skirtų mokymo lėšų ir per mokslo metus gali kisti. Maksimalus mokinių skaičius laikinojoje  grupėje - 30 mokinių. Konsultacijoms sudaromos ne didesnės kaip 11 mokinių grupės. Rekomenduojama konsultacijas organizuoti 5-11 mokinių grupėms, išimties atvejais -  individualias ar  konsultacijas 2-4 mokinių grupėms.</w:t>
      </w:r>
    </w:p>
    <w:p w:rsidR="00393D47" w:rsidRPr="00C61D28"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C61D28">
        <w:t>59.  I - II klasėse dalijama į grupes arba sudaromos laikinosios grupės:</w:t>
      </w:r>
    </w:p>
    <w:p w:rsidR="00393D47" w:rsidRPr="00C61D28" w:rsidRDefault="00393D47" w:rsidP="00393D47">
      <w:pPr>
        <w:tabs>
          <w:tab w:val="left" w:pos="540"/>
        </w:tabs>
        <w:ind w:firstLine="567"/>
        <w:jc w:val="both"/>
      </w:pPr>
      <w:r w:rsidRPr="00C61D28">
        <w:t xml:space="preserve">59.1   doriniam ugdymui, jeigu tos pačios klasės mokiniai yra pasirinkę ir tikybą, ir  etiką;   </w:t>
      </w:r>
    </w:p>
    <w:p w:rsidR="00393D47" w:rsidRPr="00C61D28" w:rsidRDefault="00393D47" w:rsidP="00393D47">
      <w:pPr>
        <w:tabs>
          <w:tab w:val="left" w:pos="540"/>
        </w:tabs>
        <w:ind w:firstLine="567"/>
        <w:jc w:val="both"/>
      </w:pPr>
      <w:r w:rsidRPr="00C61D28">
        <w:t>59.2.   užsienio kalboms, jei klasėje mokosi ne mažiau kaip 21 mokinys;</w:t>
      </w:r>
    </w:p>
    <w:p w:rsidR="00393D47" w:rsidRPr="00C61D28" w:rsidRDefault="00393D47" w:rsidP="00393D47">
      <w:pPr>
        <w:tabs>
          <w:tab w:val="left" w:pos="540"/>
        </w:tabs>
        <w:ind w:firstLine="567"/>
        <w:jc w:val="both"/>
      </w:pPr>
      <w:r w:rsidRPr="00C61D28">
        <w:lastRenderedPageBreak/>
        <w:t>59.3. informacinių technologijų pamokoms, atsižvelgiant į darbo vietų kabinetuose skaičių, kurį nustato Higienos norma;</w:t>
      </w:r>
    </w:p>
    <w:p w:rsidR="00393D47" w:rsidRPr="00C61D28" w:rsidRDefault="00393D47" w:rsidP="00393D47">
      <w:pPr>
        <w:tabs>
          <w:tab w:val="left" w:pos="540"/>
        </w:tabs>
        <w:ind w:firstLine="567"/>
        <w:jc w:val="both"/>
      </w:pPr>
      <w:r w:rsidRPr="00C61D28">
        <w:t xml:space="preserve">59.4.  technologijų pamokoms,  atsižvelgiant į mokymo programą ir darbo vietų kabinetuose skaičių, kurį nustato Higienos norma; </w:t>
      </w:r>
    </w:p>
    <w:p w:rsidR="00393D47" w:rsidRPr="00C61D28" w:rsidRDefault="00393D47" w:rsidP="00393D47">
      <w:pPr>
        <w:tabs>
          <w:tab w:val="left" w:pos="540"/>
        </w:tabs>
        <w:ind w:firstLine="567"/>
        <w:jc w:val="both"/>
      </w:pPr>
      <w:r w:rsidRPr="00C61D28">
        <w:t>59.5.  fizinio ugdymo pamokoms;</w:t>
      </w:r>
    </w:p>
    <w:p w:rsidR="00393D47" w:rsidRPr="00C61D28" w:rsidRDefault="00393D47" w:rsidP="00393D47">
      <w:pPr>
        <w:tabs>
          <w:tab w:val="left" w:pos="540"/>
        </w:tabs>
        <w:ind w:firstLine="567"/>
        <w:jc w:val="both"/>
      </w:pPr>
      <w:r w:rsidRPr="00C61D28">
        <w:t>59.6. per vieną fizikos ir vieną chemijos pamoką kiekvienoje  II klasėje, jei klasėje mokosi ne mažiau kaip 21 mokinys;</w:t>
      </w:r>
    </w:p>
    <w:p w:rsidR="00393D47" w:rsidRPr="00C61D28" w:rsidRDefault="00393D47" w:rsidP="00393D47">
      <w:pPr>
        <w:tabs>
          <w:tab w:val="left" w:pos="540"/>
        </w:tabs>
        <w:ind w:firstLine="567"/>
        <w:jc w:val="both"/>
      </w:pPr>
      <w:r w:rsidRPr="00C61D28">
        <w:t>59.7  švietimo pagalbai teikti;</w:t>
      </w:r>
    </w:p>
    <w:p w:rsidR="00393D47" w:rsidRPr="00C61D28" w:rsidRDefault="00393D47" w:rsidP="00393D47">
      <w:pPr>
        <w:tabs>
          <w:tab w:val="left" w:pos="540"/>
        </w:tabs>
        <w:ind w:firstLine="567"/>
        <w:jc w:val="both"/>
      </w:pPr>
      <w:r w:rsidRPr="00C61D28">
        <w:t>59.8. pasirenkamiesiems moduliams mokyti.</w:t>
      </w:r>
    </w:p>
    <w:p w:rsidR="00393D47" w:rsidRPr="00C61D28" w:rsidRDefault="00393D47" w:rsidP="00393D47">
      <w:pPr>
        <w:tabs>
          <w:tab w:val="left" w:pos="540"/>
        </w:tabs>
        <w:ind w:firstLine="567"/>
        <w:jc w:val="both"/>
      </w:pPr>
      <w:r w:rsidRPr="00C61D28">
        <w:t>60. Laikinosios grupės III - IV klasėse  sudaromos srautiniu principu:</w:t>
      </w:r>
    </w:p>
    <w:p w:rsidR="00393D47" w:rsidRPr="00C61D2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C61D28">
        <w:t xml:space="preserve">60.1. iš mokinių, kurie pasirenka tą pačią mokomojo dalyko kurso programą, išskyrus atvejus, kai atskira grupė nesusidaro dėl per mažo dalyką pasirinkusių  mokinių skaičiaus (vokiečių kalba ir dailė, III ir IV klasėje); </w:t>
      </w:r>
    </w:p>
    <w:p w:rsidR="00393D47" w:rsidRPr="00C61D2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C61D28">
        <w:t xml:space="preserve">60.2. iš mokinių, kurie pasirenka tą patį dalyko modulį ar pasirenkamąjį dalyką; </w:t>
      </w:r>
    </w:p>
    <w:p w:rsidR="00393D47" w:rsidRPr="00C61D2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C61D28">
        <w:t>60.3. konsultacijoms, švietimo pagalbai teikti.</w:t>
      </w:r>
    </w:p>
    <w:p w:rsidR="00EA2B56" w:rsidRPr="00F42B5C" w:rsidRDefault="00393D47" w:rsidP="00EA2B56">
      <w:pPr>
        <w:ind w:firstLine="567"/>
        <w:jc w:val="both"/>
      </w:pPr>
      <w:r w:rsidRPr="00C61D28">
        <w:t>61. Racionaliai naudojant finansinius išteklius, neviršijant leistino mokinių skaičiaus, jungiamos kai kurios mažo mokinių skaičiaus paralelių klasių  grupės I-II klasėse per tikybos ir etikos pamokas</w:t>
      </w:r>
      <w:r w:rsidR="00EA2B56" w:rsidRPr="00F42B5C">
        <w:t>. Gali būti sudaromos jungtinės ne didesnės kaip 11 mokinių laikinosios I-II ir III-IV klasių grupės per dalykų konsultacijas. Rekomenduojama konsultacijas organizuoti ne mažesnėms kaip 5 mokinių grupėms, išimties atvejais -  individualias ar  konsultacijas 2-4 mokinių grupėms.</w:t>
      </w:r>
    </w:p>
    <w:p w:rsidR="00FC169A" w:rsidRDefault="00FC169A"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color w:val="FF0000"/>
          <w:szCs w:val="24"/>
        </w:rPr>
      </w:pP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sz w:val="22"/>
          <w:szCs w:val="22"/>
        </w:rPr>
      </w:pPr>
      <w:r w:rsidRPr="005807E9">
        <w:rPr>
          <w:b/>
          <w:szCs w:val="24"/>
        </w:rPr>
        <w:t xml:space="preserve">DEVINTASIS </w:t>
      </w:r>
      <w:r w:rsidRPr="005807E9">
        <w:rPr>
          <w:b/>
          <w:bCs/>
          <w:szCs w:val="24"/>
        </w:rPr>
        <w:t xml:space="preserve">SKIRSNIS </w:t>
      </w:r>
    </w:p>
    <w:p w:rsidR="00393D47" w:rsidRPr="005807E9" w:rsidRDefault="00393D47" w:rsidP="00393D47">
      <w:pPr>
        <w:tabs>
          <w:tab w:val="left" w:pos="851"/>
          <w:tab w:val="num" w:pos="1560"/>
        </w:tabs>
        <w:ind w:left="840" w:hanging="840"/>
        <w:jc w:val="center"/>
        <w:rPr>
          <w:b/>
          <w:szCs w:val="24"/>
          <w:lang w:eastAsia="lt-LT"/>
        </w:rPr>
      </w:pPr>
      <w:r w:rsidRPr="005807E9">
        <w:rPr>
          <w:b/>
          <w:szCs w:val="24"/>
          <w:lang w:eastAsia="lt-LT"/>
        </w:rPr>
        <w:t>MOKINIŲ MOKYMO NAMIE ORGANIZAVIMAS</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szCs w:val="14"/>
        </w:rPr>
      </w:pPr>
    </w:p>
    <w:p w:rsidR="00393D47" w:rsidRPr="005807E9" w:rsidRDefault="00393D47" w:rsidP="00393D47">
      <w:pPr>
        <w:tabs>
          <w:tab w:val="left" w:pos="851"/>
          <w:tab w:val="num" w:pos="1560"/>
        </w:tabs>
        <w:ind w:left="840" w:hanging="840"/>
        <w:jc w:val="center"/>
        <w:rPr>
          <w:b/>
          <w:szCs w:val="24"/>
          <w:lang w:eastAsia="lt-LT"/>
        </w:rPr>
      </w:pP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szCs w:val="14"/>
        </w:rPr>
      </w:pP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 xml:space="preserve">62.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 xml:space="preserve">63. Mokiniai mokomi namie savarankišku ar (ir) nuotoliniu </w:t>
      </w:r>
      <w:r w:rsidRPr="005807E9">
        <w:rPr>
          <w:szCs w:val="24"/>
          <w:lang w:eastAsia="ja-JP"/>
        </w:rPr>
        <w:t>mokymo proceso organizavimo būdu</w:t>
      </w:r>
      <w:r w:rsidRPr="005807E9">
        <w:rPr>
          <w:szCs w:val="24"/>
        </w:rPr>
        <w:t>. Mokiniui, mokomam namie, gimnazijos direktoriaus pavaduotoja ugdymui, suderinusi su mokinio tėvais (globėjais, rūpintojais) ir atsižvelgdama į gydytojų konsultacinės komisijos rekomendacijas, parengia individualų ugdymo planą.</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64. Mokiniams, kurie mokosi namie pagal Pagrindinio ugdymo programos antrąją dalį ar pagal Vidurinio ugdymo programą  savarankišku ar (ir) nuotoliniu mokymo proceso organizavimo būdu pavienio ar grupinio mokymosi forma:</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 xml:space="preserve">64.1. I–II gimnazijos klasėse skiriama 555 pamokos per mokslo metus (15 pamokų per savaitę); </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 xml:space="preserve">64.2.  III gimnazijos  klasėje – 504 (14 pamokų per savaitę); </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 w:val="22"/>
          <w:szCs w:val="22"/>
        </w:rPr>
      </w:pPr>
      <w:r w:rsidRPr="005807E9">
        <w:rPr>
          <w:szCs w:val="24"/>
        </w:rPr>
        <w:t>64.3. IV gimnazijos  klasėje – 476 pamokos per mokslo metus</w:t>
      </w:r>
      <w:r w:rsidRPr="005807E9">
        <w:rPr>
          <w:sz w:val="22"/>
          <w:szCs w:val="22"/>
        </w:rPr>
        <w:t xml:space="preserve"> </w:t>
      </w:r>
      <w:r w:rsidRPr="005807E9">
        <w:rPr>
          <w:szCs w:val="24"/>
        </w:rPr>
        <w:t>(14 pamokų per savaitę).</w:t>
      </w:r>
      <w:r w:rsidRPr="005807E9">
        <w:rPr>
          <w:sz w:val="22"/>
          <w:szCs w:val="22"/>
        </w:rPr>
        <w:t xml:space="preserve"> </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 xml:space="preserve">65. Suderinus su mokinio tėvais (globėjais, rūpintojais), mokyklos vadovo įsakymu mokinys, kuris mokosi namie pagal Pagrindinio ugdymo programą, gali nesimokyti dailės, muzikos, technologijų ir fizinio ugdymo, pagal Vidurinio ugdymo programą – meninio ugdymo ir technologijų pasirinkto dalyko, technologijų, fizinio ugdymo. Dienyne ir mokinio individualiame plane prie dalykų, kurių mokinys nesimoko, įrašoma „atleista“. Pamokos, gydytojo leidimu lankomos mokykloje, įrašomos į mokinio individualų ugdymo planą. </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66. Mokyklos sprendimu mokiniui, kuris mokosi namuose, gali būti skiriama iki 2 papildomų pamokų per savaitę mokymosi pasiekimams gerinti.</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Cs w:val="24"/>
        </w:rPr>
      </w:pPr>
    </w:p>
    <w:p w:rsidR="00393D47" w:rsidRPr="00815BF6"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color w:val="FF0000"/>
          <w:szCs w:val="24"/>
        </w:rPr>
      </w:pPr>
    </w:p>
    <w:p w:rsidR="00393D47" w:rsidRPr="00815BF6"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color w:val="FF0000"/>
          <w:szCs w:val="24"/>
        </w:rPr>
      </w:pPr>
    </w:p>
    <w:p w:rsidR="00393D47" w:rsidRPr="007F75B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szCs w:val="24"/>
        </w:rPr>
      </w:pPr>
      <w:r w:rsidRPr="007F75B7">
        <w:rPr>
          <w:b/>
          <w:szCs w:val="24"/>
        </w:rPr>
        <w:t>DEŠIMTASIS SKIRSNIS</w:t>
      </w:r>
      <w:r w:rsidRPr="007F75B7">
        <w:rPr>
          <w:sz w:val="22"/>
          <w:szCs w:val="22"/>
        </w:rPr>
        <w:t xml:space="preserve"> </w:t>
      </w:r>
    </w:p>
    <w:p w:rsidR="00393D47" w:rsidRPr="00815BF6"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color w:val="FF0000"/>
          <w:szCs w:val="24"/>
        </w:rPr>
      </w:pP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szCs w:val="24"/>
        </w:rPr>
      </w:pPr>
      <w:r w:rsidRPr="005807E9">
        <w:rPr>
          <w:b/>
          <w:szCs w:val="24"/>
        </w:rPr>
        <w:t>UGDYMO ORGANIZAVIMAS GRUPINE MOKYMOSI FORMA NUOTOLINIU MOKYMO</w:t>
      </w:r>
      <w:r w:rsidRPr="005807E9">
        <w:rPr>
          <w:szCs w:val="24"/>
        </w:rPr>
        <w:t xml:space="preserve"> </w:t>
      </w:r>
      <w:r w:rsidRPr="005807E9">
        <w:rPr>
          <w:b/>
          <w:szCs w:val="24"/>
        </w:rPr>
        <w:t>PROCESO ORGANIZAVIMO BŪDU MOKINIAMS, KURIE MOKOMI KASDIENIU MOKYMO PROCESO ORGANIZAVIMO BŪDU PAGAL PAGRINDINIO IR VIDURINIO UGDYMO PROGRAMAS</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67.</w:t>
      </w:r>
      <w:r w:rsidRPr="005807E9">
        <w:rPr>
          <w:sz w:val="22"/>
          <w:szCs w:val="22"/>
        </w:rPr>
        <w:t xml:space="preserve"> Gimnazijos</w:t>
      </w:r>
      <w:r w:rsidRPr="005807E9">
        <w:rPr>
          <w:szCs w:val="24"/>
        </w:rPr>
        <w:t xml:space="preserve"> nuostatuose yra  įteisintas nuotolinio mokymo proceso organizavimo būdas. 20</w:t>
      </w:r>
      <w:r w:rsidR="000A3BCD">
        <w:rPr>
          <w:szCs w:val="24"/>
        </w:rPr>
        <w:t>23</w:t>
      </w:r>
      <w:r w:rsidRPr="005807E9">
        <w:rPr>
          <w:szCs w:val="24"/>
        </w:rPr>
        <w:t xml:space="preserve"> m. </w:t>
      </w:r>
      <w:r w:rsidRPr="00041DFC">
        <w:rPr>
          <w:szCs w:val="24"/>
        </w:rPr>
        <w:t xml:space="preserve">birželio </w:t>
      </w:r>
      <w:r w:rsidR="00041DFC" w:rsidRPr="00041DFC">
        <w:rPr>
          <w:szCs w:val="24"/>
        </w:rPr>
        <w:t>mėnesį</w:t>
      </w:r>
      <w:r w:rsidRPr="00041DFC">
        <w:rPr>
          <w:szCs w:val="24"/>
        </w:rPr>
        <w:t xml:space="preserve"> </w:t>
      </w:r>
      <w:r w:rsidRPr="005807E9">
        <w:rPr>
          <w:szCs w:val="24"/>
        </w:rPr>
        <w:t xml:space="preserve">I-II klasių mokiniams numatoma organizuoti </w:t>
      </w:r>
      <w:r w:rsidR="00041DFC">
        <w:rPr>
          <w:szCs w:val="24"/>
        </w:rPr>
        <w:t xml:space="preserve">dvi </w:t>
      </w:r>
      <w:r w:rsidRPr="005807E9">
        <w:rPr>
          <w:szCs w:val="24"/>
        </w:rPr>
        <w:t>nuotolinio ugdymo dien</w:t>
      </w:r>
      <w:r w:rsidR="00041DFC">
        <w:rPr>
          <w:szCs w:val="24"/>
        </w:rPr>
        <w:t>as</w:t>
      </w:r>
      <w:r w:rsidRPr="005807E9">
        <w:rPr>
          <w:szCs w:val="24"/>
        </w:rPr>
        <w:t>, vedant sinchronines pamokas pagal įprastą pamokų tvarkaraštį.</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68. Gimnazija vadovaujasi Mokymo nuotoliniu ugdymo proceso organizavimo būdu kriterijų aprašu, patvirtintu Lietuvos Respublikos švietimo, mokslo ir sporto ministro 2020 m. liepos 2 d. įsakymu Nr. V-1006 „Dėl Mokymo nuotoliniu ugdymo proceso organizavimo būdu kriterijų aprašo patvirtinimo“.</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69. Dalis konsultacijų (individualių  ir grupinių), atsižvelgiant į konkrečią situaciją, mokytojo su mokiniais suderintu laiku, gali būti organizuojamos nuotoliniu mokymo proceso organizavimo būdu. Nepertraukiamo sinchroninio ugdymo trukmė - iki 90 min.</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70. Organizuodami ugdymo procesą nuotoliniu mokymo proceso organizavimo būdu, mokytojai įvertina mokinių mokymosi sąlygas namuose, aprūpinimą mokymosi priemonėmis, reikalingomis dalyvauti nuotolinio mokymosi procese. Gimnazijoje pagal nustatytą tvarką sprendžiamos ir šalinamos priežastys, dėl kurių mokiniai negali mokytis nuotoliniu mokymo proceso organizavimo būdu. Pastebėjus, kad mokinio namuose nėra sąlygų mokytis, sudaromos sąlygos nuotoliniu mokymo proceso organizavimo būdu mokytis gimnazijoje.</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 xml:space="preserve">71. Gimnazija, organizuodama ugdymo procesą nuotoliniu mokymo proceso organizavimo būdu,  pagal galimybes užtikrina visų mokymo procesui būtinų mokymosi išteklių organizavimą, struktūrą. </w:t>
      </w:r>
    </w:p>
    <w:p w:rsidR="00393D47" w:rsidRPr="005807E9"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5807E9">
        <w:rPr>
          <w:szCs w:val="24"/>
        </w:rPr>
        <w:t>72. Gimnazija organizuoja ugdymo procesą nuotoliniu mokymo proceso organizavimo būdu pagal įprastą pamokų  pamokų tvarkaraštį.</w:t>
      </w:r>
    </w:p>
    <w:p w:rsidR="00393D47" w:rsidRPr="00815BF6"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color w:val="FF0000"/>
          <w:szCs w:val="24"/>
        </w:rPr>
      </w:pPr>
    </w:p>
    <w:p w:rsidR="00393D47" w:rsidRPr="00815BF6"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Cs w:val="24"/>
        </w:rPr>
      </w:pP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661AF">
        <w:rPr>
          <w:b/>
          <w:szCs w:val="24"/>
        </w:rPr>
        <w:t>III SKYRIUS</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661AF">
        <w:rPr>
          <w:b/>
          <w:szCs w:val="24"/>
        </w:rPr>
        <w:t>PAGRINDINIO UGDYMO PROGRAMOS ĮGYVENDINIMAS</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Cs w:val="24"/>
        </w:rPr>
      </w:pP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661AF">
        <w:rPr>
          <w:b/>
          <w:szCs w:val="24"/>
        </w:rPr>
        <w:t>PIRMASIS SKIRSNIS</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4661AF">
        <w:rPr>
          <w:b/>
          <w:szCs w:val="24"/>
        </w:rPr>
        <w:t>PAGRINDINIO UGDYMO PROGRAMOS ĮGYVENDINIMO YPATUMAI</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4661AF">
        <w:rPr>
          <w:szCs w:val="24"/>
        </w:rPr>
        <w:t xml:space="preserve">73. Gimnazija įgyvendina Pagrindinio ugdymo bendrąsias programas, kurias sudaro ugdymo sritys ir dalykai: dorinis ugdymas: etika, katalikų tikyba; kalbos: lietuvių kalba ir literatūra, pirmoji užsienio kalba: anglų k., antroji užsienio kalba: rusų k., prancūzų k., vokiečių k.; matematika; gamtamokslinis ugdymas: </w:t>
      </w:r>
      <w:r w:rsidRPr="004661AF">
        <w:t>biologija, chemija, fizika</w:t>
      </w:r>
      <w:r w:rsidRPr="004661AF">
        <w:rPr>
          <w:szCs w:val="24"/>
        </w:rPr>
        <w:t xml:space="preserve">; socialinis ugdymas: istorija, geografija, pilietiškumo ugdymas, ekonomika ir verslumas; meninis ugdymas: dailė, muzika; informacinės technologijos; technologijos; fizinis ugdymas, bendrųjų kompetencijų ir gyvenimo įgūdžių ugdymas. </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4661AF">
        <w:rPr>
          <w:szCs w:val="24"/>
        </w:rPr>
        <w:t>74. Gimnazijoje, įgyvendinant Pagrindinio ugdymo programą:</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4661AF">
        <w:rPr>
          <w:szCs w:val="24"/>
        </w:rPr>
        <w:lastRenderedPageBreak/>
        <w:t>74.1. I-ų klasių mokiniams į privalomų ugdymo dalykų sąrašą įtraukiamas lietuvių kalbos ir etninės kultūros modulis;</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Cs w:val="24"/>
        </w:rPr>
      </w:pPr>
      <w:r w:rsidRPr="004661AF">
        <w:rPr>
          <w:szCs w:val="24"/>
        </w:rPr>
        <w:t xml:space="preserve">74.2. I klasių mokiniams papildomai siūloma rinktis </w:t>
      </w:r>
      <w:r w:rsidR="007F75B7" w:rsidRPr="004661AF">
        <w:rPr>
          <w:szCs w:val="24"/>
        </w:rPr>
        <w:t>vieną</w:t>
      </w:r>
      <w:r w:rsidRPr="004661AF">
        <w:rPr>
          <w:szCs w:val="24"/>
        </w:rPr>
        <w:t xml:space="preserve"> pasirenkam</w:t>
      </w:r>
      <w:r w:rsidR="00FC2B37" w:rsidRPr="004661AF">
        <w:rPr>
          <w:szCs w:val="24"/>
        </w:rPr>
        <w:t>ąjį</w:t>
      </w:r>
      <w:r w:rsidRPr="004661AF">
        <w:rPr>
          <w:szCs w:val="24"/>
        </w:rPr>
        <w:t xml:space="preserve"> dalykų modul</w:t>
      </w:r>
      <w:r w:rsidR="00FC2B37" w:rsidRPr="004661AF">
        <w:rPr>
          <w:szCs w:val="24"/>
        </w:rPr>
        <w:t>į</w:t>
      </w:r>
      <w:r w:rsidRPr="004661AF">
        <w:rPr>
          <w:szCs w:val="24"/>
        </w:rPr>
        <w:t xml:space="preserve"> iš sąrašo: „M</w:t>
      </w:r>
      <w:r w:rsidRPr="004661AF">
        <w:t>atematikos sunkesnių uždavinių sprendimo“ (1 sav. pamoka), „Matematikos spragų likvidavimo“  (1 sav. pamoka), „Įdomioji fizika“ (1 sav. pamoka), „Organizm</w:t>
      </w:r>
      <w:r w:rsidR="007F75B7" w:rsidRPr="004661AF">
        <w:t>o</w:t>
      </w:r>
      <w:r w:rsidRPr="004661AF">
        <w:t xml:space="preserve"> sandara ir funkcijos“ (1 sav. pamoka); </w:t>
      </w:r>
      <w:r w:rsidRPr="004661AF">
        <w:rPr>
          <w:szCs w:val="24"/>
        </w:rPr>
        <w:t xml:space="preserve"> </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4661AF">
        <w:t xml:space="preserve">74.3. II-ų klasių mokiniams </w:t>
      </w:r>
      <w:r w:rsidRPr="004661AF">
        <w:rPr>
          <w:szCs w:val="24"/>
        </w:rPr>
        <w:t>į privalomų ugdymo dalykų sąrašą įtraukiamas „M</w:t>
      </w:r>
      <w:r w:rsidRPr="004661AF">
        <w:t>atematikos kurso kartojimo“ modulis</w:t>
      </w:r>
      <w:r w:rsidRPr="004661AF">
        <w:rPr>
          <w:szCs w:val="24"/>
        </w:rPr>
        <w:t>;</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4661AF">
        <w:rPr>
          <w:szCs w:val="24"/>
        </w:rPr>
        <w:t xml:space="preserve">74.4. II klasių mokiniams papildomai siūloma rinktis </w:t>
      </w:r>
      <w:r w:rsidRPr="004661AF">
        <w:t>„Nacionalinio saugumo ir krašto gynybos modulį“ ir (ar) gabių mokinių ugdymui pasirenkamąjį modulį „Klasikinė biotechnologija“.</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bookmarkStart w:id="14" w:name="part_29c4c1aa6032415294c166ca8f9fe636"/>
      <w:bookmarkStart w:id="15" w:name="part_7c60ca77ba60448fa3b3b1683a6797b0"/>
      <w:bookmarkStart w:id="16" w:name="part_0ccc8267fc2449f1b15bd6b0ad06a2ce"/>
      <w:bookmarkStart w:id="17" w:name="part_a064bf3bd6904d3fbdd85b979b71bf16"/>
      <w:bookmarkStart w:id="18" w:name="part_19f755056b0249bc896ee6bb217bd65e"/>
      <w:bookmarkEnd w:id="14"/>
      <w:bookmarkEnd w:id="15"/>
      <w:bookmarkEnd w:id="16"/>
      <w:bookmarkEnd w:id="17"/>
      <w:bookmarkEnd w:id="18"/>
      <w:r w:rsidRPr="004661AF">
        <w:t xml:space="preserve">75. Gimnazijoje nustatytas adaptacinis trijų savaičių laikotarpis pradedantiems mokytis pagal Pagrindinio ugdymo programą I-ų klasių mokiniams ir naujai atvykusiems II-ų klasių mokiniams. Per adaptacinį laikotarpį  mokinių pasiekimai ir pažanga nepatenkinamais įvertinimais nevertinami. </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bookmarkStart w:id="19" w:name="part_a7f750edc50a4ee49f3799601195f212"/>
      <w:bookmarkEnd w:id="19"/>
      <w:r w:rsidRPr="004661AF">
        <w:rPr>
          <w:szCs w:val="24"/>
        </w:rPr>
        <w:t>76. Mokiniui, kuris mokosi nuotoliniu mokymo proceso organizavimo būdu pavienio mokymosi forma, konsultacijoms, kurios gali būti individualios ir / ar grupinės, skiriama iki 15 procentų Bendrųjų ugdymo planų 109 punkte nustatyto metinių arba savaitinių pamokų skaičiaus.</w:t>
      </w:r>
    </w:p>
    <w:p w:rsidR="00393D47" w:rsidRPr="004661AF"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4661AF">
        <w:t> </w:t>
      </w:r>
    </w:p>
    <w:p w:rsidR="00393D47" w:rsidRPr="00815BF6"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color w:val="FF0000"/>
          <w:szCs w:val="24"/>
        </w:rPr>
      </w:pP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szCs w:val="24"/>
        </w:rPr>
      </w:pPr>
      <w:r w:rsidRPr="009656F1">
        <w:rPr>
          <w:b/>
          <w:szCs w:val="24"/>
        </w:rPr>
        <w:t>ANTRTASIS SKIRSNIS</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9656F1">
        <w:rPr>
          <w:b/>
          <w:szCs w:val="24"/>
        </w:rPr>
        <w:t xml:space="preserve">DALYKŲ SRIČIŲ UGDYMO TURINIO ĮGYVENDINIMO YPATUMAI </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rPr>
      </w:pP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9656F1">
        <w:rPr>
          <w:bCs/>
          <w:szCs w:val="24"/>
        </w:rPr>
        <w:t>77. Dorinis ugdymas. Dorinio ugdymo dalyką (etiką</w:t>
      </w:r>
      <w:r w:rsidRPr="009656F1">
        <w:rPr>
          <w:szCs w:val="24"/>
        </w:rPr>
        <w:t xml:space="preserve"> ar tikyb</w:t>
      </w:r>
      <w:r w:rsidRPr="009656F1">
        <w:rPr>
          <w:bCs/>
          <w:szCs w:val="24"/>
        </w:rPr>
        <w:t>ą)</w:t>
      </w:r>
      <w:r w:rsidRPr="009656F1">
        <w:rPr>
          <w:szCs w:val="24"/>
        </w:rPr>
        <w:t xml:space="preserve"> mokiniui iki 14 metų parenka tėvai (globėjai, rūpintojai), o nuo 14 metų mokinys savarankiškai renkasi pats. Siekiant užtikrinti mokymosi tęstinumą ir nuoseklumą, etiką arba tikybą mokiniai renkasi dvejiems metams (gimnazijos I–II klasėms). </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9656F1">
        <w:rPr>
          <w:szCs w:val="24"/>
        </w:rPr>
        <w:t xml:space="preserve">78. Lietuvių kalba ir literatūra. </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rsidRPr="009656F1">
        <w:t>78.1. I - ose gimnazijos klasėse siūlomas privalomai pasirenkamas lietuvių kalbos ir  etninės kultūros modulis, skirtas lietuvių kalbos ir literatūros įgūdžiams formuoti integruojant etninės kultūros programos temas;</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rsidRPr="009656F1">
        <w:t xml:space="preserve">78.2. mokiniams, kurie nepasiekia lietuvių kalbos Pagrindinio ugdymo bendrojoje programoje numatyto patenkinamo lygio, sudaromos sąlygos pašalinti mokymosi spragas, organizuojant konsultacijas ir suteikiant mokymosi pagalbą vadovaujantis mokymosi pagalbos teikimo tvarka (1 PRIEDAS); </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9656F1">
        <w:t xml:space="preserve">78.3. gimnazijoje mokslo metų pradžioje ir pabaigoje organizuojami I - ų klasių mokinių lietuvių kalbos ir literatūros žinių patikrinimai. Po žinių patikrinimo, esant reikalui, Vaiko gerovės komisijos sprendimu gali būti organizuojama papildoma tikslinė pagalba žinių spragų turintiems mokiniams; </w:t>
      </w:r>
    </w:p>
    <w:p w:rsidR="00393D47" w:rsidRPr="009656F1" w:rsidRDefault="00393D47" w:rsidP="00393D47">
      <w:pPr>
        <w:widowControl w:val="0"/>
        <w:tabs>
          <w:tab w:val="left" w:pos="540"/>
        </w:tabs>
        <w:autoSpaceDE w:val="0"/>
        <w:autoSpaceDN w:val="0"/>
        <w:adjustRightInd w:val="0"/>
        <w:spacing w:line="280" w:lineRule="exact"/>
        <w:ind w:right="369"/>
        <w:jc w:val="both"/>
        <w:rPr>
          <w:szCs w:val="24"/>
        </w:rPr>
      </w:pPr>
      <w:r w:rsidRPr="009656F1">
        <w:t xml:space="preserve">        78.4. l</w:t>
      </w:r>
      <w:r w:rsidRPr="009656F1">
        <w:rPr>
          <w:spacing w:val="-1"/>
        </w:rPr>
        <w:t>aisvės kovų istorijos temos integruojamos į lietuvių kalbos ir literatūros pamokų ugdymo turinį.</w:t>
      </w:r>
      <w:r w:rsidRPr="009656F1">
        <w:t xml:space="preserve">  </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sidRPr="009656F1">
        <w:rPr>
          <w:szCs w:val="24"/>
        </w:rPr>
        <w:t xml:space="preserve">79. Užsienio kalba: </w:t>
      </w:r>
    </w:p>
    <w:p w:rsidR="00393D47" w:rsidRPr="009656F1" w:rsidRDefault="00393D47" w:rsidP="00393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4" w:line="276" w:lineRule="exact"/>
        <w:rPr>
          <w:spacing w:val="-5"/>
        </w:rPr>
      </w:pPr>
      <w:r w:rsidRPr="009656F1">
        <w:rPr>
          <w:spacing w:val="-5"/>
        </w:rPr>
        <w:t xml:space="preserve">          79.1. I ir II - ose gimnazijos klasėse mokoma anglų (I - osios) ir rusų</w:t>
      </w:r>
      <w:r w:rsidR="00294A2D">
        <w:rPr>
          <w:spacing w:val="-5"/>
        </w:rPr>
        <w:t>/</w:t>
      </w:r>
      <w:r w:rsidRPr="009656F1">
        <w:rPr>
          <w:spacing w:val="-5"/>
        </w:rPr>
        <w:t xml:space="preserve"> vokiečių</w:t>
      </w:r>
      <w:r w:rsidR="00294A2D">
        <w:rPr>
          <w:spacing w:val="-5"/>
        </w:rPr>
        <w:t>/</w:t>
      </w:r>
      <w:r w:rsidRPr="009656F1">
        <w:rPr>
          <w:spacing w:val="-5"/>
        </w:rPr>
        <w:t xml:space="preserve"> prancūzų (II -osios) kalbos;</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rsidRPr="009656F1">
        <w:t xml:space="preserve">79.2. mokiniams, kurie nepasiekia užsienio kalbos Pagrindinio ugdymo bendrojoje programoje numatyto patenkinamo lygio, sudaromos sąlygos pašalinti mokymosi spragas organizuojant konsultacijas ir suteikiant mokymosi pagalbą vadovaujantis mokymosi pagalbos teikimo tvarka (1 PRIEDAS); </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5"/>
        </w:rPr>
      </w:pPr>
      <w:r w:rsidRPr="009656F1">
        <w:rPr>
          <w:spacing w:val="-5"/>
        </w:rPr>
        <w:t xml:space="preserve">         79.3. g</w:t>
      </w:r>
      <w:r w:rsidRPr="009656F1">
        <w:t>imnazijoje mokslo metų pradžioje ir pabaigoje organizuojami I klasių mokinių pirmosios užsienio kalbos žinių patikrinimai. Po žinių patikrinimo, esant reikalui, Vaiko gerovės komisijos sprendimu gali būti organizuojama papildoma tikslinė pagalba žinių spragų turintiems mokiniams;</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40"/>
        <w:jc w:val="both"/>
        <w:rPr>
          <w:spacing w:val="-5"/>
        </w:rPr>
      </w:pPr>
      <w:r w:rsidRPr="009656F1">
        <w:rPr>
          <w:spacing w:val="-5"/>
        </w:rPr>
        <w:lastRenderedPageBreak/>
        <w:t>79.4. II - oje klasėje pageidaujantiems mokiniams organizuojamas užsienio kalbų lygio nustatymo patikrinimas.</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rsidRPr="009656F1">
        <w:t>80. Matematika.</w:t>
      </w:r>
    </w:p>
    <w:p w:rsidR="00393D47" w:rsidRPr="009656F1"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rsidRPr="009656F1">
        <w:t>80.1. matematikos pasiekimams gerinti I klasių mokiniams siūloma pasirinkti vieną  iš modulių: „Matematikos sunkesnių uždavinių sprendimas“ arba „Matematikos spragų likvidavimas“;</w:t>
      </w:r>
    </w:p>
    <w:p w:rsidR="00393D47" w:rsidRDefault="00393D47" w:rsidP="00393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0" w:lineRule="exact"/>
        <w:ind w:right="-3"/>
        <w:jc w:val="both"/>
        <w:rPr>
          <w:spacing w:val="-4"/>
        </w:rPr>
      </w:pPr>
      <w:r w:rsidRPr="009656F1">
        <w:t xml:space="preserve">         80.2. II klasėse  siūlomas prival</w:t>
      </w:r>
      <w:r>
        <w:t>omai pasirenkamas „Matematikos kurso kartojimo“ modulis</w:t>
      </w:r>
      <w:r>
        <w:rPr>
          <w:spacing w:val="-4"/>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40"/>
        <w:jc w:val="both"/>
      </w:pPr>
      <w:r>
        <w:t>80.3. mokiniams, kurie nepasiekia matematikos Pagrindinio ugdymo bendrojoje programoje numatyto patenkinamo lygio, sudaromos sąlygos pašalinti mokymosi spragas organizuojant konsultacijas ir suteikiant mokymosi pagalbą vadovaujantis mokymosi pagalbos teikimo tvarka (1 PRIEDAS);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80.4. Gimnazijoje mokslo metų pradžioje ir pabaigoje organizuojamas I - ų klasių mokinių matematikos žinių patikrinimas. Po žinių patikrinimo, esant reikalui, Vaiko gerovės komisijos sprendimu gali būti organizuojama papildoma tikslinė pagalba žinių spragų turintiems mokiniams.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81. Gamtos mokslai. </w:t>
      </w:r>
    </w:p>
    <w:p w:rsidR="00393D47" w:rsidRDefault="00393D47" w:rsidP="00393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pacing w:val="-3"/>
        </w:rPr>
      </w:pPr>
      <w:r>
        <w:rPr>
          <w:spacing w:val="-3"/>
        </w:rPr>
        <w:t xml:space="preserve">          81.1. mokymas per gamtos mokslų pamokas grindžiamas tiriamojo pobūdžio metodais, dialogu, diskusijomis, mokymusi bendradarbiaujant, savarankiškai atliekamu darbu ir panaudojant informacines komunikacines technologijas ir gamtos mokslų laboratoriją;</w:t>
      </w:r>
    </w:p>
    <w:p w:rsidR="00393D47" w:rsidRDefault="00393D47" w:rsidP="00393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rPr>
      </w:pPr>
      <w:r>
        <w:rPr>
          <w:spacing w:val="-3"/>
        </w:rPr>
        <w:t xml:space="preserve">         81.2. gerinant mokinių eksperimentinius ir praktinius įgūdžius atliekami gamtos mokslų dalykui programoje numatyti laboratoriniai ir praktiniai darbai;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81.3. gamtamoksliniams pasiekimams gerinti I klasių mokiniams siūlomi moduliai: „Įdomioji fizika“, „Organizm</w:t>
      </w:r>
      <w:r w:rsidR="009656F1">
        <w:t>o</w:t>
      </w:r>
      <w:r>
        <w:t xml:space="preserve"> sandara ir funkcijos“, II klasėse per vieną fizikos ir per vieną chemijos pamoką klasė dalijama grupėmis ir siūlomas modulis „Klasikinė biotechnologija“;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20" w:name="part_886824395d834576b4a8570d8bdde1ec"/>
      <w:bookmarkEnd w:id="20"/>
      <w:r>
        <w:t>81.4. atsižvelgiant į mokinių gebėjimus gamtos mokslų pamokose ugdymas yra individualizuojamas, diferencijuojamas. Taikomos įvairesnės, įdomesnės, įvairaus sunkumo ir sudėtingumo užduotys. Mokymosi medžiaga pritaikoma atsižvelgiant į mokinių turimas žinias, įgūdžius ir ugdymosi poreikius;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81.5. mokiniams, kurie nepasiekia gamtos mokslų Pagrindinio ugdymo bendrosiose programose numatyto patenkinamo lygio, sudaromos sąlygos pašalinti mokymosi spragas vadovaujantis mokymosi pagalbos teikimo tvarka (1 PRIEDAS).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82. Technologijos. </w:t>
      </w:r>
      <w:bookmarkStart w:id="21" w:name="part_3a9b07c8dad84f5d85b79e3155ee58b0"/>
      <w:bookmarkEnd w:id="21"/>
    </w:p>
    <w:p w:rsidR="00393D47" w:rsidRPr="00E82CE3"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 xml:space="preserve">82.1. Mokiniams, pradedantiems mokytis pagal Pagrindinio ugdymo programos antrąją dalį, technologijų dalykas prasideda nuo privalomo 17 valandų integruoto technologijų kurso. Integruoto technologinio ugdymo turinys grindžiamas mokinio interesus ir polinkius atitinkančia  aktualia technologine veikla: projektuojant, renkant ir naudojant informaciją, pažįstant medžiagas ir atliekant technologines praktines operacijas (darbai iš konstrukcinių medžiagų – berniukams, rūbų dizainas, mityba, stalo estetika, svečių aptarnavimo kultūra – mergaitėms) bei įvertinant jų rezultatus. Mokiniai su Lietuvos ūkio šakomis susipažins ugdymo procese organizuojant susitikimus su įvairių profesijų atstovais, su ugdymo karjerai koordinatore, Užimtumo tarnybos specialistais, </w:t>
      </w:r>
      <w:r w:rsidRPr="00E82CE3">
        <w:t>per karjeros dienas bus organizuojamos išvykos į įmones;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22" w:name="part_ddd1b4df41714c80a1f1626fe71b6137"/>
      <w:bookmarkEnd w:id="22"/>
      <w:r>
        <w:t>82.2. baigę integruoto technologijų kurso programą, mokiniai pagal savo interesus ir polinkius renkasi vieną iš privalomų technologijų programų -  tekstilę arba konstrukcines medžiagas</w:t>
      </w:r>
      <w:bookmarkStart w:id="23" w:name="part_026839ec9bf24c75b98abb0b46b65462"/>
      <w:bookmarkEnd w:id="23"/>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rPr>
          <w:b/>
        </w:rPr>
      </w:pPr>
      <w:r>
        <w:t>82.3. Pagal pasirinktas technologijų programas mokiniai mokosi ne mažiau kaip vienerius mokslo metus.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84. Informacinės technologijos.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84.1. I–II klasių informacinių technologijų kursą sudaro privalomoji dalis ir vienas iš pasirenkamųjų modulių. Gimnazija siūlo rinktis vieną iš dviejų modulių: programavimo pradmenų  arba tinklalapių kūrimo pradmenų. Modulį renkasi mokinys.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85. Socialiniai mokslai.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24" w:name="part_00f389965f184c3abdfe976504cef0fb"/>
      <w:bookmarkEnd w:id="24"/>
      <w:r>
        <w:t xml:space="preserve">85.1. istorijos ir geografijos mokytojai, įgyvendindami istorijos ir geografijos ugdymo turinį,  gimnazijos I–II klasių mokinių projektinio darbo (tyrimo, kūrybinių darbų, socialinės veiklos) gebėjimams ugdyti  gali skirti 20–30 procentų dalykui skirtų pamokų laiko per mokslo metus;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lastRenderedPageBreak/>
        <w:t>85.2. pilietiškumo pagrindų mokytojai, įgyvendindami pilietiškumo pagrindų ugdymo turinį,  gimnazijos I–II klasių mokinių projektinio darbo (tyrimo, kūrybinių darbų, socialinės veiklos) gebėjimams ugdyti  skiria 20–30 procentų dalykui skirtų pamokų laiko per mokslo metus;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bookmarkStart w:id="25" w:name="part_153a00254017443b87970facf8854098"/>
      <w:bookmarkEnd w:id="25"/>
      <w:r>
        <w:t xml:space="preserve">85.3. laisvės kovų istorijos temos integruojamos į istorijos ir pilietiškumo pagrindų pamokas;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bookmarkStart w:id="26" w:name="part_d44c906a02cc4770be5b4e5cc78a7a60"/>
      <w:bookmarkEnd w:id="26"/>
      <w:r>
        <w:t>85.4. į istorijos, geografijos, pilietiškumo ugdymo pagrindų dalykų turinį integruojama: Lietuvos ir pasaulio realijos, kurios  nuolat ir sistemingai atskleidžiamos ir aptariamos su mokiniais, nacionalinio saugumo ir gynybos pagrindų temos, tokios kaip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pan;</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27" w:name="part_b335c0dbc24f4c1a93d9899f8740b112"/>
      <w:bookmarkEnd w:id="27"/>
      <w:r>
        <w:t>85.5. gimnazija siūlo II klasių mokiniams pasirinkti mokytis Nacionalinio saugumo ir krašto gynybos modulį pagal Nacionalinio saugumo ir krašto gynybos programą, patvirtintą Lietuvos Respublikos švietimo ir mokslo ministro 2017 m. lapkričio 28 d. įsakymu Nr. V–943 „Dėl Nacionalinio saugumo ir krašto gynybos programos patvirtinimo“. Šiai programai įgyvendinti pamoka skiriama iš numatytų mokinio ugdymo poreikiams ir mokymosi pagalbai teikti.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86. Fizinis ugdymas.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86.1. fiziniam ugdymui skiriamos 2 valandas per savaitę, todėl sudaromos sąlygos visiems mokiniams papildomai rinktis jų pomėgius atitinkančias aktyvaus judėjimo pratybas  per Neformaliojo švietimo veiklą mokykloje ar Neformaliojo vaikų švietimo įstaigoje</w:t>
      </w:r>
      <w:r>
        <w:rPr>
          <w:bCs/>
        </w:rPr>
        <w:t>. Gimnazija</w:t>
      </w:r>
      <w:r>
        <w:t xml:space="preserve"> tvarko mokinių, lankančių šias pratybas, apskaitą:</w:t>
      </w:r>
    </w:p>
    <w:p w:rsidR="00393D47" w:rsidRDefault="00393D47" w:rsidP="0068055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88" w:lineRule="atLeast"/>
        <w:ind w:left="720" w:hanging="360"/>
      </w:pPr>
      <w:r>
        <w:t xml:space="preserve">klasių vadovai mokslo metų pradžioje supažindina su Neformaliojo švietimo programų pasiūla  ir padeda mokiniams pasirinkti norimas sportines veiklas gimnazijoje;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88" w:lineRule="atLeast"/>
        <w:ind w:left="360"/>
      </w:pPr>
    </w:p>
    <w:tbl>
      <w:tblPr>
        <w:tblW w:w="0" w:type="auto"/>
        <w:tblInd w:w="1317" w:type="dxa"/>
        <w:tblLayout w:type="fixed"/>
        <w:tblLook w:val="04A0" w:firstRow="1" w:lastRow="0" w:firstColumn="1" w:lastColumn="0" w:noHBand="0" w:noVBand="1"/>
      </w:tblPr>
      <w:tblGrid>
        <w:gridCol w:w="820"/>
        <w:gridCol w:w="1920"/>
        <w:gridCol w:w="3700"/>
      </w:tblGrid>
      <w:tr w:rsidR="00F9120E" w:rsidRPr="00F9120E" w:rsidTr="00393D47">
        <w:trPr>
          <w:trHeight w:val="435"/>
        </w:trPr>
        <w:tc>
          <w:tcPr>
            <w:tcW w:w="820" w:type="dxa"/>
            <w:tcBorders>
              <w:top w:val="single" w:sz="4" w:space="0" w:color="000000"/>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sz w:val="22"/>
                <w:szCs w:val="22"/>
                <w:lang w:val="en-US"/>
              </w:rPr>
            </w:pPr>
            <w:r w:rsidRPr="00F9120E">
              <w:rPr>
                <w:lang w:val="en-US"/>
              </w:rPr>
              <w:t xml:space="preserve">Nr. </w:t>
            </w:r>
          </w:p>
        </w:tc>
        <w:tc>
          <w:tcPr>
            <w:tcW w:w="1920" w:type="dxa"/>
            <w:tcBorders>
              <w:top w:val="single" w:sz="4" w:space="0" w:color="000000"/>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Mokytojas </w:t>
            </w:r>
          </w:p>
        </w:tc>
        <w:tc>
          <w:tcPr>
            <w:tcW w:w="3700" w:type="dxa"/>
            <w:tcBorders>
              <w:top w:val="single" w:sz="4" w:space="0" w:color="000000"/>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it-IT"/>
              </w:rPr>
            </w:pPr>
            <w:r w:rsidRPr="00F9120E">
              <w:rPr>
                <w:lang w:val="it-IT"/>
              </w:rPr>
              <w:t>Si</w:t>
            </w:r>
            <w:r w:rsidRPr="00F9120E">
              <w:t xml:space="preserve">ūloma N.Š. sportinė programa </w:t>
            </w:r>
          </w:p>
        </w:tc>
      </w:tr>
      <w:tr w:rsidR="00393D47" w:rsidRPr="00EE24FB" w:rsidTr="00393D47">
        <w:trPr>
          <w:trHeight w:val="435"/>
        </w:trPr>
        <w:tc>
          <w:tcPr>
            <w:tcW w:w="820" w:type="dxa"/>
            <w:tcBorders>
              <w:top w:val="nil"/>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sz w:val="22"/>
                <w:szCs w:val="22"/>
                <w:lang w:val="en-US"/>
              </w:rPr>
            </w:pPr>
            <w:r w:rsidRPr="00F9120E">
              <w:rPr>
                <w:rFonts w:ascii="Calibri" w:hAnsi="Calibri" w:cs="Calibri"/>
                <w:sz w:val="22"/>
                <w:szCs w:val="22"/>
                <w:lang w:val="en-US"/>
              </w:rPr>
              <w:t>1</w:t>
            </w:r>
          </w:p>
        </w:tc>
        <w:tc>
          <w:tcPr>
            <w:tcW w:w="192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D.Pečiulienė </w:t>
            </w:r>
          </w:p>
        </w:tc>
        <w:tc>
          <w:tcPr>
            <w:tcW w:w="370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Stalo tenisas </w:t>
            </w:r>
          </w:p>
        </w:tc>
      </w:tr>
      <w:tr w:rsidR="00393D47" w:rsidRPr="00EE24FB" w:rsidTr="00393D47">
        <w:trPr>
          <w:trHeight w:val="435"/>
        </w:trPr>
        <w:tc>
          <w:tcPr>
            <w:tcW w:w="820" w:type="dxa"/>
            <w:tcBorders>
              <w:top w:val="nil"/>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sz w:val="22"/>
                <w:szCs w:val="22"/>
                <w:lang w:val="en-US"/>
              </w:rPr>
            </w:pPr>
            <w:r w:rsidRPr="00F9120E">
              <w:rPr>
                <w:rFonts w:ascii="Calibri" w:hAnsi="Calibri" w:cs="Calibri"/>
                <w:sz w:val="22"/>
                <w:szCs w:val="22"/>
                <w:lang w:val="en-US"/>
              </w:rPr>
              <w:t>2</w:t>
            </w:r>
          </w:p>
        </w:tc>
        <w:tc>
          <w:tcPr>
            <w:tcW w:w="192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D.Pečiulienė</w:t>
            </w:r>
          </w:p>
        </w:tc>
        <w:tc>
          <w:tcPr>
            <w:tcW w:w="370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Sportiniai žaidimai </w:t>
            </w:r>
          </w:p>
        </w:tc>
      </w:tr>
      <w:tr w:rsidR="00393D47" w:rsidRPr="00EE24FB" w:rsidTr="00393D47">
        <w:trPr>
          <w:trHeight w:val="435"/>
        </w:trPr>
        <w:tc>
          <w:tcPr>
            <w:tcW w:w="820" w:type="dxa"/>
            <w:tcBorders>
              <w:top w:val="nil"/>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lang w:val="en-US"/>
              </w:rPr>
            </w:pPr>
            <w:r w:rsidRPr="00F9120E">
              <w:rPr>
                <w:rFonts w:ascii="Calibri" w:hAnsi="Calibri" w:cs="Calibri"/>
                <w:lang w:val="en-US"/>
              </w:rPr>
              <w:t>4</w:t>
            </w:r>
          </w:p>
        </w:tc>
        <w:tc>
          <w:tcPr>
            <w:tcW w:w="192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ind w:left="-10"/>
              <w:jc w:val="both"/>
              <w:rPr>
                <w:rFonts w:cs="Calibri"/>
              </w:rPr>
            </w:pPr>
            <w:r w:rsidRPr="00F9120E">
              <w:rPr>
                <w:rFonts w:cs="Calibri"/>
              </w:rPr>
              <w:t>A.Motužis</w:t>
            </w:r>
          </w:p>
        </w:tc>
        <w:tc>
          <w:tcPr>
            <w:tcW w:w="370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lang w:val="en-US"/>
              </w:rPr>
            </w:pPr>
            <w:r w:rsidRPr="00F9120E">
              <w:rPr>
                <w:rFonts w:ascii="Calibri" w:hAnsi="Calibri" w:cs="Calibri"/>
                <w:lang w:val="en-US"/>
              </w:rPr>
              <w:t>Tinklinis</w:t>
            </w:r>
          </w:p>
        </w:tc>
      </w:tr>
      <w:tr w:rsidR="00393D47" w:rsidRPr="00EE24FB" w:rsidTr="00393D47">
        <w:trPr>
          <w:trHeight w:val="435"/>
        </w:trPr>
        <w:tc>
          <w:tcPr>
            <w:tcW w:w="820" w:type="dxa"/>
            <w:tcBorders>
              <w:top w:val="nil"/>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sz w:val="22"/>
                <w:szCs w:val="22"/>
                <w:lang w:val="en-US"/>
              </w:rPr>
            </w:pPr>
            <w:r w:rsidRPr="00F9120E">
              <w:rPr>
                <w:rFonts w:ascii="Calibri" w:hAnsi="Calibri" w:cs="Calibri"/>
                <w:sz w:val="22"/>
                <w:szCs w:val="22"/>
                <w:lang w:val="en-US"/>
              </w:rPr>
              <w:t>5</w:t>
            </w:r>
          </w:p>
        </w:tc>
        <w:tc>
          <w:tcPr>
            <w:tcW w:w="192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E.Timofejevas </w:t>
            </w:r>
          </w:p>
        </w:tc>
        <w:tc>
          <w:tcPr>
            <w:tcW w:w="370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Fizin</w:t>
            </w:r>
            <w:r w:rsidRPr="00F9120E">
              <w:t>ės jėgos ugdymo būrelis</w:t>
            </w:r>
          </w:p>
        </w:tc>
      </w:tr>
      <w:tr w:rsidR="00393D47" w:rsidRPr="00EE24FB" w:rsidTr="00393D47">
        <w:trPr>
          <w:trHeight w:val="435"/>
        </w:trPr>
        <w:tc>
          <w:tcPr>
            <w:tcW w:w="820" w:type="dxa"/>
            <w:tcBorders>
              <w:top w:val="nil"/>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sz w:val="22"/>
                <w:szCs w:val="22"/>
                <w:lang w:val="en-US"/>
              </w:rPr>
            </w:pPr>
            <w:r w:rsidRPr="00F9120E">
              <w:rPr>
                <w:rFonts w:ascii="Calibri" w:hAnsi="Calibri" w:cs="Calibri"/>
                <w:sz w:val="22"/>
                <w:szCs w:val="22"/>
                <w:lang w:val="en-US"/>
              </w:rPr>
              <w:t>6</w:t>
            </w:r>
          </w:p>
        </w:tc>
        <w:tc>
          <w:tcPr>
            <w:tcW w:w="192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E.Timofejevas </w:t>
            </w:r>
          </w:p>
        </w:tc>
        <w:tc>
          <w:tcPr>
            <w:tcW w:w="3700" w:type="dxa"/>
            <w:tcBorders>
              <w:top w:val="nil"/>
              <w:left w:val="nil"/>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Krepšinis  merginoms </w:t>
            </w:r>
          </w:p>
        </w:tc>
      </w:tr>
      <w:tr w:rsidR="00393D47" w:rsidRPr="00EE24FB" w:rsidTr="00393D47">
        <w:trPr>
          <w:trHeight w:val="435"/>
        </w:trPr>
        <w:tc>
          <w:tcPr>
            <w:tcW w:w="820" w:type="dxa"/>
            <w:tcBorders>
              <w:top w:val="single" w:sz="4" w:space="0" w:color="000000"/>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sz w:val="22"/>
                <w:szCs w:val="22"/>
                <w:lang w:val="en-US"/>
              </w:rPr>
            </w:pPr>
            <w:r w:rsidRPr="00F9120E">
              <w:rPr>
                <w:rFonts w:ascii="Calibri" w:hAnsi="Calibri" w:cs="Calibri"/>
                <w:sz w:val="22"/>
                <w:szCs w:val="22"/>
                <w:lang w:val="en-US"/>
              </w:rPr>
              <w:t>7</w:t>
            </w:r>
          </w:p>
        </w:tc>
        <w:tc>
          <w:tcPr>
            <w:tcW w:w="1920" w:type="dxa"/>
            <w:tcBorders>
              <w:top w:val="single" w:sz="4" w:space="0" w:color="000000"/>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 xml:space="preserve">E.Timofejevas </w:t>
            </w:r>
          </w:p>
        </w:tc>
        <w:tc>
          <w:tcPr>
            <w:tcW w:w="3700" w:type="dxa"/>
            <w:tcBorders>
              <w:top w:val="single" w:sz="4" w:space="0" w:color="000000"/>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rFonts w:ascii="Calibri" w:hAnsi="Calibri" w:cs="Calibri"/>
                <w:sz w:val="22"/>
                <w:szCs w:val="22"/>
                <w:lang w:val="en-US"/>
              </w:rPr>
            </w:pPr>
            <w:r w:rsidRPr="00F9120E">
              <w:rPr>
                <w:lang w:val="en-US"/>
              </w:rPr>
              <w:t>Krepšinis  vaikinams</w:t>
            </w:r>
          </w:p>
        </w:tc>
      </w:tr>
      <w:tr w:rsidR="00393D47" w:rsidRPr="00EE24FB" w:rsidTr="00393D47">
        <w:trPr>
          <w:trHeight w:val="435"/>
        </w:trPr>
        <w:tc>
          <w:tcPr>
            <w:tcW w:w="820" w:type="dxa"/>
            <w:tcBorders>
              <w:top w:val="single" w:sz="4" w:space="0" w:color="000000"/>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jc w:val="center"/>
              <w:rPr>
                <w:rFonts w:ascii="Calibri" w:hAnsi="Calibri" w:cs="Calibri"/>
                <w:sz w:val="22"/>
                <w:szCs w:val="22"/>
                <w:lang w:val="en-US"/>
              </w:rPr>
            </w:pPr>
            <w:r w:rsidRPr="00F9120E">
              <w:rPr>
                <w:rFonts w:ascii="Calibri" w:hAnsi="Calibri" w:cs="Calibri"/>
                <w:sz w:val="22"/>
                <w:szCs w:val="22"/>
                <w:lang w:val="en-US"/>
              </w:rPr>
              <w:t>8</w:t>
            </w:r>
          </w:p>
        </w:tc>
        <w:tc>
          <w:tcPr>
            <w:tcW w:w="1920" w:type="dxa"/>
            <w:tcBorders>
              <w:top w:val="single" w:sz="4" w:space="0" w:color="000000"/>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lang w:val="en-US"/>
              </w:rPr>
            </w:pPr>
            <w:r w:rsidRPr="00F9120E">
              <w:rPr>
                <w:lang w:val="en-US"/>
              </w:rPr>
              <w:t>M. Aniščenko</w:t>
            </w:r>
          </w:p>
        </w:tc>
        <w:tc>
          <w:tcPr>
            <w:tcW w:w="3700" w:type="dxa"/>
            <w:tcBorders>
              <w:top w:val="single" w:sz="4" w:space="0" w:color="000000"/>
              <w:left w:val="single" w:sz="4" w:space="0" w:color="000000"/>
              <w:bottom w:val="single" w:sz="4" w:space="0" w:color="000000"/>
              <w:right w:val="single" w:sz="4" w:space="0" w:color="000000"/>
            </w:tcBorders>
            <w:vAlign w:val="bottom"/>
            <w:hideMark/>
          </w:tcPr>
          <w:p w:rsidR="00393D47" w:rsidRPr="00F9120E" w:rsidRDefault="00393D47">
            <w:pPr>
              <w:autoSpaceDE w:val="0"/>
              <w:autoSpaceDN w:val="0"/>
              <w:adjustRightInd w:val="0"/>
              <w:spacing w:line="276" w:lineRule="auto"/>
              <w:rPr>
                <w:lang w:val="en-US"/>
              </w:rPr>
            </w:pPr>
            <w:r w:rsidRPr="00F9120E">
              <w:rPr>
                <w:lang w:val="en-US"/>
              </w:rPr>
              <w:t>Pramoginiai solo šokiai</w:t>
            </w:r>
          </w:p>
        </w:tc>
      </w:tr>
    </w:tbl>
    <w:p w:rsidR="00393D47" w:rsidRPr="00EE24FB"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0" w:lineRule="atLeast"/>
        <w:ind w:right="369"/>
        <w:jc w:val="both"/>
        <w:rPr>
          <w:color w:val="FF0000"/>
          <w:spacing w:val="-4"/>
        </w:rPr>
      </w:pPr>
    </w:p>
    <w:p w:rsidR="00393D47" w:rsidRDefault="00393D47" w:rsidP="00680552">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88" w:lineRule="atLeast"/>
        <w:ind w:left="720" w:hanging="360"/>
      </w:pPr>
      <w:r>
        <w:t xml:space="preserve">mokslo metų pradžioje I-II klasių vadovai inicijuoja pasirašytiną mokinių  AKTYVAUS JUDĖJIMO PRATYBŲ  PASIRINKIMĄ  </w:t>
      </w:r>
      <w:r>
        <w:rPr>
          <w:iCs/>
        </w:rPr>
        <w:t>(Lanko N.Š. sporto programas gimnazijoje, lanko už mokyklos ribų, atsisako papildomų aktyvių sportinių veiklų).</w:t>
      </w:r>
      <w: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88" w:lineRule="atLeast"/>
        <w:ind w:left="2592"/>
      </w:pPr>
      <w:r>
        <w:rPr>
          <w:sz w:val="32"/>
          <w:szCs w:val="32"/>
        </w:rPr>
        <w:t>Plungės ,,Saulės“ gimnazijos aktyvaus judėjimo pratybų pasirinkimas  202</w:t>
      </w:r>
      <w:r w:rsidR="00EE24FB">
        <w:rPr>
          <w:sz w:val="32"/>
          <w:szCs w:val="32"/>
        </w:rPr>
        <w:t>2</w:t>
      </w:r>
      <w:r>
        <w:rPr>
          <w:sz w:val="32"/>
          <w:szCs w:val="32"/>
        </w:rPr>
        <w:t xml:space="preserve"> - 202</w:t>
      </w:r>
      <w:r w:rsidR="00EE24FB">
        <w:rPr>
          <w:sz w:val="32"/>
          <w:szCs w:val="32"/>
        </w:rPr>
        <w:t>3</w:t>
      </w:r>
      <w:r>
        <w:rPr>
          <w:sz w:val="32"/>
          <w:szCs w:val="32"/>
        </w:rPr>
        <w:t xml:space="preserve"> m. m.</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88" w:lineRule="atLeast"/>
        <w:jc w:val="center"/>
        <w:rPr>
          <w:sz w:val="36"/>
          <w:szCs w:val="36"/>
        </w:rPr>
      </w:pPr>
      <w:r>
        <w:rPr>
          <w:sz w:val="36"/>
          <w:szCs w:val="36"/>
        </w:rPr>
        <w:t>IIa  klasė</w:t>
      </w:r>
    </w:p>
    <w:tbl>
      <w:tblPr>
        <w:tblW w:w="0" w:type="auto"/>
        <w:tblInd w:w="108" w:type="dxa"/>
        <w:tblLayout w:type="fixed"/>
        <w:tblLook w:val="04A0" w:firstRow="1" w:lastRow="0" w:firstColumn="1" w:lastColumn="0" w:noHBand="0" w:noVBand="1"/>
      </w:tblPr>
      <w:tblGrid>
        <w:gridCol w:w="664"/>
        <w:gridCol w:w="3252"/>
        <w:gridCol w:w="1983"/>
        <w:gridCol w:w="1980"/>
        <w:gridCol w:w="1975"/>
      </w:tblGrid>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sz w:val="20"/>
                <w:lang w:val="en-US"/>
              </w:rPr>
              <w:t>Nr.</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jc w:val="center"/>
              <w:rPr>
                <w:sz w:val="20"/>
                <w:lang w:val="en-US"/>
              </w:rPr>
            </w:pPr>
          </w:p>
          <w:p w:rsidR="00393D47" w:rsidRDefault="00393D47">
            <w:pPr>
              <w:autoSpaceDE w:val="0"/>
              <w:autoSpaceDN w:val="0"/>
              <w:adjustRightInd w:val="0"/>
              <w:spacing w:line="276" w:lineRule="auto"/>
              <w:jc w:val="center"/>
              <w:rPr>
                <w:sz w:val="20"/>
                <w:lang w:val="en-US"/>
              </w:rPr>
            </w:pPr>
          </w:p>
          <w:p w:rsidR="00393D47" w:rsidRDefault="00393D47">
            <w:pPr>
              <w:autoSpaceDE w:val="0"/>
              <w:autoSpaceDN w:val="0"/>
              <w:adjustRightInd w:val="0"/>
              <w:spacing w:line="276" w:lineRule="auto"/>
              <w:jc w:val="center"/>
              <w:rPr>
                <w:rFonts w:ascii="Calibri" w:hAnsi="Calibri" w:cs="Calibri"/>
                <w:sz w:val="22"/>
                <w:szCs w:val="22"/>
                <w:lang w:val="en-US"/>
              </w:rPr>
            </w:pPr>
            <w:r>
              <w:rPr>
                <w:sz w:val="20"/>
                <w:lang w:val="en-US"/>
              </w:rPr>
              <w:lastRenderedPageBreak/>
              <w:t>Mokinys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393D47" w:rsidRDefault="00393D47">
            <w:pPr>
              <w:autoSpaceDE w:val="0"/>
              <w:autoSpaceDN w:val="0"/>
              <w:adjustRightInd w:val="0"/>
              <w:spacing w:line="276" w:lineRule="auto"/>
              <w:rPr>
                <w:rFonts w:ascii="Calibri" w:hAnsi="Calibri" w:cs="Calibri"/>
                <w:sz w:val="22"/>
                <w:szCs w:val="22"/>
                <w:lang w:val="en-US"/>
              </w:rPr>
            </w:pPr>
            <w:r>
              <w:rPr>
                <w:sz w:val="20"/>
                <w:lang w:val="en-US"/>
              </w:rPr>
              <w:lastRenderedPageBreak/>
              <w:t>Lankau sporto  ar aktyvaus jud</w:t>
            </w:r>
            <w:r>
              <w:rPr>
                <w:sz w:val="20"/>
              </w:rPr>
              <w:t xml:space="preserve">ėjimo </w:t>
            </w:r>
            <w:r>
              <w:rPr>
                <w:sz w:val="20"/>
              </w:rPr>
              <w:lastRenderedPageBreak/>
              <w:t>būrelį gimnazijoje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393D47" w:rsidRDefault="00393D47">
            <w:pPr>
              <w:autoSpaceDE w:val="0"/>
              <w:autoSpaceDN w:val="0"/>
              <w:adjustRightInd w:val="0"/>
              <w:spacing w:line="276" w:lineRule="auto"/>
              <w:jc w:val="center"/>
              <w:rPr>
                <w:rFonts w:ascii="Calibri" w:hAnsi="Calibri" w:cs="Calibri"/>
                <w:sz w:val="22"/>
                <w:szCs w:val="22"/>
                <w:lang w:val="en-US"/>
              </w:rPr>
            </w:pPr>
            <w:r>
              <w:rPr>
                <w:sz w:val="20"/>
                <w:lang w:val="en-US"/>
              </w:rPr>
              <w:lastRenderedPageBreak/>
              <w:t>Lankau Plung</w:t>
            </w:r>
            <w:r>
              <w:rPr>
                <w:sz w:val="20"/>
              </w:rPr>
              <w:t xml:space="preserve">ės sporto ir rekreacijos </w:t>
            </w:r>
            <w:r>
              <w:rPr>
                <w:sz w:val="20"/>
              </w:rPr>
              <w:lastRenderedPageBreak/>
              <w:t>centrą arba aktyvaus judėjimo veiklas mieste</w:t>
            </w:r>
          </w:p>
        </w:tc>
        <w:tc>
          <w:tcPr>
            <w:tcW w:w="197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393D47" w:rsidRDefault="00393D47">
            <w:pPr>
              <w:autoSpaceDE w:val="0"/>
              <w:autoSpaceDN w:val="0"/>
              <w:adjustRightInd w:val="0"/>
              <w:spacing w:line="276" w:lineRule="auto"/>
              <w:jc w:val="center"/>
              <w:rPr>
                <w:rFonts w:ascii="Calibri" w:hAnsi="Calibri" w:cs="Calibri"/>
                <w:sz w:val="22"/>
                <w:szCs w:val="22"/>
                <w:lang w:val="en-US"/>
              </w:rPr>
            </w:pPr>
            <w:r>
              <w:rPr>
                <w:sz w:val="20"/>
                <w:lang w:val="en-US"/>
              </w:rPr>
              <w:lastRenderedPageBreak/>
              <w:t>Atsisakau lankyti aktyvias veiklas</w:t>
            </w: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lastRenderedPageBreak/>
              <w:t>1</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3</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4</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5</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6</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7</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8</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9</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10</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11</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12</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13</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14</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15</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16</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17</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18</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19</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20</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21</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22</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23</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24</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25</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26</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27</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28</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29</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1"/>
        </w:trPr>
        <w:tc>
          <w:tcPr>
            <w:tcW w:w="66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30</w:t>
            </w:r>
          </w:p>
        </w:tc>
        <w:tc>
          <w:tcPr>
            <w:tcW w:w="3252"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97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88" w:lineRule="atLeast"/>
        <w:rPr>
          <w:sz w:val="32"/>
          <w:szCs w:val="32"/>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00" w:line="288" w:lineRule="atLeast"/>
        <w:jc w:val="center"/>
      </w:pPr>
      <w:r>
        <w:rPr>
          <w:lang w:val="en-US"/>
        </w:rPr>
        <w:t xml:space="preserve">             Klas</w:t>
      </w:r>
      <w:r>
        <w:t>ės vadovė ..........................................  Renata Gudienė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bookmarkStart w:id="28" w:name="part_8c7a34e8a9e346659a4ff0104ec3c7ac"/>
      <w:bookmarkEnd w:id="28"/>
      <w:r>
        <w:t>86.2. Organizuojant fizinio ugdymo pamokas</w:t>
      </w:r>
      <w:r w:rsidR="007D184F">
        <w:t xml:space="preserve"> klasės dalijamos į grupes.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86.3. Specialiosios medicininės fizinio pajėgumo grupės mokiniai dalyvauja pamokose su pagrindine grupe, bet pratimai ir krūvis jiems skiriami pagal gydytojo rekomendacijas ir atsižvelgiant į savijautą.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86.4. Tėvų (globėjų, rūpintojų) pageidavimu mokiniai gali lankyti sveikatos grupes ne mokykloje.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 xml:space="preserve">86.5. Parengiamosios medicininės fizinio pajėgumo grupės mokiniams krūvis ir pratimai skiriami, atsižvelgiant į jų ligų pobūdį ir sveikatos būklę. Neskiriama ir neatliekama pratimų, </w:t>
      </w:r>
      <w:r>
        <w:lastRenderedPageBreak/>
        <w:t>galinčių skatinti ligų paūmėjimą. Dėl ligos pobūdžio negalintiesiems atlikti įprastų užduočių mokytojas skiria alternatyvias atsiskaitymo užduotis, kurios atitinka mokinių fizines galimybes ir gydytojo rekomendacijas.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567"/>
        <w:jc w:val="both"/>
      </w:pPr>
      <w:r>
        <w:t>86.6. Fizinio ugdymo mokytojai</w:t>
      </w:r>
      <w:r>
        <w:rPr>
          <w:rStyle w:val="PagrindinistekstasDiagrama"/>
          <w:b/>
          <w:bCs/>
        </w:rPr>
        <w:t xml:space="preserve"> </w:t>
      </w:r>
      <w:r>
        <w:rPr>
          <w:rStyle w:val="PagrindinistekstasDiagrama"/>
          <w:bCs/>
        </w:rPr>
        <w:t xml:space="preserve">mokiniams, atleistiems nuo fizinio ugdymo pamokų dėl sveikatos ar laikinai dėl ligos, ar </w:t>
      </w:r>
      <w:r>
        <w:rPr>
          <w:szCs w:val="24"/>
        </w:rPr>
        <w:t>atleistiems nuo fizinio ugdymo pamokų, kurie mokosi sporto formalųjį švietimą papildančio ugdymo mokyklose pagal formalųjį švietimą papildančio ugdymo programas</w:t>
      </w:r>
      <w:r>
        <w:rPr>
          <w:rStyle w:val="PagrindinistekstasDiagrama"/>
          <w:bCs/>
        </w:rPr>
        <w:t xml:space="preserve">  siūlo kitą veiklą (pavyzdžiui, pratybų sąsiuvinius, stalo žaidimus, smiginį,  šaškes, šachmatus, sveikos gyvensenos projektų kūrybą, tikslingą veiklą fizinio ugdymo kabinete ir pan.).</w:t>
      </w:r>
    </w:p>
    <w:p w:rsidR="00393D47" w:rsidRDefault="00393D47" w:rsidP="00393D47">
      <w:pPr>
        <w:pStyle w:val="Pagrindinisteksta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lang w:val="lt-LT"/>
        </w:rPr>
      </w:pPr>
      <w:r>
        <w:rPr>
          <w:sz w:val="24"/>
          <w:szCs w:val="24"/>
          <w:lang w:val="lt-LT"/>
        </w:rPr>
        <w:t xml:space="preserve">    87. </w:t>
      </w:r>
      <w:r>
        <w:rPr>
          <w:rFonts w:ascii="Times New Roman" w:hAnsi="Times New Roman" w:cs="Times New Roman"/>
          <w:b/>
          <w:sz w:val="24"/>
          <w:szCs w:val="24"/>
          <w:lang w:val="lt-LT"/>
        </w:rPr>
        <w:t xml:space="preserve">Pagrindinio ugdymo programai įgyvendinti pamokų skaičius I ir II klasėse per savaitę ir per vienerius mokslo metus, kai pamokos trukmė 45 min. ( grupinio mokymosi forma kasdieniu </w:t>
      </w:r>
      <w:r>
        <w:rPr>
          <w:rFonts w:ascii="Times New Roman" w:hAnsi="Times New Roman" w:cs="Times New Roman"/>
          <w:b/>
          <w:sz w:val="24"/>
          <w:szCs w:val="24"/>
        </w:rPr>
        <w:t>ar nuotoliniu</w:t>
      </w:r>
      <w:r>
        <w:rPr>
          <w:szCs w:val="24"/>
        </w:rPr>
        <w:t xml:space="preserve"> </w:t>
      </w:r>
      <w:r>
        <w:rPr>
          <w:rFonts w:ascii="Times New Roman" w:hAnsi="Times New Roman" w:cs="Times New Roman"/>
          <w:b/>
          <w:sz w:val="24"/>
          <w:szCs w:val="24"/>
          <w:lang w:val="lt-LT"/>
        </w:rPr>
        <w:t>mokymo proceso organizavimo būdu):</w:t>
      </w:r>
    </w:p>
    <w:tbl>
      <w:tblPr>
        <w:tblW w:w="26889" w:type="dxa"/>
        <w:tblInd w:w="-432" w:type="dxa"/>
        <w:tblLook w:val="04A0" w:firstRow="1" w:lastRow="0" w:firstColumn="1" w:lastColumn="0" w:noHBand="0" w:noVBand="1"/>
      </w:tblPr>
      <w:tblGrid>
        <w:gridCol w:w="1070"/>
        <w:gridCol w:w="960"/>
        <w:gridCol w:w="960"/>
        <w:gridCol w:w="960"/>
        <w:gridCol w:w="283"/>
        <w:gridCol w:w="454"/>
        <w:gridCol w:w="389"/>
        <w:gridCol w:w="851"/>
        <w:gridCol w:w="669"/>
        <w:gridCol w:w="181"/>
        <w:gridCol w:w="798"/>
        <w:gridCol w:w="762"/>
        <w:gridCol w:w="1560"/>
        <w:gridCol w:w="1560"/>
        <w:gridCol w:w="1560"/>
        <w:gridCol w:w="1560"/>
        <w:gridCol w:w="984"/>
        <w:gridCol w:w="5664"/>
        <w:gridCol w:w="5664"/>
      </w:tblGrid>
      <w:tr w:rsidR="00393D47" w:rsidTr="00CB1A35">
        <w:trPr>
          <w:gridAfter w:val="6"/>
          <w:wAfter w:w="16992" w:type="dxa"/>
          <w:trHeight w:val="255"/>
        </w:trPr>
        <w:tc>
          <w:tcPr>
            <w:tcW w:w="1070" w:type="dxa"/>
            <w:noWrap/>
            <w:vAlign w:val="bottom"/>
          </w:tcPr>
          <w:p w:rsidR="00393D47" w:rsidRDefault="00393D47">
            <w:pPr>
              <w:spacing w:line="276" w:lineRule="auto"/>
              <w:rPr>
                <w:rFonts w:ascii="Arial" w:hAnsi="Arial" w:cs="Arial"/>
                <w:sz w:val="20"/>
              </w:rPr>
            </w:pPr>
          </w:p>
        </w:tc>
        <w:tc>
          <w:tcPr>
            <w:tcW w:w="960" w:type="dxa"/>
            <w:noWrap/>
            <w:vAlign w:val="bottom"/>
          </w:tcPr>
          <w:p w:rsidR="00393D47" w:rsidRDefault="00393D47">
            <w:pPr>
              <w:spacing w:line="276" w:lineRule="auto"/>
              <w:rPr>
                <w:rFonts w:ascii="Arial" w:hAnsi="Arial" w:cs="Arial"/>
                <w:sz w:val="20"/>
              </w:rPr>
            </w:pPr>
          </w:p>
        </w:tc>
        <w:tc>
          <w:tcPr>
            <w:tcW w:w="960" w:type="dxa"/>
            <w:noWrap/>
            <w:vAlign w:val="bottom"/>
          </w:tcPr>
          <w:p w:rsidR="00393D47" w:rsidRDefault="00393D47">
            <w:pPr>
              <w:spacing w:line="276" w:lineRule="auto"/>
              <w:rPr>
                <w:rFonts w:ascii="Arial" w:hAnsi="Arial" w:cs="Arial"/>
                <w:sz w:val="20"/>
              </w:rPr>
            </w:pPr>
          </w:p>
        </w:tc>
        <w:tc>
          <w:tcPr>
            <w:tcW w:w="960" w:type="dxa"/>
            <w:noWrap/>
            <w:vAlign w:val="bottom"/>
          </w:tcPr>
          <w:p w:rsidR="00393D47" w:rsidRDefault="00393D47">
            <w:pPr>
              <w:spacing w:line="276" w:lineRule="auto"/>
              <w:rPr>
                <w:rFonts w:ascii="Arial" w:hAnsi="Arial" w:cs="Arial"/>
                <w:sz w:val="20"/>
              </w:rPr>
            </w:pPr>
          </w:p>
        </w:tc>
        <w:tc>
          <w:tcPr>
            <w:tcW w:w="737" w:type="dxa"/>
            <w:gridSpan w:val="2"/>
            <w:noWrap/>
            <w:vAlign w:val="bottom"/>
          </w:tcPr>
          <w:p w:rsidR="00393D47" w:rsidRDefault="00393D47">
            <w:pPr>
              <w:spacing w:line="276" w:lineRule="auto"/>
              <w:rPr>
                <w:rFonts w:ascii="Arial" w:hAnsi="Arial" w:cs="Arial"/>
                <w:sz w:val="20"/>
              </w:rPr>
            </w:pPr>
          </w:p>
        </w:tc>
        <w:tc>
          <w:tcPr>
            <w:tcW w:w="1909" w:type="dxa"/>
            <w:gridSpan w:val="3"/>
            <w:noWrap/>
            <w:vAlign w:val="bottom"/>
          </w:tcPr>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tc>
        <w:tc>
          <w:tcPr>
            <w:tcW w:w="979" w:type="dxa"/>
            <w:gridSpan w:val="2"/>
            <w:noWrap/>
            <w:vAlign w:val="bottom"/>
          </w:tcPr>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tc>
        <w:tc>
          <w:tcPr>
            <w:tcW w:w="2322" w:type="dxa"/>
            <w:gridSpan w:val="2"/>
            <w:noWrap/>
            <w:vAlign w:val="bottom"/>
          </w:tcPr>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r>
              <w:rPr>
                <w:rFonts w:ascii="Arial" w:hAnsi="Arial" w:cs="Arial"/>
                <w:sz w:val="20"/>
              </w:rPr>
              <w:t>3 PRIEDAS</w:t>
            </w:r>
          </w:p>
          <w:p w:rsidR="00393D47" w:rsidRDefault="00393D47">
            <w:pPr>
              <w:spacing w:line="276" w:lineRule="auto"/>
              <w:rPr>
                <w:rFonts w:ascii="Arial" w:hAnsi="Arial" w:cs="Arial"/>
                <w:sz w:val="20"/>
              </w:rPr>
            </w:pPr>
          </w:p>
          <w:p w:rsidR="00393D47" w:rsidRDefault="00393D47">
            <w:pPr>
              <w:spacing w:line="276" w:lineRule="auto"/>
              <w:rPr>
                <w:rFonts w:ascii="Arial" w:hAnsi="Arial" w:cs="Arial"/>
                <w:sz w:val="20"/>
              </w:rPr>
            </w:pPr>
          </w:p>
        </w:tc>
      </w:tr>
      <w:tr w:rsidR="00393D47" w:rsidTr="00CB1A35">
        <w:trPr>
          <w:gridAfter w:val="6"/>
          <w:wAfter w:w="16992" w:type="dxa"/>
          <w:trHeight w:val="255"/>
        </w:trPr>
        <w:tc>
          <w:tcPr>
            <w:tcW w:w="9897" w:type="dxa"/>
            <w:gridSpan w:val="13"/>
            <w:tcBorders>
              <w:top w:val="single" w:sz="4" w:space="0" w:color="auto"/>
              <w:left w:val="single" w:sz="4" w:space="0" w:color="auto"/>
              <w:bottom w:val="single" w:sz="4" w:space="0" w:color="auto"/>
              <w:right w:val="single" w:sz="4" w:space="0" w:color="auto"/>
            </w:tcBorders>
            <w:noWrap/>
            <w:vAlign w:val="bottom"/>
            <w:hideMark/>
          </w:tcPr>
          <w:p w:rsidR="00393D47" w:rsidRDefault="00393D47" w:rsidP="00153086">
            <w:pPr>
              <w:spacing w:line="276" w:lineRule="auto"/>
              <w:jc w:val="center"/>
              <w:rPr>
                <w:rFonts w:ascii="Arial" w:hAnsi="Arial" w:cs="Arial"/>
                <w:sz w:val="20"/>
              </w:rPr>
            </w:pPr>
            <w:r>
              <w:rPr>
                <w:rFonts w:ascii="Arial" w:hAnsi="Arial" w:cs="Arial"/>
              </w:rPr>
              <w:t>I- ųjų gimnazijos klasių pirmojo pusmečio pamokų paskirstymas 202</w:t>
            </w:r>
            <w:r w:rsidR="00153086">
              <w:rPr>
                <w:rFonts w:ascii="Arial" w:hAnsi="Arial" w:cs="Arial"/>
              </w:rPr>
              <w:t>2</w:t>
            </w:r>
            <w:r>
              <w:rPr>
                <w:rFonts w:ascii="Arial" w:hAnsi="Arial" w:cs="Arial"/>
              </w:rPr>
              <w:t>-202</w:t>
            </w:r>
            <w:r w:rsidR="00153086">
              <w:rPr>
                <w:rFonts w:ascii="Arial" w:hAnsi="Arial" w:cs="Arial"/>
              </w:rPr>
              <w:t>3</w:t>
            </w:r>
            <w:r>
              <w:rPr>
                <w:rFonts w:ascii="Arial" w:hAnsi="Arial" w:cs="Arial"/>
              </w:rPr>
              <w:t xml:space="preserve"> m. m.</w:t>
            </w:r>
          </w:p>
        </w:tc>
      </w:tr>
      <w:tr w:rsidR="00393D47" w:rsidTr="00CB1A35">
        <w:trPr>
          <w:gridAfter w:val="6"/>
          <w:wAfter w:w="16992" w:type="dxa"/>
          <w:trHeight w:val="255"/>
        </w:trPr>
        <w:tc>
          <w:tcPr>
            <w:tcW w:w="9897" w:type="dxa"/>
            <w:gridSpan w:val="13"/>
            <w:noWrap/>
            <w:vAlign w:val="bottom"/>
          </w:tcPr>
          <w:p w:rsidR="00393D47" w:rsidRDefault="00393D47">
            <w:pPr>
              <w:spacing w:line="276" w:lineRule="auto"/>
              <w:rPr>
                <w:rFonts w:ascii="Arial" w:hAnsi="Arial" w:cs="Arial"/>
                <w:sz w:val="20"/>
              </w:rPr>
            </w:pPr>
          </w:p>
        </w:tc>
      </w:tr>
      <w:tr w:rsidR="00393D47" w:rsidTr="00CB1A35">
        <w:trPr>
          <w:gridAfter w:val="6"/>
          <w:wAfter w:w="16992" w:type="dxa"/>
          <w:trHeight w:val="255"/>
        </w:trPr>
        <w:tc>
          <w:tcPr>
            <w:tcW w:w="1070" w:type="dxa"/>
            <w:noWrap/>
            <w:vAlign w:val="bottom"/>
          </w:tcPr>
          <w:p w:rsidR="00393D47" w:rsidRDefault="00393D47">
            <w:pPr>
              <w:spacing w:line="276" w:lineRule="auto"/>
              <w:rPr>
                <w:rFonts w:ascii="Arial" w:hAnsi="Arial" w:cs="Arial"/>
                <w:color w:val="FF0000"/>
                <w:sz w:val="20"/>
              </w:rPr>
            </w:pPr>
          </w:p>
        </w:tc>
        <w:tc>
          <w:tcPr>
            <w:tcW w:w="960" w:type="dxa"/>
            <w:noWrap/>
            <w:vAlign w:val="bottom"/>
          </w:tcPr>
          <w:p w:rsidR="00393D47" w:rsidRDefault="00393D47">
            <w:pPr>
              <w:spacing w:line="276" w:lineRule="auto"/>
              <w:rPr>
                <w:rFonts w:ascii="Arial" w:hAnsi="Arial" w:cs="Arial"/>
                <w:color w:val="FF0000"/>
                <w:sz w:val="20"/>
              </w:rPr>
            </w:pPr>
          </w:p>
        </w:tc>
        <w:tc>
          <w:tcPr>
            <w:tcW w:w="960" w:type="dxa"/>
            <w:noWrap/>
            <w:vAlign w:val="bottom"/>
          </w:tcPr>
          <w:p w:rsidR="00393D47" w:rsidRDefault="00393D47">
            <w:pPr>
              <w:spacing w:line="276" w:lineRule="auto"/>
              <w:rPr>
                <w:rFonts w:ascii="Arial" w:hAnsi="Arial" w:cs="Arial"/>
                <w:color w:val="FF0000"/>
                <w:sz w:val="20"/>
              </w:rPr>
            </w:pPr>
          </w:p>
        </w:tc>
        <w:tc>
          <w:tcPr>
            <w:tcW w:w="960" w:type="dxa"/>
            <w:noWrap/>
            <w:vAlign w:val="bottom"/>
          </w:tcPr>
          <w:p w:rsidR="00393D47" w:rsidRDefault="00393D47">
            <w:pPr>
              <w:spacing w:line="276" w:lineRule="auto"/>
              <w:rPr>
                <w:rFonts w:ascii="Arial" w:hAnsi="Arial" w:cs="Arial"/>
                <w:color w:val="FF0000"/>
                <w:sz w:val="20"/>
              </w:rPr>
            </w:pPr>
          </w:p>
        </w:tc>
        <w:tc>
          <w:tcPr>
            <w:tcW w:w="283" w:type="dxa"/>
            <w:noWrap/>
            <w:vAlign w:val="bottom"/>
          </w:tcPr>
          <w:p w:rsidR="00393D47" w:rsidRDefault="00393D47">
            <w:pPr>
              <w:spacing w:line="276" w:lineRule="auto"/>
              <w:rPr>
                <w:rFonts w:ascii="Arial" w:hAnsi="Arial" w:cs="Arial"/>
                <w:color w:val="FF0000"/>
                <w:sz w:val="20"/>
              </w:rPr>
            </w:pPr>
          </w:p>
        </w:tc>
        <w:tc>
          <w:tcPr>
            <w:tcW w:w="843" w:type="dxa"/>
            <w:gridSpan w:val="2"/>
            <w:noWrap/>
            <w:vAlign w:val="bottom"/>
          </w:tcPr>
          <w:p w:rsidR="00393D47" w:rsidRDefault="00393D47">
            <w:pPr>
              <w:spacing w:line="276" w:lineRule="auto"/>
              <w:rPr>
                <w:rFonts w:ascii="Arial" w:hAnsi="Arial" w:cs="Arial"/>
                <w:color w:val="FF0000"/>
                <w:sz w:val="20"/>
              </w:rPr>
            </w:pPr>
          </w:p>
        </w:tc>
        <w:tc>
          <w:tcPr>
            <w:tcW w:w="851" w:type="dxa"/>
            <w:noWrap/>
            <w:vAlign w:val="bottom"/>
          </w:tcPr>
          <w:p w:rsidR="00393D47" w:rsidRDefault="00393D47">
            <w:pPr>
              <w:spacing w:line="276" w:lineRule="auto"/>
              <w:rPr>
                <w:rFonts w:ascii="Arial" w:hAnsi="Arial" w:cs="Arial"/>
                <w:color w:val="FF0000"/>
                <w:sz w:val="20"/>
              </w:rPr>
            </w:pPr>
          </w:p>
        </w:tc>
        <w:tc>
          <w:tcPr>
            <w:tcW w:w="850" w:type="dxa"/>
            <w:gridSpan w:val="2"/>
            <w:noWrap/>
            <w:vAlign w:val="bottom"/>
          </w:tcPr>
          <w:p w:rsidR="00393D47" w:rsidRDefault="00393D47">
            <w:pPr>
              <w:spacing w:line="276" w:lineRule="auto"/>
              <w:rPr>
                <w:rFonts w:ascii="Arial" w:hAnsi="Arial" w:cs="Arial"/>
                <w:color w:val="FF0000"/>
                <w:sz w:val="20"/>
              </w:rPr>
            </w:pPr>
          </w:p>
        </w:tc>
        <w:tc>
          <w:tcPr>
            <w:tcW w:w="3120" w:type="dxa"/>
            <w:gridSpan w:val="3"/>
            <w:tcBorders>
              <w:top w:val="nil"/>
              <w:left w:val="nil"/>
              <w:bottom w:val="single" w:sz="4" w:space="0" w:color="auto"/>
              <w:right w:val="nil"/>
            </w:tcBorders>
            <w:noWrap/>
            <w:vAlign w:val="bottom"/>
          </w:tcPr>
          <w:p w:rsidR="00393D47" w:rsidRDefault="00393D47">
            <w:pPr>
              <w:spacing w:line="276" w:lineRule="auto"/>
              <w:rPr>
                <w:rFonts w:ascii="Arial" w:hAnsi="Arial" w:cs="Arial"/>
                <w:color w:val="FF0000"/>
                <w:sz w:val="20"/>
              </w:rPr>
            </w:pPr>
          </w:p>
        </w:tc>
      </w:tr>
      <w:tr w:rsidR="00393D47" w:rsidTr="00CB1A35">
        <w:trPr>
          <w:gridAfter w:val="6"/>
          <w:wAfter w:w="16992" w:type="dxa"/>
          <w:trHeight w:val="300"/>
        </w:trPr>
        <w:tc>
          <w:tcPr>
            <w:tcW w:w="1070" w:type="dxa"/>
            <w:tcBorders>
              <w:top w:val="single" w:sz="4" w:space="0" w:color="auto"/>
              <w:left w:val="single" w:sz="4" w:space="0" w:color="auto"/>
              <w:bottom w:val="single" w:sz="4" w:space="0" w:color="auto"/>
              <w:right w:val="nil"/>
            </w:tcBorders>
            <w:noWrap/>
            <w:vAlign w:val="bottom"/>
            <w:hideMark/>
          </w:tcPr>
          <w:p w:rsidR="00393D47" w:rsidRDefault="00393D47">
            <w:pPr>
              <w:spacing w:line="276" w:lineRule="auto"/>
              <w:rPr>
                <w:rFonts w:ascii="Arial" w:hAnsi="Arial" w:cs="Arial"/>
              </w:rPr>
            </w:pPr>
            <w:r>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hideMark/>
          </w:tcPr>
          <w:p w:rsidR="00393D47" w:rsidRDefault="00393D47">
            <w:pPr>
              <w:spacing w:line="276" w:lineRule="auto"/>
              <w:rPr>
                <w:rFonts w:ascii="Arial" w:hAnsi="Arial" w:cs="Arial"/>
              </w:rPr>
            </w:pPr>
            <w:r>
              <w:rPr>
                <w:rFonts w:ascii="Arial" w:hAnsi="Arial" w:cs="Arial"/>
              </w:rPr>
              <w:t> </w:t>
            </w:r>
          </w:p>
        </w:tc>
        <w:tc>
          <w:tcPr>
            <w:tcW w:w="960" w:type="dxa"/>
            <w:tcBorders>
              <w:top w:val="single" w:sz="4" w:space="0" w:color="auto"/>
              <w:left w:val="nil"/>
              <w:bottom w:val="single" w:sz="4" w:space="0" w:color="auto"/>
              <w:right w:val="nil"/>
            </w:tcBorders>
            <w:noWrap/>
            <w:vAlign w:val="bottom"/>
            <w:hideMark/>
          </w:tcPr>
          <w:p w:rsidR="00393D47" w:rsidRDefault="00393D47">
            <w:pPr>
              <w:spacing w:line="276" w:lineRule="auto"/>
              <w:rPr>
                <w:rFonts w:ascii="Arial" w:hAnsi="Arial" w:cs="Arial"/>
              </w:rPr>
            </w:pPr>
            <w:r>
              <w:rPr>
                <w:rFonts w:ascii="Arial" w:hAnsi="Arial" w:cs="Arial"/>
              </w:rPr>
              <w:t> </w:t>
            </w:r>
          </w:p>
        </w:tc>
        <w:tc>
          <w:tcPr>
            <w:tcW w:w="960" w:type="dxa"/>
            <w:tcBorders>
              <w:top w:val="single" w:sz="4" w:space="0" w:color="auto"/>
              <w:left w:val="nil"/>
              <w:bottom w:val="single" w:sz="4" w:space="0" w:color="auto"/>
              <w:right w:val="nil"/>
            </w:tcBorders>
            <w:noWrap/>
            <w:vAlign w:val="bottom"/>
            <w:hideMark/>
          </w:tcPr>
          <w:p w:rsidR="00393D47" w:rsidRDefault="00393D47">
            <w:pPr>
              <w:spacing w:line="276" w:lineRule="auto"/>
              <w:rPr>
                <w:rFonts w:ascii="Arial" w:hAnsi="Arial" w:cs="Arial"/>
              </w:rPr>
            </w:pPr>
            <w:r>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hideMark/>
          </w:tcPr>
          <w:p w:rsidR="00393D47" w:rsidRDefault="00393D47">
            <w:pPr>
              <w:spacing w:line="276" w:lineRule="auto"/>
              <w:rPr>
                <w:rFonts w:ascii="Arial" w:hAnsi="Arial" w:cs="Arial"/>
              </w:rPr>
            </w:pPr>
            <w:r>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hideMark/>
          </w:tcPr>
          <w:p w:rsidR="00393D47" w:rsidRDefault="00393D47">
            <w:pPr>
              <w:spacing w:line="276" w:lineRule="auto"/>
              <w:jc w:val="center"/>
              <w:rPr>
                <w:rFonts w:ascii="Arial" w:hAnsi="Arial" w:cs="Arial"/>
              </w:rPr>
            </w:pPr>
            <w:r>
              <w:rPr>
                <w:rFonts w:ascii="Arial" w:hAnsi="Arial" w:cs="Arial"/>
              </w:rPr>
              <w:t>I a</w:t>
            </w:r>
          </w:p>
        </w:tc>
        <w:tc>
          <w:tcPr>
            <w:tcW w:w="851" w:type="dxa"/>
            <w:tcBorders>
              <w:top w:val="single" w:sz="4" w:space="0" w:color="auto"/>
              <w:left w:val="nil"/>
              <w:bottom w:val="single" w:sz="4" w:space="0" w:color="auto"/>
              <w:right w:val="single" w:sz="4" w:space="0" w:color="auto"/>
            </w:tcBorders>
            <w:noWrap/>
            <w:vAlign w:val="bottom"/>
            <w:hideMark/>
          </w:tcPr>
          <w:p w:rsidR="00393D47" w:rsidRDefault="00393D47">
            <w:pPr>
              <w:spacing w:line="276" w:lineRule="auto"/>
              <w:jc w:val="center"/>
              <w:rPr>
                <w:rFonts w:ascii="Arial" w:hAnsi="Arial" w:cs="Arial"/>
              </w:rPr>
            </w:pPr>
            <w:r>
              <w:rPr>
                <w:rFonts w:ascii="Arial" w:hAnsi="Arial" w:cs="Arial"/>
              </w:rPr>
              <w:t>I b</w:t>
            </w:r>
          </w:p>
        </w:tc>
        <w:tc>
          <w:tcPr>
            <w:tcW w:w="850" w:type="dxa"/>
            <w:gridSpan w:val="2"/>
            <w:tcBorders>
              <w:top w:val="single" w:sz="4" w:space="0" w:color="auto"/>
              <w:left w:val="nil"/>
              <w:bottom w:val="single" w:sz="4" w:space="0" w:color="auto"/>
              <w:right w:val="single" w:sz="4" w:space="0" w:color="auto"/>
            </w:tcBorders>
            <w:noWrap/>
            <w:vAlign w:val="bottom"/>
            <w:hideMark/>
          </w:tcPr>
          <w:p w:rsidR="00393D47" w:rsidRDefault="00393D47">
            <w:pPr>
              <w:spacing w:line="276" w:lineRule="auto"/>
              <w:jc w:val="center"/>
              <w:rPr>
                <w:rFonts w:ascii="Arial" w:hAnsi="Arial" w:cs="Arial"/>
              </w:rPr>
            </w:pPr>
            <w:r>
              <w:rPr>
                <w:rFonts w:ascii="Arial" w:hAnsi="Arial" w:cs="Arial"/>
              </w:rPr>
              <w:t>I c</w:t>
            </w:r>
          </w:p>
        </w:tc>
        <w:tc>
          <w:tcPr>
            <w:tcW w:w="798" w:type="dxa"/>
            <w:tcBorders>
              <w:top w:val="single" w:sz="4" w:space="0" w:color="auto"/>
              <w:left w:val="nil"/>
              <w:bottom w:val="single" w:sz="4" w:space="0" w:color="auto"/>
              <w:right w:val="single" w:sz="4" w:space="0" w:color="auto"/>
            </w:tcBorders>
            <w:noWrap/>
            <w:vAlign w:val="bottom"/>
            <w:hideMark/>
          </w:tcPr>
          <w:p w:rsidR="00393D47" w:rsidRDefault="00393D47">
            <w:pPr>
              <w:spacing w:line="276" w:lineRule="auto"/>
              <w:jc w:val="center"/>
              <w:rPr>
                <w:rFonts w:ascii="Arial" w:hAnsi="Arial" w:cs="Arial"/>
              </w:rPr>
            </w:pPr>
            <w:r>
              <w:rPr>
                <w:rFonts w:ascii="Arial" w:hAnsi="Arial" w:cs="Arial"/>
              </w:rPr>
              <w:t>Id</w:t>
            </w:r>
          </w:p>
        </w:tc>
        <w:tc>
          <w:tcPr>
            <w:tcW w:w="762" w:type="dxa"/>
            <w:tcBorders>
              <w:top w:val="single" w:sz="4" w:space="0" w:color="auto"/>
              <w:left w:val="nil"/>
              <w:bottom w:val="single" w:sz="4" w:space="0" w:color="auto"/>
              <w:right w:val="single" w:sz="4" w:space="0" w:color="auto"/>
            </w:tcBorders>
            <w:vAlign w:val="bottom"/>
            <w:hideMark/>
          </w:tcPr>
          <w:p w:rsidR="00393D47" w:rsidRDefault="00393D47">
            <w:pPr>
              <w:spacing w:line="276" w:lineRule="auto"/>
              <w:jc w:val="center"/>
              <w:rPr>
                <w:rFonts w:ascii="Arial" w:hAnsi="Arial" w:cs="Arial"/>
              </w:rPr>
            </w:pPr>
            <w:r>
              <w:rPr>
                <w:rFonts w:ascii="Arial" w:hAnsi="Arial" w:cs="Arial"/>
              </w:rPr>
              <w:t>Ie</w:t>
            </w:r>
          </w:p>
        </w:tc>
        <w:tc>
          <w:tcPr>
            <w:tcW w:w="1560" w:type="dxa"/>
            <w:tcBorders>
              <w:top w:val="single" w:sz="4" w:space="0" w:color="auto"/>
              <w:left w:val="nil"/>
              <w:bottom w:val="single" w:sz="4" w:space="0" w:color="auto"/>
              <w:right w:val="single" w:sz="4" w:space="0" w:color="auto"/>
            </w:tcBorders>
            <w:vAlign w:val="bottom"/>
            <w:hideMark/>
          </w:tcPr>
          <w:p w:rsidR="00393D47" w:rsidRDefault="00393D47">
            <w:pPr>
              <w:spacing w:line="276" w:lineRule="auto"/>
              <w:jc w:val="center"/>
              <w:rPr>
                <w:rFonts w:ascii="Arial" w:hAnsi="Arial" w:cs="Arial"/>
              </w:rPr>
            </w:pPr>
            <w:r>
              <w:rPr>
                <w:rFonts w:ascii="Arial" w:hAnsi="Arial" w:cs="Arial"/>
              </w:rPr>
              <w:t>Iš viso</w:t>
            </w:r>
          </w:p>
        </w:tc>
      </w:tr>
      <w:tr w:rsidR="00CB1A35" w:rsidTr="00CB1A35">
        <w:trPr>
          <w:gridAfter w:val="6"/>
          <w:wAfter w:w="16992" w:type="dxa"/>
          <w:trHeight w:val="300"/>
        </w:trPr>
        <w:tc>
          <w:tcPr>
            <w:tcW w:w="2030" w:type="dxa"/>
            <w:gridSpan w:val="2"/>
            <w:tcBorders>
              <w:top w:val="single" w:sz="4" w:space="0" w:color="auto"/>
              <w:left w:val="single" w:sz="4" w:space="0" w:color="auto"/>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Mokinių skaičius</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hideMark/>
          </w:tcPr>
          <w:p w:rsidR="00CB1A35" w:rsidRDefault="00CB1A35">
            <w:pPr>
              <w:spacing w:line="276" w:lineRule="auto"/>
              <w:rPr>
                <w:rFonts w:ascii="Arial" w:hAnsi="Arial" w:cs="Arial"/>
              </w:rPr>
            </w:pPr>
            <w:r>
              <w:rPr>
                <w:rFonts w:ascii="Arial" w:hAnsi="Arial" w:cs="Arial"/>
              </w:rPr>
              <w:t> </w:t>
            </w:r>
          </w:p>
        </w:tc>
        <w:tc>
          <w:tcPr>
            <w:tcW w:w="843" w:type="dxa"/>
            <w:gridSpan w:val="2"/>
            <w:tcBorders>
              <w:top w:val="nil"/>
              <w:left w:val="nil"/>
              <w:bottom w:val="nil"/>
              <w:right w:val="single" w:sz="4" w:space="0" w:color="auto"/>
            </w:tcBorders>
            <w:noWrap/>
            <w:vAlign w:val="bottom"/>
            <w:hideMark/>
          </w:tcPr>
          <w:p w:rsidR="00CB1A35" w:rsidRPr="00E55475" w:rsidRDefault="00CB1A35" w:rsidP="00CB1A35">
            <w:pPr>
              <w:jc w:val="center"/>
              <w:rPr>
                <w:rFonts w:ascii="Arial" w:hAnsi="Arial" w:cs="Arial"/>
              </w:rPr>
            </w:pPr>
            <w:r>
              <w:rPr>
                <w:rFonts w:ascii="Arial" w:hAnsi="Arial" w:cs="Arial"/>
              </w:rPr>
              <w:t>30</w:t>
            </w:r>
          </w:p>
        </w:tc>
        <w:tc>
          <w:tcPr>
            <w:tcW w:w="851" w:type="dxa"/>
            <w:tcBorders>
              <w:top w:val="nil"/>
              <w:left w:val="nil"/>
              <w:bottom w:val="nil"/>
              <w:right w:val="single" w:sz="4" w:space="0" w:color="auto"/>
            </w:tcBorders>
            <w:noWrap/>
            <w:vAlign w:val="bottom"/>
            <w:hideMark/>
          </w:tcPr>
          <w:p w:rsidR="00CB1A35" w:rsidRPr="00E55475" w:rsidRDefault="00CB1A35" w:rsidP="00CB1A35">
            <w:pPr>
              <w:jc w:val="center"/>
              <w:rPr>
                <w:rFonts w:ascii="Arial" w:hAnsi="Arial" w:cs="Arial"/>
              </w:rPr>
            </w:pPr>
            <w:r>
              <w:rPr>
                <w:rFonts w:ascii="Arial" w:hAnsi="Arial" w:cs="Arial"/>
              </w:rPr>
              <w:t>30</w:t>
            </w:r>
          </w:p>
        </w:tc>
        <w:tc>
          <w:tcPr>
            <w:tcW w:w="850" w:type="dxa"/>
            <w:gridSpan w:val="2"/>
            <w:tcBorders>
              <w:top w:val="nil"/>
              <w:left w:val="nil"/>
              <w:bottom w:val="nil"/>
              <w:right w:val="single" w:sz="4" w:space="0" w:color="auto"/>
            </w:tcBorders>
            <w:noWrap/>
            <w:vAlign w:val="bottom"/>
            <w:hideMark/>
          </w:tcPr>
          <w:p w:rsidR="00CB1A35" w:rsidRPr="00E55475" w:rsidRDefault="00CB1A35" w:rsidP="00CB1A35">
            <w:pPr>
              <w:jc w:val="center"/>
              <w:rPr>
                <w:rFonts w:ascii="Arial" w:hAnsi="Arial" w:cs="Arial"/>
              </w:rPr>
            </w:pPr>
            <w:r>
              <w:rPr>
                <w:rFonts w:ascii="Arial" w:hAnsi="Arial" w:cs="Arial"/>
              </w:rPr>
              <w:t>29</w:t>
            </w:r>
          </w:p>
        </w:tc>
        <w:tc>
          <w:tcPr>
            <w:tcW w:w="798" w:type="dxa"/>
            <w:tcBorders>
              <w:top w:val="single" w:sz="4" w:space="0" w:color="auto"/>
              <w:left w:val="nil"/>
              <w:bottom w:val="single" w:sz="4" w:space="0" w:color="auto"/>
              <w:right w:val="single" w:sz="4" w:space="0" w:color="auto"/>
            </w:tcBorders>
            <w:noWrap/>
            <w:vAlign w:val="bottom"/>
            <w:hideMark/>
          </w:tcPr>
          <w:p w:rsidR="00CB1A35" w:rsidRPr="00E55475" w:rsidRDefault="00CB1A35" w:rsidP="00CB1A35">
            <w:pPr>
              <w:jc w:val="center"/>
              <w:rPr>
                <w:rFonts w:ascii="Arial" w:hAnsi="Arial" w:cs="Arial"/>
              </w:rPr>
            </w:pPr>
            <w:r>
              <w:rPr>
                <w:rFonts w:ascii="Arial" w:hAnsi="Arial" w:cs="Arial"/>
              </w:rPr>
              <w:t>30</w:t>
            </w:r>
          </w:p>
        </w:tc>
        <w:tc>
          <w:tcPr>
            <w:tcW w:w="762" w:type="dxa"/>
            <w:tcBorders>
              <w:top w:val="single" w:sz="4" w:space="0" w:color="auto"/>
              <w:left w:val="nil"/>
              <w:bottom w:val="single" w:sz="4" w:space="0" w:color="auto"/>
              <w:right w:val="single" w:sz="4" w:space="0" w:color="auto"/>
            </w:tcBorders>
            <w:vAlign w:val="bottom"/>
            <w:hideMark/>
          </w:tcPr>
          <w:p w:rsidR="00CB1A35" w:rsidRPr="00E55475" w:rsidRDefault="00CB1A35" w:rsidP="00CB1A35">
            <w:pPr>
              <w:jc w:val="center"/>
              <w:rPr>
                <w:rFonts w:ascii="Arial" w:hAnsi="Arial" w:cs="Arial"/>
              </w:rPr>
            </w:pPr>
            <w:r>
              <w:rPr>
                <w:rFonts w:ascii="Arial" w:hAnsi="Arial" w:cs="Arial"/>
              </w:rPr>
              <w:t>30</w:t>
            </w:r>
          </w:p>
        </w:tc>
        <w:tc>
          <w:tcPr>
            <w:tcW w:w="1560" w:type="dxa"/>
            <w:tcBorders>
              <w:top w:val="single" w:sz="4" w:space="0" w:color="auto"/>
              <w:left w:val="nil"/>
              <w:bottom w:val="single" w:sz="4" w:space="0" w:color="auto"/>
              <w:right w:val="single" w:sz="4" w:space="0" w:color="auto"/>
            </w:tcBorders>
            <w:vAlign w:val="bottom"/>
            <w:hideMark/>
          </w:tcPr>
          <w:p w:rsidR="00CB1A35" w:rsidRPr="00E55475" w:rsidRDefault="00CB1A35" w:rsidP="00CB1A35">
            <w:pPr>
              <w:jc w:val="center"/>
              <w:rPr>
                <w:rFonts w:ascii="Arial" w:hAnsi="Arial" w:cs="Arial"/>
              </w:rPr>
            </w:pPr>
            <w:r w:rsidRPr="00E55475">
              <w:rPr>
                <w:rFonts w:ascii="Arial" w:hAnsi="Arial" w:cs="Arial"/>
              </w:rPr>
              <w:t>14</w:t>
            </w:r>
            <w:r>
              <w:rPr>
                <w:rFonts w:ascii="Arial" w:hAnsi="Arial" w:cs="Arial"/>
              </w:rPr>
              <w:t>9</w:t>
            </w:r>
          </w:p>
        </w:tc>
      </w:tr>
      <w:tr w:rsidR="00CB1A35"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Dalykas</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nil"/>
            </w:tcBorders>
            <w:noWrap/>
            <w:vAlign w:val="bottom"/>
            <w:hideMark/>
          </w:tcPr>
          <w:p w:rsidR="00CB1A35" w:rsidRPr="009F6538" w:rsidRDefault="00CB1A35" w:rsidP="00CB1A35">
            <w:pPr>
              <w:jc w:val="center"/>
              <w:rPr>
                <w:rFonts w:ascii="Arial" w:hAnsi="Arial" w:cs="Arial"/>
                <w:color w:val="FF0000"/>
              </w:rPr>
            </w:pPr>
            <w:r w:rsidRPr="009F6538">
              <w:rPr>
                <w:rFonts w:ascii="Arial" w:hAnsi="Arial" w:cs="Arial"/>
                <w:color w:val="FF0000"/>
              </w:rPr>
              <w:t> </w:t>
            </w:r>
          </w:p>
        </w:tc>
        <w:tc>
          <w:tcPr>
            <w:tcW w:w="843" w:type="dxa"/>
            <w:gridSpan w:val="2"/>
            <w:tcBorders>
              <w:top w:val="single" w:sz="4" w:space="0" w:color="auto"/>
              <w:left w:val="single" w:sz="4" w:space="0" w:color="auto"/>
              <w:bottom w:val="single" w:sz="4" w:space="0" w:color="auto"/>
              <w:right w:val="single" w:sz="4" w:space="0" w:color="auto"/>
            </w:tcBorders>
            <w:noWrap/>
            <w:vAlign w:val="bottom"/>
            <w:hideMark/>
          </w:tcPr>
          <w:p w:rsidR="00CB1A35" w:rsidRPr="009F6538" w:rsidRDefault="00CB1A35" w:rsidP="00CB1A35">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hideMark/>
          </w:tcPr>
          <w:p w:rsidR="00CB1A35" w:rsidRPr="009F6538" w:rsidRDefault="00CB1A35" w:rsidP="00CB1A35">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hideMark/>
          </w:tcPr>
          <w:p w:rsidR="00CB1A35" w:rsidRPr="009F6538" w:rsidRDefault="00CB1A35" w:rsidP="00CB1A35">
            <w:pPr>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B1A35" w:rsidRPr="009F6538" w:rsidRDefault="00CB1A35" w:rsidP="00CB1A35">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B1A35" w:rsidRPr="009F6538" w:rsidRDefault="00CB1A35" w:rsidP="00CB1A35">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B1A35" w:rsidRDefault="00CB1A35">
            <w:pPr>
              <w:spacing w:line="276" w:lineRule="auto"/>
              <w:jc w:val="center"/>
              <w:rPr>
                <w:rFonts w:ascii="Arial" w:hAnsi="Arial" w:cs="Arial"/>
                <w:color w:val="FF0000"/>
              </w:rPr>
            </w:pPr>
          </w:p>
        </w:tc>
      </w:tr>
      <w:tr w:rsidR="00CB1A35" w:rsidTr="00CB1A35">
        <w:trPr>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B1A35" w:rsidRDefault="00CB1A35">
            <w:pPr>
              <w:spacing w:line="276" w:lineRule="auto"/>
              <w:rPr>
                <w:rFonts w:ascii="Arial" w:hAnsi="Arial" w:cs="Arial"/>
                <w:b/>
              </w:rPr>
            </w:pPr>
            <w:r>
              <w:rPr>
                <w:rFonts w:ascii="Arial" w:hAnsi="Arial" w:cs="Arial"/>
                <w:b/>
              </w:rPr>
              <w:t>Dorinis ugdymas</w:t>
            </w:r>
          </w:p>
        </w:tc>
        <w:tc>
          <w:tcPr>
            <w:tcW w:w="5664" w:type="dxa"/>
            <w:gridSpan w:val="8"/>
            <w:tcBorders>
              <w:top w:val="nil"/>
              <w:left w:val="nil"/>
              <w:bottom w:val="single" w:sz="4" w:space="0" w:color="auto"/>
              <w:right w:val="single" w:sz="4" w:space="0" w:color="auto"/>
            </w:tcBorders>
            <w:noWrap/>
            <w:vAlign w:val="bottom"/>
          </w:tcPr>
          <w:p w:rsidR="00CB1A35" w:rsidRDefault="00CB1A35">
            <w:pPr>
              <w:spacing w:line="276" w:lineRule="auto"/>
              <w:jc w:val="center"/>
              <w:rPr>
                <w:rFonts w:ascii="Arial" w:hAnsi="Arial" w:cs="Arial"/>
              </w:rPr>
            </w:pPr>
          </w:p>
        </w:tc>
        <w:tc>
          <w:tcPr>
            <w:tcW w:w="5664" w:type="dxa"/>
            <w:gridSpan w:val="4"/>
          </w:tcPr>
          <w:p w:rsidR="00CB1A35" w:rsidRDefault="00CB1A35">
            <w:pPr>
              <w:spacing w:after="200" w:line="276" w:lineRule="auto"/>
            </w:pPr>
          </w:p>
        </w:tc>
        <w:tc>
          <w:tcPr>
            <w:tcW w:w="5664" w:type="dxa"/>
          </w:tcPr>
          <w:p w:rsidR="00CB1A35" w:rsidRDefault="00CB1A35">
            <w:pPr>
              <w:spacing w:after="200" w:line="276" w:lineRule="auto"/>
            </w:pPr>
          </w:p>
        </w:tc>
        <w:tc>
          <w:tcPr>
            <w:tcW w:w="5664" w:type="dxa"/>
            <w:vAlign w:val="bottom"/>
          </w:tcPr>
          <w:p w:rsidR="00CB1A35" w:rsidRDefault="00CB1A35" w:rsidP="00CB1A35">
            <w:pPr>
              <w:jc w:val="center"/>
              <w:rPr>
                <w:rFonts w:ascii="Arial" w:hAnsi="Arial" w:cs="Arial"/>
              </w:rPr>
            </w:pPr>
          </w:p>
        </w:tc>
      </w:tr>
      <w:tr w:rsidR="00CB1A35" w:rsidTr="00CB1A35">
        <w:trPr>
          <w:gridAfter w:val="3"/>
          <w:wAfter w:w="1231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B1A35" w:rsidRDefault="00CB1A35">
            <w:pPr>
              <w:spacing w:line="276" w:lineRule="auto"/>
              <w:rPr>
                <w:rFonts w:ascii="Arial" w:hAnsi="Arial" w:cs="Arial"/>
                <w:color w:val="FF0000"/>
              </w:rPr>
            </w:pPr>
            <w:r>
              <w:rPr>
                <w:rFonts w:ascii="Arial" w:hAnsi="Arial" w:cs="Arial"/>
              </w:rPr>
              <w:t>Dorinis ugdymas (etika)</w:t>
            </w:r>
          </w:p>
        </w:tc>
        <w:tc>
          <w:tcPr>
            <w:tcW w:w="843"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B1A35" w:rsidRPr="00364B03" w:rsidRDefault="00CB1A35" w:rsidP="00CB1A35">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B1A35" w:rsidRPr="00364B03" w:rsidRDefault="00CB1A35" w:rsidP="00CB1A35">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B1A35" w:rsidRPr="00364B03" w:rsidRDefault="00594AC5" w:rsidP="00CB1A35">
            <w:pPr>
              <w:jc w:val="center"/>
              <w:rPr>
                <w:rFonts w:ascii="Arial" w:hAnsi="Arial" w:cs="Arial"/>
              </w:rPr>
            </w:pPr>
            <w:r>
              <w:rPr>
                <w:rFonts w:ascii="Arial" w:hAnsi="Arial" w:cs="Arial"/>
              </w:rPr>
              <w:t>5</w:t>
            </w:r>
          </w:p>
        </w:tc>
        <w:tc>
          <w:tcPr>
            <w:tcW w:w="1560" w:type="dxa"/>
            <w:vAlign w:val="bottom"/>
          </w:tcPr>
          <w:p w:rsidR="00CB1A35" w:rsidRPr="00364B03" w:rsidRDefault="00CB1A35" w:rsidP="00CB1A35">
            <w:pPr>
              <w:jc w:val="center"/>
              <w:rPr>
                <w:rFonts w:ascii="Arial" w:hAnsi="Arial" w:cs="Arial"/>
              </w:rPr>
            </w:pPr>
          </w:p>
        </w:tc>
        <w:tc>
          <w:tcPr>
            <w:tcW w:w="1560" w:type="dxa"/>
            <w:vAlign w:val="bottom"/>
          </w:tcPr>
          <w:p w:rsidR="00CB1A35" w:rsidRPr="00364B03" w:rsidRDefault="00CB1A35" w:rsidP="00CB1A35">
            <w:pPr>
              <w:jc w:val="center"/>
              <w:rPr>
                <w:rFonts w:ascii="Arial" w:hAnsi="Arial" w:cs="Arial"/>
              </w:rPr>
            </w:pPr>
          </w:p>
        </w:tc>
        <w:tc>
          <w:tcPr>
            <w:tcW w:w="1560" w:type="dxa"/>
            <w:vAlign w:val="bottom"/>
          </w:tcPr>
          <w:p w:rsidR="00CB1A35" w:rsidRPr="00364B03" w:rsidRDefault="00CB1A35" w:rsidP="00CB1A35">
            <w:pPr>
              <w:jc w:val="center"/>
              <w:rPr>
                <w:rFonts w:ascii="Arial" w:hAnsi="Arial" w:cs="Arial"/>
              </w:rPr>
            </w:pPr>
          </w:p>
        </w:tc>
      </w:tr>
      <w:tr w:rsidR="00CB1A35" w:rsidTr="00CB1A35">
        <w:trPr>
          <w:gridAfter w:val="3"/>
          <w:wAfter w:w="1231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B1A35" w:rsidRDefault="00CB1A35">
            <w:pPr>
              <w:spacing w:line="276" w:lineRule="auto"/>
              <w:rPr>
                <w:rFonts w:ascii="Arial" w:hAnsi="Arial" w:cs="Arial"/>
              </w:rPr>
            </w:pPr>
            <w:r>
              <w:rPr>
                <w:rFonts w:ascii="Arial" w:hAnsi="Arial" w:cs="Arial"/>
              </w:rPr>
              <w:t>Mokinių skaičius (etika)</w:t>
            </w:r>
          </w:p>
        </w:tc>
        <w:tc>
          <w:tcPr>
            <w:tcW w:w="843" w:type="dxa"/>
            <w:gridSpan w:val="2"/>
            <w:tcBorders>
              <w:top w:val="nil"/>
              <w:left w:val="nil"/>
              <w:bottom w:val="single" w:sz="4" w:space="0" w:color="auto"/>
              <w:right w:val="single" w:sz="4" w:space="0" w:color="auto"/>
            </w:tcBorders>
            <w:noWrap/>
            <w:vAlign w:val="bottom"/>
            <w:hideMark/>
          </w:tcPr>
          <w:p w:rsidR="00CB1A35" w:rsidRDefault="00594AC5">
            <w:pPr>
              <w:spacing w:line="276" w:lineRule="auto"/>
              <w:jc w:val="center"/>
              <w:rPr>
                <w:rFonts w:ascii="Arial" w:hAnsi="Arial" w:cs="Arial"/>
              </w:rPr>
            </w:pPr>
            <w:r>
              <w:rPr>
                <w:rFonts w:ascii="Arial" w:hAnsi="Arial" w:cs="Arial"/>
              </w:rPr>
              <w:t>11</w:t>
            </w:r>
          </w:p>
        </w:tc>
        <w:tc>
          <w:tcPr>
            <w:tcW w:w="851" w:type="dxa"/>
            <w:tcBorders>
              <w:top w:val="nil"/>
              <w:left w:val="nil"/>
              <w:bottom w:val="single" w:sz="4" w:space="0" w:color="auto"/>
              <w:right w:val="single" w:sz="4" w:space="0" w:color="auto"/>
            </w:tcBorders>
            <w:noWrap/>
            <w:vAlign w:val="bottom"/>
            <w:hideMark/>
          </w:tcPr>
          <w:p w:rsidR="00CB1A35" w:rsidRDefault="00594AC5">
            <w:pPr>
              <w:spacing w:line="276" w:lineRule="auto"/>
              <w:jc w:val="center"/>
              <w:rPr>
                <w:rFonts w:ascii="Arial" w:hAnsi="Arial" w:cs="Arial"/>
              </w:rPr>
            </w:pPr>
            <w:r>
              <w:rPr>
                <w:rFonts w:ascii="Arial" w:hAnsi="Arial" w:cs="Arial"/>
              </w:rPr>
              <w:t>30</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14</w:t>
            </w:r>
          </w:p>
        </w:tc>
        <w:tc>
          <w:tcPr>
            <w:tcW w:w="798" w:type="dxa"/>
            <w:tcBorders>
              <w:top w:val="single" w:sz="4" w:space="0" w:color="auto"/>
              <w:left w:val="nil"/>
              <w:bottom w:val="single" w:sz="4" w:space="0" w:color="auto"/>
              <w:right w:val="single" w:sz="4" w:space="0" w:color="auto"/>
            </w:tcBorders>
            <w:noWrap/>
            <w:vAlign w:val="bottom"/>
            <w:hideMark/>
          </w:tcPr>
          <w:p w:rsidR="00CB1A35" w:rsidRPr="00B73780" w:rsidRDefault="00594AC5" w:rsidP="00CB1A35">
            <w:pPr>
              <w:jc w:val="center"/>
              <w:rPr>
                <w:rFonts w:ascii="Arial" w:hAnsi="Arial" w:cs="Arial"/>
              </w:rPr>
            </w:pPr>
            <w:r>
              <w:rPr>
                <w:rFonts w:ascii="Arial" w:hAnsi="Arial" w:cs="Arial"/>
              </w:rPr>
              <w:t>24</w:t>
            </w:r>
          </w:p>
        </w:tc>
        <w:tc>
          <w:tcPr>
            <w:tcW w:w="762" w:type="dxa"/>
            <w:tcBorders>
              <w:top w:val="single" w:sz="4" w:space="0" w:color="auto"/>
              <w:left w:val="nil"/>
              <w:bottom w:val="single" w:sz="4" w:space="0" w:color="auto"/>
              <w:right w:val="single" w:sz="4" w:space="0" w:color="auto"/>
            </w:tcBorders>
            <w:vAlign w:val="bottom"/>
            <w:hideMark/>
          </w:tcPr>
          <w:p w:rsidR="00CB1A35" w:rsidRPr="00B73780" w:rsidRDefault="00594AC5" w:rsidP="00CB1A35">
            <w:pPr>
              <w:jc w:val="center"/>
              <w:rPr>
                <w:rFonts w:ascii="Arial" w:hAnsi="Arial" w:cs="Arial"/>
              </w:rPr>
            </w:pPr>
            <w:r>
              <w:rPr>
                <w:rFonts w:ascii="Arial" w:hAnsi="Arial" w:cs="Arial"/>
              </w:rPr>
              <w:t>17</w:t>
            </w:r>
          </w:p>
        </w:tc>
        <w:tc>
          <w:tcPr>
            <w:tcW w:w="1560" w:type="dxa"/>
            <w:tcBorders>
              <w:top w:val="single" w:sz="4" w:space="0" w:color="auto"/>
              <w:left w:val="nil"/>
              <w:bottom w:val="single" w:sz="4" w:space="0" w:color="auto"/>
              <w:right w:val="single" w:sz="4" w:space="0" w:color="auto"/>
            </w:tcBorders>
            <w:vAlign w:val="bottom"/>
          </w:tcPr>
          <w:p w:rsidR="00CB1A35" w:rsidRPr="00B73780" w:rsidRDefault="00CB1A35" w:rsidP="00CB1A35">
            <w:pPr>
              <w:jc w:val="center"/>
              <w:rPr>
                <w:rFonts w:ascii="Arial" w:hAnsi="Arial" w:cs="Arial"/>
              </w:rPr>
            </w:pPr>
          </w:p>
        </w:tc>
        <w:tc>
          <w:tcPr>
            <w:tcW w:w="1560" w:type="dxa"/>
            <w:vAlign w:val="bottom"/>
          </w:tcPr>
          <w:p w:rsidR="00CB1A35" w:rsidRPr="00B73780" w:rsidRDefault="00CB1A35" w:rsidP="00CB1A35">
            <w:pPr>
              <w:jc w:val="center"/>
              <w:rPr>
                <w:rFonts w:ascii="Arial" w:hAnsi="Arial" w:cs="Arial"/>
              </w:rPr>
            </w:pPr>
          </w:p>
        </w:tc>
        <w:tc>
          <w:tcPr>
            <w:tcW w:w="1560" w:type="dxa"/>
            <w:vAlign w:val="bottom"/>
          </w:tcPr>
          <w:p w:rsidR="00CB1A35" w:rsidRPr="00B73780" w:rsidRDefault="00CB1A35" w:rsidP="00CB1A35">
            <w:pPr>
              <w:jc w:val="center"/>
              <w:rPr>
                <w:rFonts w:ascii="Arial" w:hAnsi="Arial" w:cs="Arial"/>
              </w:rPr>
            </w:pPr>
          </w:p>
        </w:tc>
        <w:tc>
          <w:tcPr>
            <w:tcW w:w="1560" w:type="dxa"/>
            <w:vAlign w:val="bottom"/>
          </w:tcPr>
          <w:p w:rsidR="00CB1A35" w:rsidRDefault="00CB1A35" w:rsidP="00CB1A35">
            <w:pPr>
              <w:jc w:val="center"/>
              <w:rPr>
                <w:rFonts w:ascii="Arial" w:hAnsi="Arial" w:cs="Arial"/>
              </w:rPr>
            </w:pPr>
          </w:p>
        </w:tc>
      </w:tr>
      <w:tr w:rsidR="00CB1A35" w:rsidTr="0084316F">
        <w:trPr>
          <w:gridAfter w:val="3"/>
          <w:wAfter w:w="1231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B1A35" w:rsidRDefault="00CB1A35">
            <w:pPr>
              <w:spacing w:line="276" w:lineRule="auto"/>
              <w:rPr>
                <w:rFonts w:ascii="Arial" w:hAnsi="Arial" w:cs="Arial"/>
              </w:rPr>
            </w:pPr>
            <w:r>
              <w:rPr>
                <w:rFonts w:ascii="Arial" w:hAnsi="Arial" w:cs="Arial"/>
              </w:rPr>
              <w:t>Dorinis ugdymas (tikyba)</w:t>
            </w:r>
          </w:p>
        </w:tc>
        <w:tc>
          <w:tcPr>
            <w:tcW w:w="843"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shd w:val="clear" w:color="auto" w:fill="auto"/>
            <w:noWrap/>
            <w:vAlign w:val="bottom"/>
          </w:tcPr>
          <w:p w:rsidR="00CB1A35" w:rsidRPr="00AB1B4C" w:rsidRDefault="00AB1B4C">
            <w:pPr>
              <w:spacing w:line="276" w:lineRule="auto"/>
              <w:jc w:val="center"/>
              <w:rPr>
                <w:rFonts w:ascii="Arial" w:hAnsi="Arial" w:cs="Arial"/>
              </w:rPr>
            </w:pPr>
            <w:r>
              <w:rPr>
                <w:rFonts w:ascii="Arial" w:hAnsi="Arial" w:cs="Arial"/>
              </w:rPr>
              <w:t>-</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shd w:val="clear" w:color="auto" w:fill="FFFF00"/>
            <w:noWrap/>
            <w:vAlign w:val="bottom"/>
          </w:tcPr>
          <w:p w:rsidR="00CB1A35" w:rsidRPr="00B73780" w:rsidRDefault="00CB1A35" w:rsidP="00CB1A35">
            <w:pPr>
              <w:jc w:val="center"/>
              <w:rPr>
                <w:rFonts w:ascii="Arial" w:hAnsi="Arial" w:cs="Arial"/>
              </w:rPr>
            </w:pPr>
          </w:p>
        </w:tc>
        <w:tc>
          <w:tcPr>
            <w:tcW w:w="762" w:type="dxa"/>
            <w:tcBorders>
              <w:top w:val="single" w:sz="4" w:space="0" w:color="auto"/>
              <w:left w:val="nil"/>
              <w:bottom w:val="single" w:sz="4" w:space="0" w:color="auto"/>
              <w:right w:val="single" w:sz="4" w:space="0" w:color="auto"/>
            </w:tcBorders>
            <w:shd w:val="clear" w:color="auto" w:fill="FFFF00"/>
            <w:vAlign w:val="bottom"/>
          </w:tcPr>
          <w:p w:rsidR="00CB1A35" w:rsidRPr="00B73780" w:rsidRDefault="00AB1B4C" w:rsidP="00CB1A35">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CB1A35" w:rsidRPr="00B73780" w:rsidRDefault="0084316F" w:rsidP="00CB1A35">
            <w:pPr>
              <w:jc w:val="center"/>
              <w:rPr>
                <w:rFonts w:ascii="Arial" w:hAnsi="Arial" w:cs="Arial"/>
              </w:rPr>
            </w:pPr>
            <w:r>
              <w:rPr>
                <w:rFonts w:ascii="Arial" w:hAnsi="Arial" w:cs="Arial"/>
              </w:rPr>
              <w:t>3*</w:t>
            </w:r>
          </w:p>
        </w:tc>
        <w:tc>
          <w:tcPr>
            <w:tcW w:w="1560" w:type="dxa"/>
            <w:vAlign w:val="bottom"/>
          </w:tcPr>
          <w:p w:rsidR="00CB1A35" w:rsidRPr="00B73780" w:rsidRDefault="00CB1A35" w:rsidP="00CB1A35">
            <w:pPr>
              <w:jc w:val="center"/>
              <w:rPr>
                <w:rFonts w:ascii="Arial" w:hAnsi="Arial" w:cs="Arial"/>
              </w:rPr>
            </w:pPr>
          </w:p>
        </w:tc>
        <w:tc>
          <w:tcPr>
            <w:tcW w:w="1560" w:type="dxa"/>
            <w:vAlign w:val="bottom"/>
          </w:tcPr>
          <w:p w:rsidR="00CB1A35" w:rsidRPr="00B73780" w:rsidRDefault="00CB1A35" w:rsidP="00CB1A35">
            <w:pPr>
              <w:jc w:val="center"/>
              <w:rPr>
                <w:rFonts w:ascii="Arial" w:hAnsi="Arial" w:cs="Arial"/>
              </w:rPr>
            </w:pPr>
          </w:p>
        </w:tc>
        <w:tc>
          <w:tcPr>
            <w:tcW w:w="1560" w:type="dxa"/>
            <w:vAlign w:val="bottom"/>
          </w:tcPr>
          <w:p w:rsidR="00CB1A35" w:rsidRDefault="00CB1A35" w:rsidP="00CB1A35">
            <w:pPr>
              <w:jc w:val="center"/>
              <w:rPr>
                <w:rFonts w:ascii="Arial" w:hAnsi="Arial" w:cs="Arial"/>
              </w:rPr>
            </w:pPr>
          </w:p>
        </w:tc>
      </w:tr>
      <w:tr w:rsidR="00CB1A35" w:rsidTr="0084316F">
        <w:trPr>
          <w:gridAfter w:val="3"/>
          <w:wAfter w:w="1231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B1A35" w:rsidRDefault="00CB1A35">
            <w:pPr>
              <w:spacing w:line="276" w:lineRule="auto"/>
              <w:rPr>
                <w:rFonts w:ascii="Arial" w:hAnsi="Arial" w:cs="Arial"/>
              </w:rPr>
            </w:pPr>
            <w:r>
              <w:rPr>
                <w:rFonts w:ascii="Arial" w:hAnsi="Arial" w:cs="Arial"/>
              </w:rPr>
              <w:t>Mokinių skaičius (tikyba)</w:t>
            </w:r>
          </w:p>
        </w:tc>
        <w:tc>
          <w:tcPr>
            <w:tcW w:w="843" w:type="dxa"/>
            <w:gridSpan w:val="2"/>
            <w:tcBorders>
              <w:top w:val="nil"/>
              <w:left w:val="nil"/>
              <w:bottom w:val="single" w:sz="4" w:space="0" w:color="auto"/>
              <w:right w:val="single" w:sz="4" w:space="0" w:color="auto"/>
            </w:tcBorders>
            <w:noWrap/>
            <w:vAlign w:val="bottom"/>
            <w:hideMark/>
          </w:tcPr>
          <w:p w:rsidR="00CB1A35" w:rsidRDefault="0084316F">
            <w:pPr>
              <w:spacing w:line="276" w:lineRule="auto"/>
              <w:jc w:val="center"/>
              <w:rPr>
                <w:rFonts w:ascii="Arial" w:hAnsi="Arial" w:cs="Arial"/>
              </w:rPr>
            </w:pPr>
            <w:r>
              <w:rPr>
                <w:rFonts w:ascii="Arial" w:hAnsi="Arial" w:cs="Arial"/>
              </w:rPr>
              <w:t>1</w:t>
            </w:r>
            <w:r w:rsidR="00CB1A35">
              <w:rPr>
                <w:rFonts w:ascii="Arial" w:hAnsi="Arial" w:cs="Arial"/>
              </w:rPr>
              <w:t>9</w:t>
            </w:r>
          </w:p>
        </w:tc>
        <w:tc>
          <w:tcPr>
            <w:tcW w:w="851" w:type="dxa"/>
            <w:tcBorders>
              <w:top w:val="nil"/>
              <w:left w:val="nil"/>
              <w:bottom w:val="single" w:sz="4" w:space="0" w:color="auto"/>
              <w:right w:val="single" w:sz="4" w:space="0" w:color="auto"/>
            </w:tcBorders>
            <w:shd w:val="clear" w:color="auto" w:fill="auto"/>
            <w:noWrap/>
            <w:vAlign w:val="bottom"/>
            <w:hideMark/>
          </w:tcPr>
          <w:p w:rsidR="00CB1A35" w:rsidRPr="00594AC5" w:rsidRDefault="0084316F">
            <w:pPr>
              <w:spacing w:line="276" w:lineRule="auto"/>
              <w:jc w:val="center"/>
              <w:rPr>
                <w:rFonts w:ascii="Arial" w:hAnsi="Arial" w:cs="Arial"/>
              </w:rPr>
            </w:pPr>
            <w:r>
              <w:rPr>
                <w:rFonts w:ascii="Arial" w:hAnsi="Arial" w:cs="Arial"/>
              </w:rPr>
              <w:t>-</w:t>
            </w:r>
          </w:p>
        </w:tc>
        <w:tc>
          <w:tcPr>
            <w:tcW w:w="850" w:type="dxa"/>
            <w:gridSpan w:val="2"/>
            <w:tcBorders>
              <w:top w:val="nil"/>
              <w:left w:val="nil"/>
              <w:bottom w:val="single" w:sz="4" w:space="0" w:color="auto"/>
              <w:right w:val="single" w:sz="4" w:space="0" w:color="auto"/>
            </w:tcBorders>
            <w:noWrap/>
            <w:vAlign w:val="bottom"/>
            <w:hideMark/>
          </w:tcPr>
          <w:p w:rsidR="00CB1A35" w:rsidRDefault="00CB1A35" w:rsidP="0084316F">
            <w:pPr>
              <w:spacing w:line="276" w:lineRule="auto"/>
              <w:jc w:val="center"/>
              <w:rPr>
                <w:rFonts w:ascii="Arial" w:hAnsi="Arial" w:cs="Arial"/>
              </w:rPr>
            </w:pPr>
            <w:r>
              <w:rPr>
                <w:rFonts w:ascii="Arial" w:hAnsi="Arial" w:cs="Arial"/>
              </w:rPr>
              <w:t>1</w:t>
            </w:r>
            <w:r w:rsidR="0084316F">
              <w:rPr>
                <w:rFonts w:ascii="Arial" w:hAnsi="Arial" w:cs="Arial"/>
              </w:rPr>
              <w:t>5</w:t>
            </w:r>
          </w:p>
        </w:tc>
        <w:tc>
          <w:tcPr>
            <w:tcW w:w="798" w:type="dxa"/>
            <w:tcBorders>
              <w:top w:val="single" w:sz="4" w:space="0" w:color="auto"/>
              <w:left w:val="nil"/>
              <w:bottom w:val="single" w:sz="4" w:space="0" w:color="auto"/>
              <w:right w:val="single" w:sz="4" w:space="0" w:color="auto"/>
            </w:tcBorders>
            <w:shd w:val="clear" w:color="auto" w:fill="FFFF00"/>
            <w:noWrap/>
            <w:vAlign w:val="bottom"/>
            <w:hideMark/>
          </w:tcPr>
          <w:p w:rsidR="00CB1A35" w:rsidRPr="00B73780" w:rsidRDefault="0084316F" w:rsidP="00CB1A35">
            <w:pPr>
              <w:jc w:val="center"/>
              <w:rPr>
                <w:rFonts w:ascii="Arial" w:hAnsi="Arial" w:cs="Arial"/>
              </w:rPr>
            </w:pPr>
            <w:r>
              <w:rPr>
                <w:rFonts w:ascii="Arial" w:hAnsi="Arial" w:cs="Arial"/>
              </w:rPr>
              <w:t>6</w:t>
            </w:r>
          </w:p>
        </w:tc>
        <w:tc>
          <w:tcPr>
            <w:tcW w:w="762" w:type="dxa"/>
            <w:tcBorders>
              <w:top w:val="single" w:sz="4" w:space="0" w:color="auto"/>
              <w:left w:val="nil"/>
              <w:bottom w:val="single" w:sz="4" w:space="0" w:color="auto"/>
              <w:right w:val="single" w:sz="4" w:space="0" w:color="auto"/>
            </w:tcBorders>
            <w:shd w:val="clear" w:color="auto" w:fill="FFFF00"/>
            <w:vAlign w:val="bottom"/>
            <w:hideMark/>
          </w:tcPr>
          <w:p w:rsidR="00CB1A35" w:rsidRPr="00B73780" w:rsidRDefault="0084316F" w:rsidP="00CB1A35">
            <w:pPr>
              <w:jc w:val="center"/>
              <w:rPr>
                <w:rFonts w:ascii="Arial" w:hAnsi="Arial" w:cs="Arial"/>
              </w:rPr>
            </w:pPr>
            <w:r>
              <w:rPr>
                <w:rFonts w:ascii="Arial" w:hAnsi="Arial" w:cs="Arial"/>
              </w:rPr>
              <w:t>13</w:t>
            </w:r>
          </w:p>
        </w:tc>
        <w:tc>
          <w:tcPr>
            <w:tcW w:w="1560" w:type="dxa"/>
            <w:tcBorders>
              <w:top w:val="single" w:sz="4" w:space="0" w:color="auto"/>
              <w:left w:val="nil"/>
              <w:bottom w:val="single" w:sz="4" w:space="0" w:color="auto"/>
              <w:right w:val="single" w:sz="4" w:space="0" w:color="auto"/>
            </w:tcBorders>
            <w:vAlign w:val="bottom"/>
          </w:tcPr>
          <w:p w:rsidR="00CB1A35" w:rsidRPr="00B73780" w:rsidRDefault="00CB1A35" w:rsidP="00CB1A35">
            <w:pPr>
              <w:jc w:val="center"/>
              <w:rPr>
                <w:rFonts w:ascii="Arial" w:hAnsi="Arial" w:cs="Arial"/>
              </w:rPr>
            </w:pPr>
          </w:p>
        </w:tc>
        <w:tc>
          <w:tcPr>
            <w:tcW w:w="1560" w:type="dxa"/>
            <w:vAlign w:val="bottom"/>
          </w:tcPr>
          <w:p w:rsidR="00CB1A35" w:rsidRPr="00B73780" w:rsidRDefault="00CB1A35" w:rsidP="00CB1A35">
            <w:pPr>
              <w:jc w:val="center"/>
              <w:rPr>
                <w:rFonts w:ascii="Arial" w:hAnsi="Arial" w:cs="Arial"/>
              </w:rPr>
            </w:pPr>
          </w:p>
        </w:tc>
        <w:tc>
          <w:tcPr>
            <w:tcW w:w="1560" w:type="dxa"/>
            <w:vAlign w:val="bottom"/>
          </w:tcPr>
          <w:p w:rsidR="00CB1A35" w:rsidRPr="00B73780" w:rsidRDefault="00CB1A35" w:rsidP="00CB1A35">
            <w:pPr>
              <w:jc w:val="center"/>
              <w:rPr>
                <w:rFonts w:ascii="Arial" w:hAnsi="Arial" w:cs="Arial"/>
              </w:rPr>
            </w:pPr>
          </w:p>
        </w:tc>
        <w:tc>
          <w:tcPr>
            <w:tcW w:w="1560" w:type="dxa"/>
            <w:vAlign w:val="bottom"/>
          </w:tcPr>
          <w:p w:rsidR="00CB1A35" w:rsidRDefault="00CB1A35" w:rsidP="00CB1A35">
            <w:pPr>
              <w:jc w:val="center"/>
              <w:rPr>
                <w:rFonts w:ascii="Arial" w:hAnsi="Arial" w:cs="Arial"/>
              </w:rPr>
            </w:pPr>
          </w:p>
        </w:tc>
      </w:tr>
      <w:tr w:rsidR="00CB1A35" w:rsidTr="00CB1A35">
        <w:trPr>
          <w:gridAfter w:val="6"/>
          <w:wAfter w:w="1699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B1A35" w:rsidRDefault="00CB1A35">
            <w:pPr>
              <w:spacing w:line="276" w:lineRule="auto"/>
              <w:rPr>
                <w:rFonts w:ascii="Arial" w:hAnsi="Arial" w:cs="Arial"/>
                <w:b/>
              </w:rPr>
            </w:pPr>
            <w:r>
              <w:rPr>
                <w:rFonts w:ascii="Arial" w:hAnsi="Arial" w:cs="Arial"/>
                <w:b/>
              </w:rPr>
              <w:t>Kalbos</w:t>
            </w:r>
          </w:p>
        </w:tc>
        <w:tc>
          <w:tcPr>
            <w:tcW w:w="5664" w:type="dxa"/>
            <w:gridSpan w:val="8"/>
            <w:tcBorders>
              <w:top w:val="nil"/>
              <w:left w:val="nil"/>
              <w:bottom w:val="single" w:sz="4" w:space="0" w:color="auto"/>
              <w:right w:val="single" w:sz="4" w:space="0" w:color="auto"/>
            </w:tcBorders>
            <w:noWrap/>
            <w:vAlign w:val="bottom"/>
          </w:tcPr>
          <w:p w:rsidR="00CB1A35" w:rsidRDefault="00CB1A35">
            <w:pPr>
              <w:spacing w:line="276" w:lineRule="auto"/>
              <w:jc w:val="center"/>
              <w:rPr>
                <w:rFonts w:ascii="Arial" w:hAnsi="Arial" w:cs="Arial"/>
              </w:rPr>
            </w:pPr>
          </w:p>
        </w:tc>
      </w:tr>
      <w:tr w:rsidR="00CB1A35" w:rsidTr="00CB1A35">
        <w:trPr>
          <w:gridAfter w:val="6"/>
          <w:wAfter w:w="1699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B1A35" w:rsidRDefault="00CB1A35">
            <w:pPr>
              <w:spacing w:line="276" w:lineRule="auto"/>
              <w:rPr>
                <w:rFonts w:ascii="Arial" w:hAnsi="Arial" w:cs="Arial"/>
              </w:rPr>
            </w:pPr>
            <w:r>
              <w:rPr>
                <w:rFonts w:ascii="Arial" w:hAnsi="Arial" w:cs="Arial"/>
              </w:rPr>
              <w:t>Lietuvių kalba ir literatūra</w:t>
            </w:r>
          </w:p>
        </w:tc>
        <w:tc>
          <w:tcPr>
            <w:tcW w:w="843"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4</w:t>
            </w:r>
          </w:p>
        </w:tc>
        <w:tc>
          <w:tcPr>
            <w:tcW w:w="851" w:type="dxa"/>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4</w:t>
            </w:r>
          </w:p>
        </w:tc>
        <w:tc>
          <w:tcPr>
            <w:tcW w:w="798" w:type="dxa"/>
            <w:tcBorders>
              <w:top w:val="single" w:sz="4" w:space="0" w:color="auto"/>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4</w:t>
            </w:r>
          </w:p>
        </w:tc>
        <w:tc>
          <w:tcPr>
            <w:tcW w:w="762" w:type="dxa"/>
            <w:tcBorders>
              <w:top w:val="single" w:sz="4" w:space="0" w:color="auto"/>
              <w:left w:val="nil"/>
              <w:bottom w:val="single" w:sz="4" w:space="0" w:color="auto"/>
              <w:right w:val="single" w:sz="4" w:space="0" w:color="auto"/>
            </w:tcBorders>
            <w:vAlign w:val="bottom"/>
            <w:hideMark/>
          </w:tcPr>
          <w:p w:rsidR="00CB1A35" w:rsidRDefault="00CB1A35">
            <w:pPr>
              <w:spacing w:line="276" w:lineRule="auto"/>
              <w:jc w:val="center"/>
              <w:rPr>
                <w:rFonts w:ascii="Arial" w:hAnsi="Arial" w:cs="Arial"/>
              </w:rPr>
            </w:pPr>
            <w:r>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hideMark/>
          </w:tcPr>
          <w:p w:rsidR="00CB1A35" w:rsidRDefault="00CB1A35">
            <w:pPr>
              <w:spacing w:line="276" w:lineRule="auto"/>
              <w:jc w:val="center"/>
              <w:rPr>
                <w:rFonts w:ascii="Arial" w:hAnsi="Arial" w:cs="Arial"/>
              </w:rPr>
            </w:pPr>
            <w:r>
              <w:rPr>
                <w:rFonts w:ascii="Arial" w:hAnsi="Arial" w:cs="Arial"/>
              </w:rPr>
              <w:t>20</w:t>
            </w:r>
          </w:p>
        </w:tc>
      </w:tr>
      <w:tr w:rsidR="00CB1A35"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xml:space="preserve">Užsienio kalba (1-oji)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B1A35" w:rsidRDefault="00CB1A35">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3</w:t>
            </w:r>
          </w:p>
        </w:tc>
        <w:tc>
          <w:tcPr>
            <w:tcW w:w="851" w:type="dxa"/>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3</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3</w:t>
            </w:r>
          </w:p>
        </w:tc>
        <w:tc>
          <w:tcPr>
            <w:tcW w:w="798" w:type="dxa"/>
            <w:tcBorders>
              <w:top w:val="single" w:sz="4" w:space="0" w:color="auto"/>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3</w:t>
            </w:r>
          </w:p>
        </w:tc>
        <w:tc>
          <w:tcPr>
            <w:tcW w:w="762" w:type="dxa"/>
            <w:tcBorders>
              <w:top w:val="single" w:sz="4" w:space="0" w:color="auto"/>
              <w:left w:val="nil"/>
              <w:bottom w:val="single" w:sz="4" w:space="0" w:color="auto"/>
              <w:right w:val="single" w:sz="4" w:space="0" w:color="auto"/>
            </w:tcBorders>
            <w:vAlign w:val="bottom"/>
            <w:hideMark/>
          </w:tcPr>
          <w:p w:rsidR="00CB1A35" w:rsidRDefault="00CB1A35">
            <w:pPr>
              <w:spacing w:line="276" w:lineRule="auto"/>
              <w:jc w:val="center"/>
              <w:rPr>
                <w:rFonts w:ascii="Arial" w:hAnsi="Arial" w:cs="Arial"/>
              </w:rPr>
            </w:pPr>
            <w:r>
              <w:rPr>
                <w:rFonts w:ascii="Arial" w:hAnsi="Arial" w:cs="Arial"/>
              </w:rPr>
              <w:t>3</w:t>
            </w:r>
          </w:p>
        </w:tc>
        <w:tc>
          <w:tcPr>
            <w:tcW w:w="1560" w:type="dxa"/>
            <w:tcBorders>
              <w:top w:val="single" w:sz="4" w:space="0" w:color="auto"/>
              <w:left w:val="nil"/>
              <w:bottom w:val="single" w:sz="4" w:space="0" w:color="auto"/>
              <w:right w:val="single" w:sz="4" w:space="0" w:color="auto"/>
            </w:tcBorders>
            <w:vAlign w:val="bottom"/>
          </w:tcPr>
          <w:p w:rsidR="00CB1A35" w:rsidRDefault="00CB1A35">
            <w:pPr>
              <w:spacing w:line="276" w:lineRule="auto"/>
              <w:jc w:val="center"/>
              <w:rPr>
                <w:rFonts w:ascii="Arial" w:hAnsi="Arial" w:cs="Arial"/>
              </w:rPr>
            </w:pPr>
          </w:p>
        </w:tc>
      </w:tr>
      <w:tr w:rsidR="00CB1A35"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B1A35" w:rsidRDefault="00CB1A35">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B1A35" w:rsidRDefault="00CB1A35" w:rsidP="0084316F">
            <w:pPr>
              <w:spacing w:line="276" w:lineRule="auto"/>
              <w:jc w:val="center"/>
              <w:rPr>
                <w:rFonts w:ascii="Arial" w:hAnsi="Arial" w:cs="Arial"/>
              </w:rPr>
            </w:pPr>
            <w:r>
              <w:rPr>
                <w:rFonts w:ascii="Arial" w:hAnsi="Arial" w:cs="Arial"/>
              </w:rPr>
              <w:t>A1</w:t>
            </w:r>
            <w:r w:rsidR="0084316F">
              <w:rPr>
                <w:rFonts w:ascii="Arial" w:hAnsi="Arial" w:cs="Arial"/>
              </w:rPr>
              <w:t>5</w:t>
            </w:r>
          </w:p>
        </w:tc>
        <w:tc>
          <w:tcPr>
            <w:tcW w:w="851" w:type="dxa"/>
            <w:tcBorders>
              <w:top w:val="nil"/>
              <w:left w:val="nil"/>
              <w:bottom w:val="single" w:sz="4" w:space="0" w:color="auto"/>
              <w:right w:val="single" w:sz="4" w:space="0" w:color="auto"/>
            </w:tcBorders>
            <w:noWrap/>
            <w:vAlign w:val="bottom"/>
            <w:hideMark/>
          </w:tcPr>
          <w:p w:rsidR="00CB1A35" w:rsidRDefault="00CB1A35" w:rsidP="0084316F">
            <w:pPr>
              <w:spacing w:line="276" w:lineRule="auto"/>
              <w:jc w:val="center"/>
              <w:rPr>
                <w:rFonts w:ascii="Arial" w:hAnsi="Arial" w:cs="Arial"/>
              </w:rPr>
            </w:pPr>
            <w:r>
              <w:rPr>
                <w:rFonts w:ascii="Arial" w:hAnsi="Arial" w:cs="Arial"/>
              </w:rPr>
              <w:t>A1</w:t>
            </w:r>
            <w:r w:rsidR="0084316F">
              <w:rPr>
                <w:rFonts w:ascii="Arial" w:hAnsi="Arial" w:cs="Arial"/>
              </w:rPr>
              <w:t>5</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A14</w:t>
            </w:r>
          </w:p>
        </w:tc>
        <w:tc>
          <w:tcPr>
            <w:tcW w:w="798" w:type="dxa"/>
            <w:tcBorders>
              <w:top w:val="single" w:sz="4" w:space="0" w:color="auto"/>
              <w:left w:val="nil"/>
              <w:bottom w:val="single" w:sz="4" w:space="0" w:color="auto"/>
              <w:right w:val="single" w:sz="4" w:space="0" w:color="auto"/>
            </w:tcBorders>
            <w:noWrap/>
            <w:vAlign w:val="bottom"/>
            <w:hideMark/>
          </w:tcPr>
          <w:p w:rsidR="00CB1A35" w:rsidRDefault="00CB1A35" w:rsidP="0084316F">
            <w:pPr>
              <w:spacing w:line="276" w:lineRule="auto"/>
              <w:jc w:val="center"/>
              <w:rPr>
                <w:rFonts w:ascii="Arial" w:hAnsi="Arial" w:cs="Arial"/>
              </w:rPr>
            </w:pPr>
            <w:r>
              <w:rPr>
                <w:rFonts w:ascii="Arial" w:hAnsi="Arial" w:cs="Arial"/>
              </w:rPr>
              <w:t>A1</w:t>
            </w:r>
            <w:r w:rsidR="0084316F">
              <w:rPr>
                <w:rFonts w:ascii="Arial" w:hAnsi="Arial" w:cs="Arial"/>
              </w:rPr>
              <w:t>5</w:t>
            </w:r>
          </w:p>
        </w:tc>
        <w:tc>
          <w:tcPr>
            <w:tcW w:w="762" w:type="dxa"/>
            <w:tcBorders>
              <w:top w:val="single" w:sz="4" w:space="0" w:color="auto"/>
              <w:left w:val="nil"/>
              <w:bottom w:val="single" w:sz="4" w:space="0" w:color="auto"/>
              <w:right w:val="single" w:sz="4" w:space="0" w:color="auto"/>
            </w:tcBorders>
            <w:vAlign w:val="bottom"/>
            <w:hideMark/>
          </w:tcPr>
          <w:p w:rsidR="00CB1A35" w:rsidRDefault="00CB1A35" w:rsidP="0084316F">
            <w:pPr>
              <w:spacing w:line="276" w:lineRule="auto"/>
              <w:jc w:val="center"/>
              <w:rPr>
                <w:rFonts w:ascii="Arial" w:hAnsi="Arial" w:cs="Arial"/>
              </w:rPr>
            </w:pPr>
            <w:r>
              <w:rPr>
                <w:rFonts w:ascii="Arial" w:hAnsi="Arial" w:cs="Arial"/>
              </w:rPr>
              <w:t>A1</w:t>
            </w:r>
            <w:r w:rsidR="0084316F">
              <w:rPr>
                <w:rFonts w:ascii="Arial" w:hAnsi="Arial" w:cs="Arial"/>
              </w:rPr>
              <w:t>5</w:t>
            </w:r>
          </w:p>
        </w:tc>
        <w:tc>
          <w:tcPr>
            <w:tcW w:w="1560" w:type="dxa"/>
            <w:tcBorders>
              <w:top w:val="single" w:sz="4" w:space="0" w:color="auto"/>
              <w:left w:val="nil"/>
              <w:bottom w:val="single" w:sz="4" w:space="0" w:color="auto"/>
              <w:right w:val="single" w:sz="4" w:space="0" w:color="auto"/>
            </w:tcBorders>
            <w:vAlign w:val="bottom"/>
            <w:hideMark/>
          </w:tcPr>
          <w:p w:rsidR="00CB1A35" w:rsidRDefault="00CB1A35">
            <w:pPr>
              <w:spacing w:line="276" w:lineRule="auto"/>
              <w:jc w:val="center"/>
              <w:rPr>
                <w:rFonts w:ascii="Arial" w:hAnsi="Arial" w:cs="Arial"/>
              </w:rPr>
            </w:pPr>
            <w:r>
              <w:rPr>
                <w:rFonts w:ascii="Arial" w:hAnsi="Arial" w:cs="Arial"/>
              </w:rPr>
              <w:t>15</w:t>
            </w:r>
          </w:p>
        </w:tc>
      </w:tr>
      <w:tr w:rsidR="00CB1A35"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B1A35" w:rsidRDefault="00CB1A35">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lang w:val="en-US"/>
              </w:rPr>
            </w:pPr>
            <w:r>
              <w:rPr>
                <w:rFonts w:ascii="Arial" w:hAnsi="Arial" w:cs="Arial"/>
              </w:rPr>
              <w:t>A15</w:t>
            </w:r>
          </w:p>
        </w:tc>
        <w:tc>
          <w:tcPr>
            <w:tcW w:w="851" w:type="dxa"/>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A15</w:t>
            </w:r>
          </w:p>
        </w:tc>
        <w:tc>
          <w:tcPr>
            <w:tcW w:w="850" w:type="dxa"/>
            <w:gridSpan w:val="2"/>
            <w:tcBorders>
              <w:top w:val="nil"/>
              <w:left w:val="nil"/>
              <w:bottom w:val="single" w:sz="4" w:space="0" w:color="auto"/>
              <w:right w:val="single" w:sz="4" w:space="0" w:color="auto"/>
            </w:tcBorders>
            <w:noWrap/>
            <w:vAlign w:val="bottom"/>
            <w:hideMark/>
          </w:tcPr>
          <w:p w:rsidR="00CB1A35" w:rsidRDefault="00CB1A35" w:rsidP="0084316F">
            <w:pPr>
              <w:spacing w:line="276" w:lineRule="auto"/>
              <w:jc w:val="center"/>
              <w:rPr>
                <w:rFonts w:ascii="Arial" w:hAnsi="Arial" w:cs="Arial"/>
              </w:rPr>
            </w:pPr>
            <w:r>
              <w:rPr>
                <w:rFonts w:ascii="Arial" w:hAnsi="Arial" w:cs="Arial"/>
              </w:rPr>
              <w:t>A1</w:t>
            </w:r>
            <w:r w:rsidR="0084316F">
              <w:rPr>
                <w:rFonts w:ascii="Arial" w:hAnsi="Arial" w:cs="Arial"/>
              </w:rPr>
              <w:t>5</w:t>
            </w:r>
          </w:p>
        </w:tc>
        <w:tc>
          <w:tcPr>
            <w:tcW w:w="798" w:type="dxa"/>
            <w:tcBorders>
              <w:top w:val="single" w:sz="4" w:space="0" w:color="auto"/>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A15</w:t>
            </w:r>
          </w:p>
        </w:tc>
        <w:tc>
          <w:tcPr>
            <w:tcW w:w="762" w:type="dxa"/>
            <w:tcBorders>
              <w:top w:val="single" w:sz="4" w:space="0" w:color="auto"/>
              <w:left w:val="nil"/>
              <w:bottom w:val="single" w:sz="4" w:space="0" w:color="auto"/>
              <w:right w:val="single" w:sz="4" w:space="0" w:color="auto"/>
            </w:tcBorders>
            <w:vAlign w:val="bottom"/>
            <w:hideMark/>
          </w:tcPr>
          <w:p w:rsidR="00CB1A35" w:rsidRDefault="00CB1A35" w:rsidP="0084316F">
            <w:pPr>
              <w:spacing w:line="276" w:lineRule="auto"/>
              <w:jc w:val="center"/>
              <w:rPr>
                <w:rFonts w:ascii="Arial" w:hAnsi="Arial" w:cs="Arial"/>
              </w:rPr>
            </w:pPr>
            <w:r>
              <w:rPr>
                <w:rFonts w:ascii="Arial" w:hAnsi="Arial" w:cs="Arial"/>
              </w:rPr>
              <w:t>A1</w:t>
            </w:r>
            <w:r w:rsidR="0084316F">
              <w:rPr>
                <w:rFonts w:ascii="Arial" w:hAnsi="Arial" w:cs="Arial"/>
              </w:rPr>
              <w:t>5</w:t>
            </w:r>
          </w:p>
        </w:tc>
        <w:tc>
          <w:tcPr>
            <w:tcW w:w="1560" w:type="dxa"/>
            <w:tcBorders>
              <w:top w:val="single" w:sz="4" w:space="0" w:color="auto"/>
              <w:left w:val="nil"/>
              <w:bottom w:val="single" w:sz="4" w:space="0" w:color="auto"/>
              <w:right w:val="single" w:sz="4" w:space="0" w:color="auto"/>
            </w:tcBorders>
            <w:vAlign w:val="bottom"/>
            <w:hideMark/>
          </w:tcPr>
          <w:p w:rsidR="00CB1A35" w:rsidRDefault="00CB1A35">
            <w:pPr>
              <w:spacing w:line="276" w:lineRule="auto"/>
              <w:jc w:val="center"/>
              <w:rPr>
                <w:rFonts w:ascii="Arial" w:hAnsi="Arial" w:cs="Arial"/>
              </w:rPr>
            </w:pPr>
            <w:r>
              <w:rPr>
                <w:rFonts w:ascii="Arial" w:hAnsi="Arial" w:cs="Arial"/>
              </w:rPr>
              <w:t>15**</w:t>
            </w:r>
          </w:p>
        </w:tc>
      </w:tr>
      <w:tr w:rsidR="00CB1A35"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xml:space="preserve">Užsienio kalba (2-oji)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B1A35" w:rsidRDefault="00CB1A35">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B1A35" w:rsidRDefault="00CB1A35">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CB1A35" w:rsidRDefault="00CB1A35">
            <w:pPr>
              <w:spacing w:line="276" w:lineRule="auto"/>
              <w:jc w:val="center"/>
              <w:rPr>
                <w:rFonts w:ascii="Arial" w:hAnsi="Arial" w:cs="Arial"/>
                <w:color w:val="FF0000"/>
              </w:rPr>
            </w:pPr>
          </w:p>
        </w:tc>
      </w:tr>
      <w:tr w:rsidR="00CB1A35"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B1A35" w:rsidRDefault="00CB1A35">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B1A35" w:rsidRDefault="00CB1A35">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B1A35" w:rsidRDefault="00CB1A35" w:rsidP="00C47816">
            <w:pPr>
              <w:spacing w:line="276" w:lineRule="auto"/>
              <w:jc w:val="center"/>
              <w:rPr>
                <w:rFonts w:ascii="Arial" w:hAnsi="Arial" w:cs="Arial"/>
              </w:rPr>
            </w:pPr>
            <w:r>
              <w:rPr>
                <w:rFonts w:ascii="Arial" w:hAnsi="Arial" w:cs="Arial"/>
              </w:rPr>
              <w:t>R1</w:t>
            </w:r>
            <w:r w:rsidR="00C47816">
              <w:rPr>
                <w:rFonts w:ascii="Arial" w:hAnsi="Arial" w:cs="Arial"/>
              </w:rPr>
              <w:t>6</w:t>
            </w:r>
          </w:p>
        </w:tc>
        <w:tc>
          <w:tcPr>
            <w:tcW w:w="851" w:type="dxa"/>
            <w:tcBorders>
              <w:top w:val="nil"/>
              <w:left w:val="nil"/>
              <w:bottom w:val="single" w:sz="4" w:space="0" w:color="auto"/>
              <w:right w:val="single" w:sz="4" w:space="0" w:color="auto"/>
            </w:tcBorders>
            <w:noWrap/>
            <w:vAlign w:val="bottom"/>
            <w:hideMark/>
          </w:tcPr>
          <w:p w:rsidR="00CB1A35" w:rsidRDefault="00CB1A35" w:rsidP="00C47816">
            <w:pPr>
              <w:spacing w:line="276" w:lineRule="auto"/>
              <w:jc w:val="center"/>
              <w:rPr>
                <w:rFonts w:ascii="Arial" w:hAnsi="Arial" w:cs="Arial"/>
              </w:rPr>
            </w:pPr>
            <w:r>
              <w:rPr>
                <w:rFonts w:ascii="Arial" w:hAnsi="Arial" w:cs="Arial"/>
              </w:rPr>
              <w:t>R1</w:t>
            </w:r>
            <w:r w:rsidR="00C47816">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B1A35" w:rsidRDefault="00CB1A35">
            <w:pPr>
              <w:spacing w:line="276" w:lineRule="auto"/>
              <w:jc w:val="center"/>
              <w:rPr>
                <w:rFonts w:ascii="Arial" w:hAnsi="Arial" w:cs="Arial"/>
              </w:rPr>
            </w:pPr>
            <w:r>
              <w:rPr>
                <w:rFonts w:ascii="Arial" w:hAnsi="Arial" w:cs="Arial"/>
              </w:rPr>
              <w:t>R14</w:t>
            </w:r>
          </w:p>
        </w:tc>
        <w:tc>
          <w:tcPr>
            <w:tcW w:w="798" w:type="dxa"/>
            <w:tcBorders>
              <w:top w:val="single" w:sz="4" w:space="0" w:color="auto"/>
              <w:left w:val="nil"/>
              <w:bottom w:val="single" w:sz="4" w:space="0" w:color="auto"/>
              <w:right w:val="single" w:sz="4" w:space="0" w:color="auto"/>
            </w:tcBorders>
            <w:noWrap/>
            <w:vAlign w:val="bottom"/>
            <w:hideMark/>
          </w:tcPr>
          <w:p w:rsidR="00CB1A35" w:rsidRDefault="00CB1A35" w:rsidP="002B3680">
            <w:pPr>
              <w:spacing w:line="276" w:lineRule="auto"/>
              <w:jc w:val="center"/>
              <w:rPr>
                <w:rFonts w:ascii="Arial" w:hAnsi="Arial" w:cs="Arial"/>
              </w:rPr>
            </w:pPr>
            <w:r>
              <w:rPr>
                <w:rFonts w:ascii="Arial" w:hAnsi="Arial" w:cs="Arial"/>
              </w:rPr>
              <w:t>R1</w:t>
            </w:r>
            <w:r w:rsidR="002B3680">
              <w:rPr>
                <w:rFonts w:ascii="Arial" w:hAnsi="Arial" w:cs="Arial"/>
              </w:rPr>
              <w:t>5</w:t>
            </w:r>
          </w:p>
        </w:tc>
        <w:tc>
          <w:tcPr>
            <w:tcW w:w="762" w:type="dxa"/>
            <w:tcBorders>
              <w:top w:val="single" w:sz="4" w:space="0" w:color="auto"/>
              <w:left w:val="nil"/>
              <w:bottom w:val="single" w:sz="4" w:space="0" w:color="auto"/>
              <w:right w:val="single" w:sz="4" w:space="0" w:color="auto"/>
            </w:tcBorders>
            <w:vAlign w:val="bottom"/>
            <w:hideMark/>
          </w:tcPr>
          <w:p w:rsidR="00CB1A35" w:rsidRDefault="00CB1A35" w:rsidP="002B3680">
            <w:pPr>
              <w:spacing w:line="276" w:lineRule="auto"/>
              <w:jc w:val="center"/>
              <w:rPr>
                <w:rFonts w:ascii="Arial" w:hAnsi="Arial" w:cs="Arial"/>
              </w:rPr>
            </w:pPr>
            <w:r>
              <w:rPr>
                <w:rFonts w:ascii="Arial" w:hAnsi="Arial" w:cs="Arial"/>
              </w:rPr>
              <w:t>R1</w:t>
            </w:r>
            <w:r w:rsidR="002B3680">
              <w:rPr>
                <w:rFonts w:ascii="Arial" w:hAnsi="Arial" w:cs="Arial"/>
              </w:rPr>
              <w:t>5</w:t>
            </w:r>
          </w:p>
        </w:tc>
        <w:tc>
          <w:tcPr>
            <w:tcW w:w="1560" w:type="dxa"/>
            <w:tcBorders>
              <w:top w:val="single" w:sz="4" w:space="0" w:color="auto"/>
              <w:left w:val="nil"/>
              <w:bottom w:val="single" w:sz="4" w:space="0" w:color="auto"/>
              <w:right w:val="single" w:sz="4" w:space="0" w:color="auto"/>
            </w:tcBorders>
            <w:vAlign w:val="bottom"/>
            <w:hideMark/>
          </w:tcPr>
          <w:p w:rsidR="00CB1A35" w:rsidRDefault="00CB1A35">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tcPr>
          <w:p w:rsidR="00C47816" w:rsidRDefault="00C47816" w:rsidP="007F426C">
            <w:pPr>
              <w:spacing w:line="276" w:lineRule="auto"/>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tcPr>
          <w:p w:rsidR="00C47816" w:rsidRDefault="00C47816">
            <w:pPr>
              <w:spacing w:line="276" w:lineRule="auto"/>
              <w:rPr>
                <w:rFonts w:ascii="Arial" w:hAnsi="Arial" w:cs="Arial"/>
              </w:rPr>
            </w:pPr>
          </w:p>
        </w:tc>
        <w:tc>
          <w:tcPr>
            <w:tcW w:w="960" w:type="dxa"/>
            <w:tcBorders>
              <w:top w:val="nil"/>
              <w:left w:val="nil"/>
              <w:bottom w:val="single" w:sz="4" w:space="0" w:color="auto"/>
              <w:right w:val="nil"/>
            </w:tcBorders>
            <w:noWrap/>
            <w:vAlign w:val="bottom"/>
          </w:tcPr>
          <w:p w:rsidR="00C47816" w:rsidRDefault="00C47816">
            <w:pPr>
              <w:spacing w:line="276" w:lineRule="auto"/>
              <w:rPr>
                <w:rFonts w:ascii="Arial" w:hAnsi="Arial" w:cs="Arial"/>
              </w:rPr>
            </w:pPr>
          </w:p>
        </w:tc>
        <w:tc>
          <w:tcPr>
            <w:tcW w:w="960" w:type="dxa"/>
            <w:tcBorders>
              <w:top w:val="nil"/>
              <w:left w:val="nil"/>
              <w:bottom w:val="single" w:sz="4" w:space="0" w:color="auto"/>
              <w:right w:val="nil"/>
            </w:tcBorders>
            <w:noWrap/>
            <w:vAlign w:val="bottom"/>
          </w:tcPr>
          <w:p w:rsidR="00C47816" w:rsidRDefault="00C47816">
            <w:pPr>
              <w:spacing w:line="276" w:lineRule="auto"/>
              <w:rPr>
                <w:rFonts w:ascii="Arial" w:hAnsi="Arial" w:cs="Arial"/>
              </w:rPr>
            </w:pP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C47816" w:rsidRDefault="002B3680" w:rsidP="00C47816">
            <w:pPr>
              <w:spacing w:line="276" w:lineRule="auto"/>
              <w:jc w:val="center"/>
              <w:rPr>
                <w:rFonts w:ascii="Arial" w:hAnsi="Arial" w:cs="Arial"/>
              </w:rPr>
            </w:pPr>
            <w:r>
              <w:rPr>
                <w:rFonts w:ascii="Arial" w:hAnsi="Arial" w:cs="Arial"/>
              </w:rPr>
              <w:t>Pr 14</w:t>
            </w:r>
          </w:p>
        </w:tc>
        <w:tc>
          <w:tcPr>
            <w:tcW w:w="851" w:type="dxa"/>
            <w:tcBorders>
              <w:top w:val="nil"/>
              <w:left w:val="nil"/>
              <w:bottom w:val="single" w:sz="4" w:space="0" w:color="auto"/>
              <w:right w:val="single" w:sz="4" w:space="0" w:color="auto"/>
            </w:tcBorders>
            <w:noWrap/>
            <w:vAlign w:val="bottom"/>
          </w:tcPr>
          <w:p w:rsidR="00C47816" w:rsidRDefault="002B3680" w:rsidP="00C47816">
            <w:pPr>
              <w:spacing w:line="276" w:lineRule="auto"/>
              <w:jc w:val="center"/>
              <w:rPr>
                <w:rFonts w:ascii="Arial" w:hAnsi="Arial" w:cs="Arial"/>
              </w:rPr>
            </w:pPr>
            <w:r>
              <w:rPr>
                <w:rFonts w:ascii="Arial" w:hAnsi="Arial" w:cs="Arial"/>
              </w:rPr>
              <w:t>R11</w:t>
            </w:r>
          </w:p>
        </w:tc>
        <w:tc>
          <w:tcPr>
            <w:tcW w:w="850" w:type="dxa"/>
            <w:gridSpan w:val="2"/>
            <w:tcBorders>
              <w:top w:val="nil"/>
              <w:left w:val="nil"/>
              <w:bottom w:val="single" w:sz="4" w:space="0" w:color="auto"/>
              <w:right w:val="single" w:sz="4" w:space="0" w:color="auto"/>
            </w:tcBorders>
            <w:noWrap/>
            <w:vAlign w:val="bottom"/>
          </w:tcPr>
          <w:p w:rsidR="00C47816" w:rsidRDefault="002B3680">
            <w:pPr>
              <w:spacing w:line="276" w:lineRule="auto"/>
              <w:jc w:val="center"/>
              <w:rPr>
                <w:rFonts w:ascii="Arial" w:hAnsi="Arial" w:cs="Arial"/>
              </w:rPr>
            </w:pPr>
            <w:r>
              <w:rPr>
                <w:rFonts w:ascii="Arial" w:hAnsi="Arial" w:cs="Arial"/>
              </w:rPr>
              <w:t>R15</w:t>
            </w:r>
          </w:p>
        </w:tc>
        <w:tc>
          <w:tcPr>
            <w:tcW w:w="798" w:type="dxa"/>
            <w:tcBorders>
              <w:top w:val="single" w:sz="4" w:space="0" w:color="auto"/>
              <w:left w:val="nil"/>
              <w:bottom w:val="single" w:sz="4" w:space="0" w:color="auto"/>
              <w:right w:val="single" w:sz="4" w:space="0" w:color="auto"/>
            </w:tcBorders>
            <w:noWrap/>
            <w:vAlign w:val="bottom"/>
          </w:tcPr>
          <w:p w:rsidR="00C47816" w:rsidRDefault="002B3680">
            <w:pPr>
              <w:spacing w:line="276" w:lineRule="auto"/>
              <w:jc w:val="center"/>
              <w:rPr>
                <w:rFonts w:ascii="Arial" w:hAnsi="Arial" w:cs="Arial"/>
              </w:rPr>
            </w:pPr>
            <w:r>
              <w:rPr>
                <w:rFonts w:ascii="Arial" w:hAnsi="Arial" w:cs="Arial"/>
              </w:rPr>
              <w:t>R15</w:t>
            </w:r>
          </w:p>
        </w:tc>
        <w:tc>
          <w:tcPr>
            <w:tcW w:w="762" w:type="dxa"/>
            <w:tcBorders>
              <w:top w:val="single" w:sz="4" w:space="0" w:color="auto"/>
              <w:left w:val="nil"/>
              <w:bottom w:val="single" w:sz="4" w:space="0" w:color="auto"/>
              <w:right w:val="single" w:sz="4" w:space="0" w:color="auto"/>
            </w:tcBorders>
            <w:vAlign w:val="bottom"/>
          </w:tcPr>
          <w:p w:rsidR="00C47816" w:rsidRDefault="002B3680">
            <w:pPr>
              <w:spacing w:line="276" w:lineRule="auto"/>
              <w:jc w:val="center"/>
              <w:rPr>
                <w:rFonts w:ascii="Arial" w:hAnsi="Arial" w:cs="Arial"/>
              </w:rPr>
            </w:pPr>
            <w:r>
              <w:rPr>
                <w:rFonts w:ascii="Arial" w:hAnsi="Arial" w:cs="Arial"/>
              </w:rPr>
              <w:t>R15</w:t>
            </w:r>
          </w:p>
        </w:tc>
        <w:tc>
          <w:tcPr>
            <w:tcW w:w="1560" w:type="dxa"/>
            <w:tcBorders>
              <w:top w:val="single" w:sz="4" w:space="0" w:color="auto"/>
              <w:left w:val="nil"/>
              <w:bottom w:val="single" w:sz="4" w:space="0" w:color="auto"/>
              <w:right w:val="single" w:sz="4" w:space="0" w:color="auto"/>
            </w:tcBorders>
            <w:vAlign w:val="bottom"/>
          </w:tcPr>
          <w:p w:rsidR="00C47816" w:rsidRDefault="00B76815">
            <w:pPr>
              <w:spacing w:line="276" w:lineRule="auto"/>
              <w:jc w:val="center"/>
              <w:rPr>
                <w:rFonts w:ascii="Arial" w:hAnsi="Arial" w:cs="Arial"/>
              </w:rPr>
            </w:pPr>
            <w:r>
              <w:rPr>
                <w:rFonts w:ascii="Arial" w:hAnsi="Arial" w:cs="Arial"/>
              </w:rPr>
              <w:t>10**</w:t>
            </w:r>
          </w:p>
        </w:tc>
      </w:tr>
      <w:tr w:rsidR="00C47816" w:rsidTr="002B3680">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3 grupė</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rsidP="00C47816">
            <w:pPr>
              <w:spacing w:line="276" w:lineRule="auto"/>
              <w:jc w:val="center"/>
              <w:rPr>
                <w:rFonts w:ascii="Arial" w:hAnsi="Arial" w:cs="Arial"/>
              </w:rPr>
            </w:pPr>
          </w:p>
        </w:tc>
        <w:tc>
          <w:tcPr>
            <w:tcW w:w="851" w:type="dxa"/>
            <w:tcBorders>
              <w:top w:val="nil"/>
              <w:left w:val="nil"/>
              <w:bottom w:val="single" w:sz="4" w:space="0" w:color="auto"/>
              <w:right w:val="single" w:sz="4" w:space="0" w:color="auto"/>
            </w:tcBorders>
            <w:noWrap/>
            <w:vAlign w:val="bottom"/>
            <w:hideMark/>
          </w:tcPr>
          <w:p w:rsidR="00C47816" w:rsidRDefault="00C47816" w:rsidP="002B3680">
            <w:pPr>
              <w:spacing w:line="276" w:lineRule="auto"/>
              <w:jc w:val="center"/>
              <w:rPr>
                <w:rFonts w:ascii="Arial" w:hAnsi="Arial" w:cs="Arial"/>
              </w:rPr>
            </w:pPr>
            <w:r>
              <w:rPr>
                <w:rFonts w:ascii="Arial" w:hAnsi="Arial" w:cs="Arial"/>
              </w:rPr>
              <w:t>V</w:t>
            </w:r>
            <w:r w:rsidR="002B3680">
              <w:rPr>
                <w:rFonts w:ascii="Arial" w:hAnsi="Arial" w:cs="Arial"/>
              </w:rPr>
              <w:t>8</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hideMark/>
          </w:tcPr>
          <w:p w:rsidR="00C47816" w:rsidRDefault="00B76815">
            <w:pPr>
              <w:spacing w:line="276" w:lineRule="auto"/>
              <w:jc w:val="center"/>
              <w:rPr>
                <w:rFonts w:ascii="Arial" w:hAnsi="Arial" w:cs="Arial"/>
              </w:rPr>
            </w:pPr>
            <w:r>
              <w:rPr>
                <w:rFonts w:ascii="Arial" w:hAnsi="Arial" w:cs="Arial"/>
              </w:rPr>
              <w:t>2</w:t>
            </w:r>
            <w:r w:rsidR="00C47816">
              <w:rPr>
                <w:rFonts w:ascii="Arial" w:hAnsi="Arial" w:cs="Arial"/>
              </w:rPr>
              <w:t>**</w:t>
            </w:r>
          </w:p>
        </w:tc>
      </w:tr>
      <w:tr w:rsidR="00C47816" w:rsidTr="00CB1A35">
        <w:trPr>
          <w:gridAfter w:val="6"/>
          <w:wAfter w:w="16992" w:type="dxa"/>
          <w:trHeight w:val="279"/>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b/>
              </w:rPr>
            </w:pPr>
            <w:r>
              <w:rPr>
                <w:rFonts w:ascii="Arial" w:hAnsi="Arial" w:cs="Arial"/>
                <w:b/>
              </w:rPr>
              <w:t xml:space="preserve">Matematika ir informacinės </w:t>
            </w:r>
            <w:r>
              <w:rPr>
                <w:rFonts w:ascii="Arial" w:hAnsi="Arial" w:cs="Arial"/>
                <w:b/>
              </w:rPr>
              <w:lastRenderedPageBreak/>
              <w:t>technologijos</w:t>
            </w:r>
          </w:p>
        </w:tc>
        <w:tc>
          <w:tcPr>
            <w:tcW w:w="5664" w:type="dxa"/>
            <w:gridSpan w:val="8"/>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279"/>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lastRenderedPageBreak/>
              <w:t xml:space="preserve">Matematika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4</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4</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4</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20</w:t>
            </w:r>
          </w:p>
        </w:tc>
      </w:tr>
      <w:tr w:rsidR="00C47816" w:rsidTr="00CB1A35">
        <w:trPr>
          <w:gridAfter w:val="6"/>
          <w:wAfter w:w="16992" w:type="dxa"/>
          <w:trHeight w:val="300"/>
        </w:trPr>
        <w:tc>
          <w:tcPr>
            <w:tcW w:w="3950" w:type="dxa"/>
            <w:gridSpan w:val="4"/>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Informacinės technologijos</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b/>
              </w:rPr>
            </w:pPr>
            <w:r>
              <w:rPr>
                <w:rFonts w:ascii="Arial" w:hAnsi="Arial" w:cs="Arial"/>
                <w:b/>
              </w:rPr>
              <w:t>Gamtamokslinis ugdymas</w:t>
            </w:r>
          </w:p>
        </w:tc>
        <w:tc>
          <w:tcPr>
            <w:tcW w:w="5664" w:type="dxa"/>
            <w:gridSpan w:val="8"/>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300"/>
        </w:trPr>
        <w:tc>
          <w:tcPr>
            <w:tcW w:w="2030" w:type="dxa"/>
            <w:gridSpan w:val="2"/>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Biologija</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2030" w:type="dxa"/>
            <w:gridSpan w:val="2"/>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Chemija</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Fizika</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b/>
              </w:rPr>
            </w:pPr>
            <w:r>
              <w:rPr>
                <w:rFonts w:ascii="Arial" w:hAnsi="Arial" w:cs="Arial"/>
                <w:b/>
              </w:rPr>
              <w:t>Socialinis ugdymas</w:t>
            </w:r>
          </w:p>
        </w:tc>
        <w:tc>
          <w:tcPr>
            <w:tcW w:w="5664" w:type="dxa"/>
            <w:gridSpan w:val="8"/>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Istorija</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Pilietiškumo pagrindai</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2030" w:type="dxa"/>
            <w:gridSpan w:val="2"/>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Geografija</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Ekonomika ir verslumas</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0</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0</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0</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0</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0</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0</w:t>
            </w:r>
          </w:p>
        </w:tc>
      </w:tr>
      <w:tr w:rsidR="00C47816" w:rsidTr="00CB1A35">
        <w:trPr>
          <w:gridAfter w:val="6"/>
          <w:wAfter w:w="1699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b/>
              </w:rPr>
            </w:pPr>
            <w:r>
              <w:rPr>
                <w:rFonts w:ascii="Arial" w:hAnsi="Arial" w:cs="Arial"/>
                <w:b/>
              </w:rPr>
              <w:t>Meninis ugdymas</w:t>
            </w:r>
          </w:p>
        </w:tc>
        <w:tc>
          <w:tcPr>
            <w:tcW w:w="5664" w:type="dxa"/>
            <w:gridSpan w:val="8"/>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Dailė</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Muzika</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b/>
              </w:rPr>
            </w:pPr>
            <w:r>
              <w:rPr>
                <w:rFonts w:ascii="Arial" w:hAnsi="Arial" w:cs="Arial"/>
                <w:b/>
              </w:rPr>
              <w:t>Technologijos, fizinis ugdymas, žmogaus sauga</w:t>
            </w:r>
          </w:p>
        </w:tc>
        <w:tc>
          <w:tcPr>
            <w:tcW w:w="5664" w:type="dxa"/>
            <w:gridSpan w:val="8"/>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300"/>
        </w:trPr>
        <w:tc>
          <w:tcPr>
            <w:tcW w:w="2030" w:type="dxa"/>
            <w:gridSpan w:val="2"/>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Technologijos</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1070" w:type="dxa"/>
            <w:tcBorders>
              <w:top w:val="nil"/>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2 grupė</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2030" w:type="dxa"/>
            <w:gridSpan w:val="2"/>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Fizinis ugdymas</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5664" w:type="dxa"/>
            <w:gridSpan w:val="8"/>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1 grupė</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2 grupė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 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10*</w:t>
            </w:r>
          </w:p>
        </w:tc>
      </w:tr>
      <w:tr w:rsidR="00C47816" w:rsidTr="00CB1A35">
        <w:trPr>
          <w:gridAfter w:val="6"/>
          <w:wAfter w:w="16992" w:type="dxa"/>
          <w:trHeight w:val="300"/>
        </w:trPr>
        <w:tc>
          <w:tcPr>
            <w:tcW w:w="9897" w:type="dxa"/>
            <w:gridSpan w:val="13"/>
            <w:tcBorders>
              <w:top w:val="single" w:sz="4" w:space="0" w:color="auto"/>
              <w:left w:val="single" w:sz="4" w:space="0" w:color="auto"/>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b/>
              </w:rPr>
              <w:t>Minimalus privalomų pamokų skaičius mokiniui per savaitę (1)</w:t>
            </w:r>
            <w:r>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31</w:t>
            </w:r>
          </w:p>
        </w:tc>
        <w:tc>
          <w:tcPr>
            <w:tcW w:w="851"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31</w:t>
            </w:r>
          </w:p>
        </w:tc>
        <w:tc>
          <w:tcPr>
            <w:tcW w:w="850" w:type="dxa"/>
            <w:gridSpan w:val="2"/>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31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b/>
              </w:rPr>
            </w:pPr>
            <w:r>
              <w:rPr>
                <w:rFonts w:ascii="Arial" w:hAnsi="Arial" w:cs="Arial"/>
                <w:b/>
              </w:rPr>
              <w:t>155</w:t>
            </w:r>
          </w:p>
        </w:tc>
      </w:tr>
      <w:tr w:rsidR="00C47816" w:rsidTr="00CB1A35">
        <w:trPr>
          <w:gridAfter w:val="6"/>
          <w:wAfter w:w="16992" w:type="dxa"/>
          <w:trHeight w:val="450"/>
        </w:trPr>
        <w:tc>
          <w:tcPr>
            <w:tcW w:w="4233" w:type="dxa"/>
            <w:gridSpan w:val="5"/>
            <w:tcBorders>
              <w:top w:val="nil"/>
              <w:left w:val="single" w:sz="4" w:space="0" w:color="auto"/>
              <w:bottom w:val="single" w:sz="4" w:space="0" w:color="auto"/>
              <w:right w:val="single" w:sz="4" w:space="0" w:color="auto"/>
            </w:tcBorders>
            <w:noWrap/>
            <w:vAlign w:val="bottom"/>
            <w:hideMark/>
          </w:tcPr>
          <w:p w:rsidR="00C47816" w:rsidRDefault="00C47816" w:rsidP="00B76815">
            <w:pPr>
              <w:spacing w:line="276" w:lineRule="auto"/>
              <w:rPr>
                <w:rFonts w:ascii="Arial" w:hAnsi="Arial" w:cs="Arial"/>
                <w:color w:val="993300"/>
              </w:rPr>
            </w:pPr>
            <w:r>
              <w:rPr>
                <w:rFonts w:ascii="Arial" w:hAnsi="Arial" w:cs="Arial"/>
                <w:color w:val="993300"/>
              </w:rPr>
              <w:t>Minimalus privalomų pamokų skaičius mokiniui per 202</w:t>
            </w:r>
            <w:r w:rsidR="00B76815">
              <w:rPr>
                <w:rFonts w:ascii="Arial" w:hAnsi="Arial" w:cs="Arial"/>
                <w:color w:val="993300"/>
              </w:rPr>
              <w:t>2</w:t>
            </w:r>
            <w:r>
              <w:rPr>
                <w:rFonts w:ascii="Arial" w:hAnsi="Arial" w:cs="Arial"/>
                <w:color w:val="993300"/>
              </w:rPr>
              <w:t xml:space="preserve"> - 202</w:t>
            </w:r>
            <w:r w:rsidR="00B76815">
              <w:rPr>
                <w:rFonts w:ascii="Arial" w:hAnsi="Arial" w:cs="Arial"/>
                <w:color w:val="993300"/>
              </w:rPr>
              <w:t>3</w:t>
            </w:r>
            <w:r>
              <w:rPr>
                <w:rFonts w:ascii="Arial" w:hAnsi="Arial" w:cs="Arial"/>
                <w:color w:val="993300"/>
              </w:rPr>
              <w:t xml:space="preserve"> m. m.(</w:t>
            </w:r>
            <w:r w:rsidRPr="00932799">
              <w:rPr>
                <w:rFonts w:ascii="Arial" w:hAnsi="Arial" w:cs="Arial"/>
                <w:b/>
                <w:color w:val="993300"/>
              </w:rPr>
              <w:t>1</w:t>
            </w:r>
            <w:r>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93300"/>
              </w:rPr>
            </w:pPr>
            <w:r>
              <w:rPr>
                <w:rFonts w:ascii="Arial" w:hAnsi="Arial" w:cs="Arial"/>
                <w:color w:val="993300"/>
              </w:rPr>
              <w:t>1147</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93300"/>
              </w:rPr>
            </w:pPr>
            <w:r>
              <w:rPr>
                <w:rFonts w:ascii="Arial" w:hAnsi="Arial" w:cs="Arial"/>
                <w:color w:val="993300"/>
              </w:rPr>
              <w:t>1147</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93300"/>
              </w:rPr>
            </w:pPr>
            <w:r>
              <w:rPr>
                <w:rFonts w:ascii="Arial" w:hAnsi="Arial" w:cs="Arial"/>
                <w:color w:val="993300"/>
              </w:rPr>
              <w:t>1147</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93300"/>
              </w:rPr>
            </w:pPr>
            <w:r>
              <w:rPr>
                <w:rFonts w:ascii="Arial" w:hAnsi="Arial" w:cs="Arial"/>
                <w:color w:val="993300"/>
              </w:rPr>
              <w:t>1147</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color w:val="993300"/>
              </w:rPr>
            </w:pPr>
            <w:r>
              <w:rPr>
                <w:rFonts w:ascii="Arial" w:hAnsi="Arial" w:cs="Arial"/>
                <w:color w:val="993300"/>
              </w:rPr>
              <w:t>1147</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b/>
                <w:color w:val="993300"/>
              </w:rPr>
            </w:pPr>
            <w:r>
              <w:rPr>
                <w:rFonts w:ascii="Arial" w:hAnsi="Arial" w:cs="Arial"/>
                <w:b/>
                <w:color w:val="993300"/>
              </w:rPr>
              <w:t>5735</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pPr>
              <w:spacing w:line="276" w:lineRule="auto"/>
              <w:rPr>
                <w:rFonts w:ascii="Arial" w:hAnsi="Arial" w:cs="Arial"/>
                <w:sz w:val="22"/>
                <w:szCs w:val="22"/>
              </w:rPr>
            </w:pPr>
            <w:r>
              <w:rPr>
                <w:rFonts w:ascii="Arial" w:hAnsi="Arial" w:cs="Arial"/>
              </w:rPr>
              <w:t>Privalomas lietuvių kalbos ir etninės kultūros modulis</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pPr>
              <w:spacing w:line="276" w:lineRule="auto"/>
              <w:rPr>
                <w:rFonts w:ascii="Arial" w:hAnsi="Arial" w:cs="Arial"/>
                <w:sz w:val="22"/>
                <w:szCs w:val="22"/>
              </w:rPr>
            </w:pPr>
            <w:r>
              <w:rPr>
                <w:rFonts w:ascii="Arial" w:hAnsi="Arial" w:cs="Arial"/>
                <w:sz w:val="22"/>
                <w:szCs w:val="22"/>
              </w:rPr>
              <w:t>Mokiniui privalomų pamokų skaičius per savaitę</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32</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32</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32</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rPr>
            </w:pPr>
            <w:r>
              <w:rPr>
                <w:rFonts w:ascii="Arial" w:hAnsi="Arial" w:cs="Arial"/>
              </w:rPr>
              <w:t>32</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32</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160</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rsidP="007C728C">
            <w:pPr>
              <w:spacing w:line="276" w:lineRule="auto"/>
              <w:rPr>
                <w:rFonts w:ascii="Arial" w:hAnsi="Arial" w:cs="Arial"/>
                <w:color w:val="993300"/>
              </w:rPr>
            </w:pPr>
            <w:r>
              <w:rPr>
                <w:rFonts w:ascii="Arial" w:hAnsi="Arial" w:cs="Arial"/>
                <w:color w:val="993300"/>
              </w:rPr>
              <w:t>Mokiniui privalomų pamokų skaičius per 202</w:t>
            </w:r>
            <w:r w:rsidR="007C728C">
              <w:rPr>
                <w:rFonts w:ascii="Arial" w:hAnsi="Arial" w:cs="Arial"/>
                <w:color w:val="993300"/>
              </w:rPr>
              <w:t>2</w:t>
            </w:r>
            <w:r>
              <w:rPr>
                <w:rFonts w:ascii="Arial" w:hAnsi="Arial" w:cs="Arial"/>
                <w:color w:val="993300"/>
              </w:rPr>
              <w:t xml:space="preserve"> - 202</w:t>
            </w:r>
            <w:r w:rsidR="007C728C">
              <w:rPr>
                <w:rFonts w:ascii="Arial" w:hAnsi="Arial" w:cs="Arial"/>
                <w:color w:val="993300"/>
              </w:rPr>
              <w:t>3</w:t>
            </w:r>
            <w:r>
              <w:rPr>
                <w:rFonts w:ascii="Arial" w:hAnsi="Arial" w:cs="Arial"/>
                <w:color w:val="993300"/>
              </w:rPr>
              <w:t xml:space="preserve"> m. m.: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84806" w:themeColor="accent6" w:themeShade="80"/>
              </w:rPr>
            </w:pPr>
            <w:r>
              <w:rPr>
                <w:rFonts w:ascii="Arial" w:hAnsi="Arial" w:cs="Arial"/>
                <w:color w:val="984806" w:themeColor="accent6" w:themeShade="80"/>
              </w:rPr>
              <w:t>1184</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84806" w:themeColor="accent6" w:themeShade="80"/>
              </w:rPr>
            </w:pPr>
            <w:r>
              <w:rPr>
                <w:rFonts w:ascii="Arial" w:hAnsi="Arial" w:cs="Arial"/>
                <w:color w:val="984806" w:themeColor="accent6" w:themeShade="80"/>
              </w:rPr>
              <w:t>1184</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84806" w:themeColor="accent6" w:themeShade="80"/>
              </w:rPr>
            </w:pPr>
            <w:r>
              <w:rPr>
                <w:rFonts w:ascii="Arial" w:hAnsi="Arial" w:cs="Arial"/>
                <w:color w:val="984806" w:themeColor="accent6" w:themeShade="80"/>
              </w:rPr>
              <w:t>1184</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84806" w:themeColor="accent6" w:themeShade="80"/>
              </w:rPr>
            </w:pPr>
            <w:r>
              <w:rPr>
                <w:rFonts w:ascii="Arial" w:hAnsi="Arial" w:cs="Arial"/>
                <w:color w:val="984806" w:themeColor="accent6" w:themeShade="80"/>
              </w:rPr>
              <w:t>1184</w:t>
            </w:r>
          </w:p>
        </w:tc>
        <w:tc>
          <w:tcPr>
            <w:tcW w:w="762"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color w:val="984806" w:themeColor="accent6" w:themeShade="80"/>
              </w:rPr>
            </w:pPr>
            <w:r>
              <w:rPr>
                <w:rFonts w:ascii="Arial" w:hAnsi="Arial" w:cs="Arial"/>
                <w:color w:val="984806" w:themeColor="accent6" w:themeShade="80"/>
              </w:rPr>
              <w:t>1184</w:t>
            </w: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color w:val="984806" w:themeColor="accent6" w:themeShade="80"/>
              </w:rPr>
            </w:pPr>
            <w:r>
              <w:rPr>
                <w:rFonts w:ascii="Arial" w:hAnsi="Arial" w:cs="Arial"/>
                <w:color w:val="984806" w:themeColor="accent6" w:themeShade="80"/>
              </w:rPr>
              <w:t>5920</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pPr>
              <w:spacing w:line="276" w:lineRule="auto"/>
              <w:rPr>
                <w:rFonts w:ascii="Arial" w:hAnsi="Arial" w:cs="Arial"/>
                <w:sz w:val="22"/>
                <w:szCs w:val="22"/>
              </w:rPr>
            </w:pPr>
            <w:r>
              <w:rPr>
                <w:rFonts w:ascii="Arial" w:hAnsi="Arial" w:cs="Arial"/>
                <w:sz w:val="22"/>
                <w:szCs w:val="22"/>
              </w:rPr>
              <w:t>Pasirenkamieji dalykų moduliai*:</w:t>
            </w: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Matematikos sunkesnių uždavinių sprendimas</w:t>
            </w: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hideMark/>
          </w:tcPr>
          <w:p w:rsidR="00C47816" w:rsidRDefault="007C728C">
            <w:pPr>
              <w:spacing w:line="276" w:lineRule="auto"/>
              <w:jc w:val="center"/>
              <w:rPr>
                <w:rFonts w:ascii="Arial" w:hAnsi="Arial" w:cs="Arial"/>
              </w:rPr>
            </w:pPr>
            <w:r>
              <w:rPr>
                <w:rFonts w:ascii="Arial" w:hAnsi="Arial" w:cs="Arial"/>
              </w:rPr>
              <w:t>2</w:t>
            </w:r>
            <w:r w:rsidR="00C47816">
              <w:rPr>
                <w:rFonts w:ascii="Arial" w:hAnsi="Arial" w:cs="Arial"/>
              </w:rPr>
              <w:t>*</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Matematikos spragų likvidavimas</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hideMark/>
          </w:tcPr>
          <w:p w:rsidR="00C47816" w:rsidRDefault="00C47816">
            <w:pPr>
              <w:spacing w:line="276" w:lineRule="auto"/>
              <w:jc w:val="center"/>
              <w:rPr>
                <w:rFonts w:ascii="Arial" w:hAnsi="Arial" w:cs="Arial"/>
              </w:rPr>
            </w:pPr>
            <w:r>
              <w:rPr>
                <w:rFonts w:ascii="Arial" w:hAnsi="Arial" w:cs="Arial"/>
              </w:rPr>
              <w:t>5*</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Įdomioji fizika</w:t>
            </w: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hideMark/>
          </w:tcPr>
          <w:p w:rsidR="00C47816" w:rsidRDefault="007C728C">
            <w:pPr>
              <w:spacing w:line="276" w:lineRule="auto"/>
              <w:jc w:val="center"/>
              <w:rPr>
                <w:rFonts w:ascii="Arial" w:hAnsi="Arial" w:cs="Arial"/>
              </w:rPr>
            </w:pPr>
            <w:r>
              <w:rPr>
                <w:rFonts w:ascii="Arial" w:hAnsi="Arial" w:cs="Arial"/>
              </w:rPr>
              <w:t>1</w:t>
            </w:r>
            <w:r w:rsidR="00C47816">
              <w:rPr>
                <w:rFonts w:ascii="Arial" w:hAnsi="Arial" w:cs="Arial"/>
              </w:rPr>
              <w:t>*</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rsidP="0012637F">
            <w:pPr>
              <w:spacing w:line="276" w:lineRule="auto"/>
              <w:rPr>
                <w:rFonts w:ascii="Arial" w:hAnsi="Arial" w:cs="Arial"/>
              </w:rPr>
            </w:pPr>
            <w:r>
              <w:rPr>
                <w:rFonts w:ascii="Arial" w:hAnsi="Arial" w:cs="Arial"/>
              </w:rPr>
              <w:t>Organizmo sandara ir funkcijos (biologijos)</w:t>
            </w: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hideMark/>
          </w:tcPr>
          <w:p w:rsidR="00C47816" w:rsidRDefault="007C728C">
            <w:pPr>
              <w:spacing w:line="276" w:lineRule="auto"/>
              <w:jc w:val="center"/>
              <w:rPr>
                <w:rFonts w:ascii="Arial" w:hAnsi="Arial" w:cs="Arial"/>
              </w:rPr>
            </w:pPr>
            <w:r>
              <w:rPr>
                <w:rFonts w:ascii="Arial" w:hAnsi="Arial" w:cs="Arial"/>
              </w:rPr>
              <w:t>2</w:t>
            </w:r>
            <w:r w:rsidR="00C47816">
              <w:rPr>
                <w:rFonts w:ascii="Arial" w:hAnsi="Arial" w:cs="Arial"/>
              </w:rPr>
              <w:t>*</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sz w:val="22"/>
                <w:szCs w:val="22"/>
                <w:lang w:val="pt-BR"/>
              </w:rPr>
              <w:lastRenderedPageBreak/>
              <w:t>Konsultacijos, mokymosi pagalbos teikimas*</w:t>
            </w: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hideMark/>
          </w:tcPr>
          <w:p w:rsidR="00C47816" w:rsidRDefault="007C728C">
            <w:pPr>
              <w:spacing w:line="276" w:lineRule="auto"/>
              <w:jc w:val="center"/>
              <w:rPr>
                <w:rFonts w:ascii="Arial" w:hAnsi="Arial" w:cs="Arial"/>
              </w:rPr>
            </w:pPr>
            <w:r>
              <w:rPr>
                <w:rFonts w:ascii="Arial" w:hAnsi="Arial" w:cs="Arial"/>
              </w:rPr>
              <w:t>8</w:t>
            </w:r>
            <w:r w:rsidR="00C47816">
              <w:rPr>
                <w:rFonts w:ascii="Arial" w:hAnsi="Arial" w:cs="Arial"/>
              </w:rPr>
              <w:t>*</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sz w:val="22"/>
                <w:szCs w:val="22"/>
                <w:lang w:val="pt-BR"/>
              </w:rPr>
              <w:t xml:space="preserve">Konsultacijos, mokymosi pagalbos teikimas* </w:t>
            </w:r>
            <w:r>
              <w:rPr>
                <w:rFonts w:ascii="Arial" w:hAnsi="Arial" w:cs="Arial"/>
                <w:color w:val="FF0000"/>
                <w:sz w:val="22"/>
                <w:szCs w:val="22"/>
                <w:lang w:val="pt-BR"/>
              </w:rPr>
              <w:t>(mokslo metų eigoje)</w:t>
            </w:r>
          </w:p>
        </w:tc>
        <w:tc>
          <w:tcPr>
            <w:tcW w:w="843" w:type="dxa"/>
            <w:gridSpan w:val="2"/>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rPr>
            </w:pPr>
          </w:p>
        </w:tc>
        <w:tc>
          <w:tcPr>
            <w:tcW w:w="851"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0" w:type="dxa"/>
            <w:gridSpan w:val="2"/>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hideMark/>
          </w:tcPr>
          <w:p w:rsidR="00C47816" w:rsidRDefault="007C728C">
            <w:pPr>
              <w:spacing w:line="276" w:lineRule="auto"/>
              <w:jc w:val="center"/>
              <w:rPr>
                <w:rFonts w:ascii="Arial" w:hAnsi="Arial" w:cs="Arial"/>
                <w:color w:val="FF0000"/>
              </w:rPr>
            </w:pPr>
            <w:r>
              <w:rPr>
                <w:rFonts w:ascii="Arial" w:hAnsi="Arial" w:cs="Arial"/>
                <w:color w:val="FF0000"/>
              </w:rPr>
              <w:t>2</w:t>
            </w:r>
            <w:r w:rsidR="00C47816">
              <w:rPr>
                <w:rFonts w:ascii="Arial" w:hAnsi="Arial" w:cs="Arial"/>
                <w:color w:val="FF0000"/>
              </w:rPr>
              <w:t>*</w:t>
            </w:r>
          </w:p>
        </w:tc>
      </w:tr>
      <w:tr w:rsidR="00C47816" w:rsidTr="00CB1A35">
        <w:trPr>
          <w:gridAfter w:val="6"/>
          <w:wAfter w:w="16992" w:type="dxa"/>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b/>
              </w:rPr>
            </w:pPr>
            <w:r>
              <w:rPr>
                <w:rFonts w:ascii="Arial" w:hAnsi="Arial" w:cs="Arial"/>
                <w:b/>
              </w:rPr>
              <w:t>Iš viso panaudota pamokų  </w:t>
            </w:r>
          </w:p>
          <w:p w:rsidR="00C47816" w:rsidRDefault="00C47816">
            <w:pPr>
              <w:spacing w:line="276" w:lineRule="auto"/>
              <w:rPr>
                <w:rFonts w:ascii="Arial" w:hAnsi="Arial" w:cs="Arial"/>
              </w:rPr>
            </w:pPr>
            <w:r>
              <w:rPr>
                <w:rFonts w:ascii="Arial" w:hAnsi="Arial" w:cs="Arial"/>
                <w:b/>
              </w:rPr>
              <w:t>mokinio ugdymo poreikiams tenkinti, mokymosi pagalbai teikti savaitę</w:t>
            </w:r>
            <w:r>
              <w:rPr>
                <w:rFonts w:ascii="Arial" w:hAnsi="Arial" w:cs="Arial"/>
              </w:rPr>
              <w:t xml:space="preserve"> </w:t>
            </w:r>
            <w:r>
              <w:rPr>
                <w:rFonts w:ascii="Arial" w:hAnsi="Arial" w:cs="Arial"/>
                <w:b/>
              </w:rPr>
              <w:t>(2)*</w:t>
            </w:r>
            <w:r>
              <w:rPr>
                <w:rFonts w:ascii="Arial" w:hAnsi="Arial" w:cs="Arial"/>
              </w:rPr>
              <w:t>:</w:t>
            </w:r>
          </w:p>
        </w:tc>
        <w:tc>
          <w:tcPr>
            <w:tcW w:w="843" w:type="dxa"/>
            <w:gridSpan w:val="2"/>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nil"/>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nil"/>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nil"/>
              <w:right w:val="single" w:sz="4" w:space="0" w:color="auto"/>
            </w:tcBorders>
            <w:vAlign w:val="bottom"/>
            <w:hideMark/>
          </w:tcPr>
          <w:p w:rsidR="00C47816" w:rsidRDefault="00C47816" w:rsidP="00D3283E">
            <w:pPr>
              <w:spacing w:line="276" w:lineRule="auto"/>
              <w:jc w:val="center"/>
              <w:rPr>
                <w:rFonts w:ascii="Arial" w:hAnsi="Arial" w:cs="Arial"/>
                <w:color w:val="000000"/>
              </w:rPr>
            </w:pPr>
            <w:r>
              <w:rPr>
                <w:rFonts w:ascii="Arial" w:hAnsi="Arial" w:cs="Arial"/>
                <w:b/>
                <w:color w:val="000000"/>
              </w:rPr>
              <w:t>3</w:t>
            </w:r>
            <w:r w:rsidR="00D3283E">
              <w:rPr>
                <w:rFonts w:ascii="Arial" w:hAnsi="Arial" w:cs="Arial"/>
                <w:b/>
                <w:color w:val="000000"/>
              </w:rPr>
              <w:t>3</w:t>
            </w:r>
            <w:r>
              <w:rPr>
                <w:rFonts w:ascii="Arial" w:hAnsi="Arial" w:cs="Arial"/>
                <w:b/>
                <w:color w:val="000000"/>
              </w:rPr>
              <w:t>*</w:t>
            </w:r>
            <w:r>
              <w:rPr>
                <w:rFonts w:ascii="Arial" w:hAnsi="Arial" w:cs="Arial"/>
                <w:color w:val="000000"/>
              </w:rPr>
              <w:t>+</w:t>
            </w:r>
            <w:r w:rsidR="00D3283E">
              <w:rPr>
                <w:rFonts w:ascii="Arial" w:hAnsi="Arial" w:cs="Arial"/>
                <w:color w:val="FF0000"/>
              </w:rPr>
              <w:t>2</w:t>
            </w:r>
            <w:r>
              <w:rPr>
                <w:rFonts w:ascii="Arial" w:hAnsi="Arial" w:cs="Arial"/>
                <w:b/>
                <w:color w:val="FF0000"/>
              </w:rPr>
              <w:t>*</w:t>
            </w:r>
          </w:p>
        </w:tc>
      </w:tr>
      <w:tr w:rsidR="00C47816" w:rsidTr="00CB1A35">
        <w:trPr>
          <w:gridAfter w:val="6"/>
          <w:wAfter w:w="16992" w:type="dxa"/>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color w:val="993300"/>
              </w:rPr>
            </w:pPr>
            <w:r>
              <w:rPr>
                <w:rFonts w:ascii="Arial" w:hAnsi="Arial" w:cs="Arial"/>
                <w:color w:val="993300"/>
              </w:rPr>
              <w:t>Iš viso panaudota pamokų  </w:t>
            </w:r>
          </w:p>
          <w:p w:rsidR="00C47816" w:rsidRDefault="00C47816" w:rsidP="00153086">
            <w:pPr>
              <w:spacing w:line="276" w:lineRule="auto"/>
              <w:rPr>
                <w:rFonts w:ascii="Arial" w:hAnsi="Arial" w:cs="Arial"/>
                <w:color w:val="993300"/>
              </w:rPr>
            </w:pPr>
            <w:r>
              <w:rPr>
                <w:rFonts w:ascii="Arial" w:hAnsi="Arial" w:cs="Arial"/>
                <w:color w:val="993300"/>
              </w:rPr>
              <w:t>mokinio ugdymo poreikiams tenkinti, mokymosi pagalbai teikti per 20</w:t>
            </w:r>
            <w:r w:rsidR="00153086">
              <w:rPr>
                <w:rFonts w:ascii="Arial" w:hAnsi="Arial" w:cs="Arial"/>
                <w:color w:val="993300"/>
              </w:rPr>
              <w:t>22</w:t>
            </w:r>
            <w:r>
              <w:rPr>
                <w:rFonts w:ascii="Arial" w:hAnsi="Arial" w:cs="Arial"/>
                <w:color w:val="993300"/>
              </w:rPr>
              <w:t xml:space="preserve"> - 202</w:t>
            </w:r>
            <w:r w:rsidR="00153086">
              <w:rPr>
                <w:rFonts w:ascii="Arial" w:hAnsi="Arial" w:cs="Arial"/>
                <w:color w:val="993300"/>
              </w:rPr>
              <w:t>3</w:t>
            </w:r>
            <w:r>
              <w:rPr>
                <w:rFonts w:ascii="Arial" w:hAnsi="Arial" w:cs="Arial"/>
                <w:color w:val="993300"/>
              </w:rPr>
              <w:t xml:space="preserve"> m. m.(</w:t>
            </w:r>
            <w:r w:rsidRPr="00932799">
              <w:rPr>
                <w:rFonts w:ascii="Arial" w:hAnsi="Arial" w:cs="Arial"/>
                <w:b/>
                <w:color w:val="993300"/>
              </w:rPr>
              <w:t>2</w:t>
            </w:r>
            <w:r>
              <w:rPr>
                <w:rFonts w:ascii="Arial" w:hAnsi="Arial" w:cs="Arial"/>
                <w:color w:val="993300"/>
              </w:rPr>
              <w:t xml:space="preserve">):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851"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850" w:type="dxa"/>
            <w:gridSpan w:val="2"/>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798" w:type="dxa"/>
            <w:tcBorders>
              <w:top w:val="single" w:sz="4" w:space="0" w:color="auto"/>
              <w:left w:val="nil"/>
              <w:bottom w:val="nil"/>
              <w:right w:val="single" w:sz="4" w:space="0" w:color="auto"/>
            </w:tcBorders>
            <w:noWrap/>
            <w:vAlign w:val="bottom"/>
          </w:tcPr>
          <w:p w:rsidR="00C47816" w:rsidRDefault="00C47816">
            <w:pPr>
              <w:spacing w:line="276" w:lineRule="auto"/>
              <w:jc w:val="center"/>
              <w:rPr>
                <w:rFonts w:ascii="Arial" w:hAnsi="Arial" w:cs="Arial"/>
                <w:color w:val="993300"/>
              </w:rPr>
            </w:pPr>
          </w:p>
        </w:tc>
        <w:tc>
          <w:tcPr>
            <w:tcW w:w="762" w:type="dxa"/>
            <w:tcBorders>
              <w:top w:val="single" w:sz="4" w:space="0" w:color="auto"/>
              <w:left w:val="nil"/>
              <w:bottom w:val="nil"/>
              <w:right w:val="single" w:sz="4" w:space="0" w:color="auto"/>
            </w:tcBorders>
            <w:vAlign w:val="bottom"/>
          </w:tcPr>
          <w:p w:rsidR="00C47816" w:rsidRDefault="00C47816">
            <w:pPr>
              <w:spacing w:line="276" w:lineRule="auto"/>
              <w:jc w:val="center"/>
              <w:rPr>
                <w:rFonts w:ascii="Arial" w:hAnsi="Arial" w:cs="Arial"/>
                <w:color w:val="993300"/>
              </w:rPr>
            </w:pPr>
          </w:p>
        </w:tc>
        <w:tc>
          <w:tcPr>
            <w:tcW w:w="1560" w:type="dxa"/>
            <w:tcBorders>
              <w:top w:val="single" w:sz="4" w:space="0" w:color="auto"/>
              <w:left w:val="nil"/>
              <w:bottom w:val="nil"/>
              <w:right w:val="single" w:sz="4" w:space="0" w:color="auto"/>
            </w:tcBorders>
            <w:vAlign w:val="bottom"/>
            <w:hideMark/>
          </w:tcPr>
          <w:p w:rsidR="00C47816" w:rsidRDefault="00C47816" w:rsidP="00D3283E">
            <w:pPr>
              <w:spacing w:line="276" w:lineRule="auto"/>
              <w:jc w:val="center"/>
              <w:rPr>
                <w:rFonts w:ascii="Arial" w:hAnsi="Arial" w:cs="Arial"/>
                <w:b/>
                <w:color w:val="993300"/>
              </w:rPr>
            </w:pPr>
            <w:r>
              <w:rPr>
                <w:rFonts w:ascii="Arial" w:hAnsi="Arial" w:cs="Arial"/>
                <w:b/>
                <w:color w:val="993300"/>
              </w:rPr>
              <w:t>1</w:t>
            </w:r>
            <w:r w:rsidR="00D3283E">
              <w:rPr>
                <w:rFonts w:ascii="Arial" w:hAnsi="Arial" w:cs="Arial"/>
                <w:b/>
                <w:color w:val="993300"/>
              </w:rPr>
              <w:t>221</w:t>
            </w:r>
            <w:r>
              <w:rPr>
                <w:rFonts w:ascii="Arial" w:hAnsi="Arial" w:cs="Arial"/>
                <w:b/>
                <w:color w:val="993300"/>
              </w:rPr>
              <w:t>*+</w:t>
            </w:r>
            <w:r w:rsidR="00D3283E">
              <w:rPr>
                <w:rFonts w:ascii="Arial" w:hAnsi="Arial" w:cs="Arial"/>
                <w:b/>
                <w:color w:val="FF0000"/>
              </w:rPr>
              <w:t>74</w:t>
            </w:r>
            <w:r>
              <w:rPr>
                <w:rFonts w:ascii="Arial" w:hAnsi="Arial" w:cs="Arial"/>
                <w:b/>
                <w:color w:val="FF0000"/>
              </w:rPr>
              <w:t>*</w:t>
            </w:r>
          </w:p>
        </w:tc>
      </w:tr>
      <w:tr w:rsidR="00C47816" w:rsidTr="00CB1A35">
        <w:trPr>
          <w:gridAfter w:val="6"/>
          <w:wAfter w:w="16992" w:type="dxa"/>
          <w:trHeight w:val="300"/>
        </w:trPr>
        <w:tc>
          <w:tcPr>
            <w:tcW w:w="3950" w:type="dxa"/>
            <w:gridSpan w:val="4"/>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Neformaliojo švietimo programos:</w:t>
            </w:r>
          </w:p>
        </w:tc>
        <w:tc>
          <w:tcPr>
            <w:tcW w:w="283" w:type="dxa"/>
            <w:tcBorders>
              <w:top w:val="single" w:sz="4" w:space="0" w:color="auto"/>
              <w:left w:val="nil"/>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r>
      <w:tr w:rsidR="00C47816" w:rsidTr="00D3283E">
        <w:trPr>
          <w:gridAfter w:val="6"/>
          <w:wAfter w:w="16992" w:type="dxa"/>
          <w:trHeight w:val="300"/>
        </w:trPr>
        <w:tc>
          <w:tcPr>
            <w:tcW w:w="2030" w:type="dxa"/>
            <w:gridSpan w:val="2"/>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Meninio ugdymo</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00B050"/>
              </w:rPr>
            </w:pPr>
          </w:p>
        </w:tc>
      </w:tr>
      <w:tr w:rsidR="00C47816" w:rsidTr="00D3283E">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Sportinio ugdymo</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00B050"/>
              </w:rPr>
            </w:pP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Techninio ugdymo</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00B050"/>
              </w:rPr>
            </w:pPr>
          </w:p>
        </w:tc>
      </w:tr>
      <w:tr w:rsidR="00C47816" w:rsidTr="00D3283E">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rsidR="00C47816" w:rsidRDefault="00C47816">
            <w:pPr>
              <w:spacing w:line="276" w:lineRule="auto"/>
              <w:rPr>
                <w:rFonts w:ascii="Arial" w:hAnsi="Arial" w:cs="Arial"/>
              </w:rPr>
            </w:pP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00B050"/>
              </w:rPr>
            </w:pP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rsidR="00C47816" w:rsidRDefault="00C47816">
            <w:pPr>
              <w:spacing w:line="276" w:lineRule="auto"/>
              <w:rPr>
                <w:rFonts w:ascii="Arial" w:hAnsi="Arial" w:cs="Arial"/>
              </w:rPr>
            </w:pP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00B050"/>
              </w:rPr>
            </w:pP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Socialinio ugdymo</w:t>
            </w:r>
          </w:p>
        </w:tc>
        <w:tc>
          <w:tcPr>
            <w:tcW w:w="960" w:type="dxa"/>
            <w:tcBorders>
              <w:top w:val="nil"/>
              <w:left w:val="nil"/>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 </w:t>
            </w:r>
          </w:p>
        </w:tc>
        <w:tc>
          <w:tcPr>
            <w:tcW w:w="283" w:type="dxa"/>
            <w:tcBorders>
              <w:top w:val="nil"/>
              <w:left w:val="nil"/>
              <w:bottom w:val="single" w:sz="4" w:space="0" w:color="auto"/>
              <w:right w:val="single" w:sz="4" w:space="0" w:color="auto"/>
            </w:tcBorders>
            <w:noWrap/>
            <w:vAlign w:val="bottom"/>
            <w:hideMark/>
          </w:tcPr>
          <w:p w:rsidR="00C47816" w:rsidRDefault="00C47816">
            <w:pPr>
              <w:spacing w:line="276" w:lineRule="auto"/>
              <w:rPr>
                <w:rFonts w:ascii="Arial" w:hAnsi="Arial" w:cs="Arial"/>
              </w:rPr>
            </w:pPr>
            <w:r>
              <w:rPr>
                <w:rFonts w:ascii="Arial" w:hAnsi="Arial" w:cs="Arial"/>
              </w:rPr>
              <w:t>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00B050"/>
              </w:rPr>
            </w:pPr>
          </w:p>
        </w:tc>
      </w:tr>
      <w:tr w:rsidR="00C47816" w:rsidTr="00CB1A35">
        <w:trPr>
          <w:gridAfter w:val="6"/>
          <w:wAfter w:w="16992" w:type="dxa"/>
          <w:trHeight w:val="300"/>
        </w:trPr>
        <w:tc>
          <w:tcPr>
            <w:tcW w:w="2990" w:type="dxa"/>
            <w:gridSpan w:val="3"/>
            <w:tcBorders>
              <w:top w:val="single" w:sz="4" w:space="0" w:color="auto"/>
              <w:left w:val="single" w:sz="4" w:space="0" w:color="auto"/>
              <w:bottom w:val="single" w:sz="4" w:space="0" w:color="auto"/>
              <w:right w:val="nil"/>
            </w:tcBorders>
            <w:noWrap/>
            <w:vAlign w:val="bottom"/>
            <w:hideMark/>
          </w:tcPr>
          <w:p w:rsidR="00C47816" w:rsidRDefault="00C47816">
            <w:pPr>
              <w:spacing w:line="276" w:lineRule="auto"/>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rsidR="00C47816" w:rsidRDefault="00C47816">
            <w:pPr>
              <w:spacing w:line="276" w:lineRule="auto"/>
              <w:rPr>
                <w:rFonts w:ascii="Arial" w:hAnsi="Arial" w:cs="Arial"/>
              </w:rPr>
            </w:pPr>
          </w:p>
        </w:tc>
        <w:tc>
          <w:tcPr>
            <w:tcW w:w="283" w:type="dxa"/>
            <w:tcBorders>
              <w:top w:val="nil"/>
              <w:left w:val="nil"/>
              <w:bottom w:val="single" w:sz="4" w:space="0" w:color="auto"/>
              <w:right w:val="single" w:sz="4" w:space="0" w:color="auto"/>
            </w:tcBorders>
            <w:noWrap/>
            <w:vAlign w:val="bottom"/>
          </w:tcPr>
          <w:p w:rsidR="00C47816" w:rsidRDefault="00C47816">
            <w:pPr>
              <w:spacing w:line="276" w:lineRule="auto"/>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00B050"/>
              </w:rPr>
            </w:pPr>
          </w:p>
        </w:tc>
      </w:tr>
      <w:tr w:rsidR="00C47816" w:rsidTr="00D3283E">
        <w:trPr>
          <w:gridAfter w:val="6"/>
          <w:wAfter w:w="1699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47816" w:rsidRDefault="00C47816">
            <w:pPr>
              <w:spacing w:line="276" w:lineRule="auto"/>
              <w:rPr>
                <w:rFonts w:ascii="Arial" w:hAnsi="Arial" w:cs="Arial"/>
                <w:b/>
              </w:rPr>
            </w:pPr>
            <w:r>
              <w:rPr>
                <w:rFonts w:ascii="Arial" w:hAnsi="Arial" w:cs="Arial"/>
                <w:b/>
              </w:rPr>
              <w:t>Iš viso panaudota neformaliojo švietimo valandų per savaitę (3):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00B050"/>
              </w:rPr>
            </w:pPr>
            <w:r>
              <w:rPr>
                <w:rFonts w:ascii="Arial" w:hAnsi="Arial" w:cs="Arial"/>
                <w:color w:val="00B050"/>
              </w:rPr>
              <w:t>2 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00B050"/>
              </w:rPr>
            </w:pPr>
            <w:r>
              <w:rPr>
                <w:rFonts w:ascii="Arial" w:hAnsi="Arial" w:cs="Arial"/>
                <w:color w:val="00B050"/>
              </w:rPr>
              <w:t>2</w:t>
            </w:r>
          </w:p>
        </w:tc>
        <w:tc>
          <w:tcPr>
            <w:tcW w:w="850" w:type="dxa"/>
            <w:gridSpan w:val="2"/>
            <w:tcBorders>
              <w:top w:val="nil"/>
              <w:left w:val="nil"/>
              <w:bottom w:val="single" w:sz="4" w:space="0" w:color="auto"/>
              <w:right w:val="single" w:sz="4" w:space="0" w:color="auto"/>
            </w:tcBorders>
            <w:noWrap/>
            <w:vAlign w:val="bottom"/>
            <w:hideMark/>
          </w:tcPr>
          <w:p w:rsidR="00C47816" w:rsidRDefault="006533F7">
            <w:pPr>
              <w:spacing w:line="276" w:lineRule="auto"/>
              <w:jc w:val="center"/>
              <w:rPr>
                <w:rFonts w:ascii="Arial" w:hAnsi="Arial" w:cs="Arial"/>
                <w:color w:val="00B050"/>
              </w:rPr>
            </w:pPr>
            <w:r>
              <w:rPr>
                <w:rFonts w:ascii="Arial" w:hAnsi="Arial" w:cs="Arial"/>
                <w:color w:val="00B050"/>
              </w:rPr>
              <w:t>1</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6533F7">
            <w:pPr>
              <w:spacing w:line="276" w:lineRule="auto"/>
              <w:jc w:val="center"/>
              <w:rPr>
                <w:rFonts w:ascii="Arial" w:hAnsi="Arial" w:cs="Arial"/>
                <w:color w:val="00B050"/>
              </w:rPr>
            </w:pPr>
            <w:r>
              <w:rPr>
                <w:rFonts w:ascii="Arial" w:hAnsi="Arial" w:cs="Arial"/>
                <w:color w:val="00B050"/>
              </w:rPr>
              <w:t>1</w:t>
            </w:r>
          </w:p>
        </w:tc>
        <w:tc>
          <w:tcPr>
            <w:tcW w:w="762" w:type="dxa"/>
            <w:tcBorders>
              <w:top w:val="single" w:sz="4" w:space="0" w:color="auto"/>
              <w:left w:val="nil"/>
              <w:bottom w:val="single" w:sz="4" w:space="0" w:color="auto"/>
              <w:right w:val="single" w:sz="4" w:space="0" w:color="auto"/>
            </w:tcBorders>
            <w:vAlign w:val="bottom"/>
            <w:hideMark/>
          </w:tcPr>
          <w:p w:rsidR="00C47816" w:rsidRDefault="00D3283E">
            <w:pPr>
              <w:spacing w:line="276" w:lineRule="auto"/>
              <w:jc w:val="center"/>
              <w:rPr>
                <w:rFonts w:ascii="Arial" w:hAnsi="Arial" w:cs="Arial"/>
                <w:color w:val="00B050"/>
              </w:rPr>
            </w:pPr>
            <w:r>
              <w:rPr>
                <w:rFonts w:ascii="Arial" w:hAnsi="Arial" w:cs="Arial"/>
                <w:color w:val="00B050"/>
              </w:rPr>
              <w:t>2</w:t>
            </w:r>
          </w:p>
        </w:tc>
        <w:tc>
          <w:tcPr>
            <w:tcW w:w="1560" w:type="dxa"/>
            <w:tcBorders>
              <w:top w:val="single" w:sz="4" w:space="0" w:color="auto"/>
              <w:left w:val="nil"/>
              <w:bottom w:val="single" w:sz="4" w:space="0" w:color="auto"/>
              <w:right w:val="single" w:sz="4" w:space="0" w:color="auto"/>
            </w:tcBorders>
            <w:vAlign w:val="bottom"/>
          </w:tcPr>
          <w:p w:rsidR="00C47816" w:rsidRDefault="006533F7">
            <w:pPr>
              <w:spacing w:line="276" w:lineRule="auto"/>
              <w:jc w:val="center"/>
              <w:rPr>
                <w:rFonts w:ascii="Arial" w:hAnsi="Arial" w:cs="Arial"/>
                <w:color w:val="00B050"/>
              </w:rPr>
            </w:pPr>
            <w:r>
              <w:rPr>
                <w:rFonts w:ascii="Arial" w:hAnsi="Arial" w:cs="Arial"/>
                <w:color w:val="00B050"/>
              </w:rPr>
              <w:t>8</w:t>
            </w:r>
          </w:p>
        </w:tc>
      </w:tr>
      <w:tr w:rsidR="00C47816" w:rsidTr="00CB1A35">
        <w:trPr>
          <w:gridAfter w:val="6"/>
          <w:wAfter w:w="16992" w:type="dxa"/>
          <w:trHeight w:val="300"/>
        </w:trPr>
        <w:tc>
          <w:tcPr>
            <w:tcW w:w="4233" w:type="dxa"/>
            <w:gridSpan w:val="5"/>
            <w:tcBorders>
              <w:top w:val="nil"/>
              <w:left w:val="single" w:sz="4" w:space="0" w:color="auto"/>
              <w:bottom w:val="single" w:sz="4" w:space="0" w:color="auto"/>
              <w:right w:val="single" w:sz="4" w:space="0" w:color="auto"/>
            </w:tcBorders>
            <w:noWrap/>
            <w:vAlign w:val="bottom"/>
            <w:hideMark/>
          </w:tcPr>
          <w:p w:rsidR="00C47816" w:rsidRDefault="00C47816" w:rsidP="00932799">
            <w:pPr>
              <w:spacing w:line="276" w:lineRule="auto"/>
              <w:rPr>
                <w:rFonts w:ascii="Arial" w:hAnsi="Arial" w:cs="Arial"/>
                <w:color w:val="993300"/>
              </w:rPr>
            </w:pPr>
            <w:r>
              <w:rPr>
                <w:rFonts w:ascii="Arial" w:hAnsi="Arial" w:cs="Arial"/>
                <w:color w:val="993300"/>
              </w:rPr>
              <w:t>Iš viso panaudota neformaliojo švietimo valandų per 202</w:t>
            </w:r>
            <w:r w:rsidR="00932799">
              <w:rPr>
                <w:rFonts w:ascii="Arial" w:hAnsi="Arial" w:cs="Arial"/>
                <w:color w:val="993300"/>
              </w:rPr>
              <w:t>2</w:t>
            </w:r>
            <w:r>
              <w:rPr>
                <w:rFonts w:ascii="Arial" w:hAnsi="Arial" w:cs="Arial"/>
                <w:color w:val="993300"/>
              </w:rPr>
              <w:t xml:space="preserve"> – 202</w:t>
            </w:r>
            <w:r w:rsidR="00932799">
              <w:rPr>
                <w:rFonts w:ascii="Arial" w:hAnsi="Arial" w:cs="Arial"/>
                <w:color w:val="993300"/>
              </w:rPr>
              <w:t>3</w:t>
            </w:r>
            <w:r>
              <w:rPr>
                <w:rFonts w:ascii="Arial" w:hAnsi="Arial" w:cs="Arial"/>
                <w:color w:val="993300"/>
              </w:rPr>
              <w:t xml:space="preserve"> m. m.(</w:t>
            </w:r>
            <w:r w:rsidRPr="00932799">
              <w:rPr>
                <w:rFonts w:ascii="Arial" w:hAnsi="Arial" w:cs="Arial"/>
                <w:b/>
                <w:color w:val="993300"/>
              </w:rPr>
              <w:t>3</w:t>
            </w:r>
            <w:r>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93300"/>
              </w:rPr>
            </w:pPr>
            <w:r>
              <w:rPr>
                <w:rFonts w:ascii="Arial" w:hAnsi="Arial" w:cs="Arial"/>
                <w:color w:val="993300"/>
              </w:rPr>
              <w:t>74</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993300"/>
              </w:rPr>
            </w:pPr>
            <w:r>
              <w:rPr>
                <w:rFonts w:ascii="Arial" w:hAnsi="Arial" w:cs="Arial"/>
                <w:color w:val="993300"/>
              </w:rPr>
              <w:t>74</w:t>
            </w:r>
          </w:p>
        </w:tc>
        <w:tc>
          <w:tcPr>
            <w:tcW w:w="850" w:type="dxa"/>
            <w:gridSpan w:val="2"/>
            <w:tcBorders>
              <w:top w:val="nil"/>
              <w:left w:val="nil"/>
              <w:bottom w:val="single" w:sz="4" w:space="0" w:color="auto"/>
              <w:right w:val="single" w:sz="4" w:space="0" w:color="auto"/>
            </w:tcBorders>
            <w:noWrap/>
            <w:vAlign w:val="bottom"/>
            <w:hideMark/>
          </w:tcPr>
          <w:p w:rsidR="00C47816" w:rsidRDefault="00B65E3C">
            <w:pPr>
              <w:spacing w:line="276" w:lineRule="auto"/>
              <w:jc w:val="center"/>
              <w:rPr>
                <w:rFonts w:ascii="Arial" w:hAnsi="Arial" w:cs="Arial"/>
                <w:color w:val="993300"/>
              </w:rPr>
            </w:pPr>
            <w:r>
              <w:rPr>
                <w:rFonts w:ascii="Arial" w:hAnsi="Arial" w:cs="Arial"/>
                <w:color w:val="993300"/>
              </w:rPr>
              <w:t>37</w:t>
            </w:r>
          </w:p>
        </w:tc>
        <w:tc>
          <w:tcPr>
            <w:tcW w:w="798" w:type="dxa"/>
            <w:tcBorders>
              <w:top w:val="single" w:sz="4" w:space="0" w:color="auto"/>
              <w:left w:val="nil"/>
              <w:bottom w:val="single" w:sz="4" w:space="0" w:color="auto"/>
              <w:right w:val="single" w:sz="4" w:space="0" w:color="auto"/>
            </w:tcBorders>
            <w:noWrap/>
            <w:vAlign w:val="bottom"/>
            <w:hideMark/>
          </w:tcPr>
          <w:p w:rsidR="00C47816" w:rsidRDefault="00B65E3C">
            <w:pPr>
              <w:spacing w:line="276" w:lineRule="auto"/>
              <w:jc w:val="center"/>
              <w:rPr>
                <w:rFonts w:ascii="Arial" w:hAnsi="Arial" w:cs="Arial"/>
                <w:color w:val="993300"/>
              </w:rPr>
            </w:pPr>
            <w:r>
              <w:rPr>
                <w:rFonts w:ascii="Arial" w:hAnsi="Arial" w:cs="Arial"/>
                <w:color w:val="993300"/>
              </w:rPr>
              <w:t>37</w:t>
            </w:r>
          </w:p>
        </w:tc>
        <w:tc>
          <w:tcPr>
            <w:tcW w:w="762" w:type="dxa"/>
            <w:tcBorders>
              <w:top w:val="single" w:sz="4" w:space="0" w:color="auto"/>
              <w:left w:val="nil"/>
              <w:bottom w:val="single" w:sz="4" w:space="0" w:color="auto"/>
              <w:right w:val="single" w:sz="4" w:space="0" w:color="auto"/>
            </w:tcBorders>
            <w:vAlign w:val="bottom"/>
            <w:hideMark/>
          </w:tcPr>
          <w:p w:rsidR="00C47816" w:rsidRDefault="00D3283E">
            <w:pPr>
              <w:spacing w:line="276" w:lineRule="auto"/>
              <w:jc w:val="center"/>
              <w:rPr>
                <w:rFonts w:ascii="Arial" w:hAnsi="Arial" w:cs="Arial"/>
                <w:color w:val="993300"/>
              </w:rPr>
            </w:pPr>
            <w:r>
              <w:rPr>
                <w:rFonts w:ascii="Arial" w:hAnsi="Arial" w:cs="Arial"/>
                <w:color w:val="993300"/>
              </w:rPr>
              <w:t>74</w:t>
            </w:r>
          </w:p>
        </w:tc>
        <w:tc>
          <w:tcPr>
            <w:tcW w:w="1560" w:type="dxa"/>
            <w:tcBorders>
              <w:top w:val="single" w:sz="4" w:space="0" w:color="auto"/>
              <w:left w:val="nil"/>
              <w:bottom w:val="single" w:sz="4" w:space="0" w:color="auto"/>
              <w:right w:val="single" w:sz="4" w:space="0" w:color="auto"/>
            </w:tcBorders>
            <w:vAlign w:val="bottom"/>
            <w:hideMark/>
          </w:tcPr>
          <w:p w:rsidR="00C47816" w:rsidRDefault="00B65E3C">
            <w:pPr>
              <w:spacing w:line="276" w:lineRule="auto"/>
              <w:jc w:val="center"/>
              <w:rPr>
                <w:rFonts w:ascii="Arial" w:hAnsi="Arial" w:cs="Arial"/>
                <w:b/>
                <w:color w:val="993300"/>
              </w:rPr>
            </w:pPr>
            <w:r>
              <w:rPr>
                <w:rFonts w:ascii="Arial" w:hAnsi="Arial" w:cs="Arial"/>
                <w:b/>
                <w:color w:val="993300"/>
              </w:rPr>
              <w:t>296</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pPr>
              <w:spacing w:line="276" w:lineRule="auto"/>
              <w:rPr>
                <w:rFonts w:ascii="Arial" w:hAnsi="Arial" w:cs="Arial"/>
                <w:b/>
              </w:rPr>
            </w:pPr>
            <w:r>
              <w:rPr>
                <w:rFonts w:ascii="Arial" w:hAnsi="Arial" w:cs="Arial"/>
                <w:b/>
              </w:rPr>
              <w:t>Valandos skirtos dalinimui į grupes per savaitę (4)**:</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hideMark/>
          </w:tcPr>
          <w:p w:rsidR="00C47816" w:rsidRDefault="00D3283E">
            <w:pPr>
              <w:spacing w:line="276" w:lineRule="auto"/>
              <w:jc w:val="center"/>
              <w:rPr>
                <w:rFonts w:ascii="Arial" w:hAnsi="Arial" w:cs="Arial"/>
                <w:b/>
              </w:rPr>
            </w:pPr>
            <w:r>
              <w:rPr>
                <w:rFonts w:ascii="Arial" w:hAnsi="Arial" w:cs="Arial"/>
                <w:b/>
              </w:rPr>
              <w:t>40</w:t>
            </w:r>
            <w:r w:rsidR="00C47816">
              <w:rPr>
                <w:rFonts w:ascii="Arial" w:hAnsi="Arial" w:cs="Arial"/>
                <w:b/>
              </w:rPr>
              <w:t>**</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rsidP="00932799">
            <w:pPr>
              <w:spacing w:line="276" w:lineRule="auto"/>
              <w:rPr>
                <w:rFonts w:ascii="Arial" w:hAnsi="Arial" w:cs="Arial"/>
                <w:color w:val="993300"/>
              </w:rPr>
            </w:pPr>
            <w:r>
              <w:rPr>
                <w:rFonts w:ascii="Arial" w:hAnsi="Arial" w:cs="Arial"/>
                <w:color w:val="993300"/>
              </w:rPr>
              <w:t>Valandos skirtos dalinimui į grupes per 202</w:t>
            </w:r>
            <w:r w:rsidR="00932799">
              <w:rPr>
                <w:rFonts w:ascii="Arial" w:hAnsi="Arial" w:cs="Arial"/>
                <w:color w:val="993300"/>
              </w:rPr>
              <w:t>2</w:t>
            </w:r>
            <w:r>
              <w:rPr>
                <w:rFonts w:ascii="Arial" w:hAnsi="Arial" w:cs="Arial"/>
                <w:color w:val="993300"/>
              </w:rPr>
              <w:t xml:space="preserve"> – 202</w:t>
            </w:r>
            <w:r w:rsidR="00932799">
              <w:rPr>
                <w:rFonts w:ascii="Arial" w:hAnsi="Arial" w:cs="Arial"/>
                <w:color w:val="993300"/>
              </w:rPr>
              <w:t>3</w:t>
            </w:r>
            <w:r>
              <w:rPr>
                <w:rFonts w:ascii="Arial" w:hAnsi="Arial" w:cs="Arial"/>
                <w:color w:val="993300"/>
              </w:rPr>
              <w:t xml:space="preserve"> m. m.(</w:t>
            </w:r>
            <w:r w:rsidRPr="00932799">
              <w:rPr>
                <w:rFonts w:ascii="Arial" w:hAnsi="Arial" w:cs="Arial"/>
                <w:b/>
                <w:color w:val="993300"/>
              </w:rPr>
              <w:t>4</w:t>
            </w:r>
            <w:r>
              <w:rPr>
                <w:rFonts w:ascii="Arial" w:hAnsi="Arial" w:cs="Arial"/>
                <w:color w:val="993300"/>
              </w:rPr>
              <w:t>):</w:t>
            </w: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hideMark/>
          </w:tcPr>
          <w:p w:rsidR="00C47816" w:rsidRDefault="00C47816" w:rsidP="00D3283E">
            <w:pPr>
              <w:spacing w:line="276" w:lineRule="auto"/>
              <w:jc w:val="center"/>
              <w:rPr>
                <w:rFonts w:ascii="Arial" w:hAnsi="Arial" w:cs="Arial"/>
                <w:b/>
                <w:color w:val="993300"/>
              </w:rPr>
            </w:pPr>
            <w:r>
              <w:rPr>
                <w:rFonts w:ascii="Arial" w:hAnsi="Arial" w:cs="Arial"/>
                <w:b/>
                <w:color w:val="993300"/>
              </w:rPr>
              <w:t>14</w:t>
            </w:r>
            <w:r w:rsidR="00D3283E">
              <w:rPr>
                <w:rFonts w:ascii="Arial" w:hAnsi="Arial" w:cs="Arial"/>
                <w:b/>
                <w:color w:val="993300"/>
              </w:rPr>
              <w:t>80</w:t>
            </w:r>
            <w:r>
              <w:rPr>
                <w:rFonts w:ascii="Arial" w:hAnsi="Arial" w:cs="Arial"/>
                <w:b/>
                <w:color w:val="993300"/>
              </w:rPr>
              <w:t>**</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pPr>
              <w:spacing w:line="276" w:lineRule="auto"/>
              <w:rPr>
                <w:rFonts w:ascii="Arial" w:hAnsi="Arial" w:cs="Arial"/>
                <w:b/>
              </w:rPr>
            </w:pPr>
            <w:r>
              <w:rPr>
                <w:rFonts w:ascii="Arial" w:hAnsi="Arial" w:cs="Arial"/>
                <w:b/>
              </w:rPr>
              <w:t>Iš viso panaudota valandų per savaitę (1,2,3 ir 4 suma):</w:t>
            </w:r>
          </w:p>
        </w:tc>
        <w:tc>
          <w:tcPr>
            <w:tcW w:w="843"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1" w:type="dxa"/>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hideMark/>
          </w:tcPr>
          <w:p w:rsidR="00C47816" w:rsidRDefault="00C47816">
            <w:pPr>
              <w:spacing w:line="276" w:lineRule="auto"/>
              <w:jc w:val="center"/>
              <w:rPr>
                <w:rFonts w:ascii="Arial" w:hAnsi="Arial" w:cs="Arial"/>
                <w:color w:val="FF0000"/>
              </w:rPr>
            </w:pPr>
            <w:r>
              <w:rPr>
                <w:rFonts w:ascii="Arial" w:hAnsi="Arial" w:cs="Arial"/>
                <w:color w:val="FF0000"/>
              </w:rPr>
              <w:t> </w:t>
            </w: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hideMark/>
          </w:tcPr>
          <w:p w:rsidR="00C47816" w:rsidRDefault="00C47816" w:rsidP="001B12A6">
            <w:pPr>
              <w:spacing w:line="276" w:lineRule="auto"/>
              <w:jc w:val="center"/>
              <w:rPr>
                <w:rFonts w:ascii="Arial" w:hAnsi="Arial" w:cs="Arial"/>
                <w:b/>
              </w:rPr>
            </w:pPr>
            <w:r>
              <w:rPr>
                <w:rFonts w:ascii="Arial" w:hAnsi="Arial" w:cs="Arial"/>
                <w:b/>
              </w:rPr>
              <w:t>23</w:t>
            </w:r>
            <w:r w:rsidR="001B12A6">
              <w:rPr>
                <w:rFonts w:ascii="Arial" w:hAnsi="Arial" w:cs="Arial"/>
                <w:b/>
              </w:rPr>
              <w:t>6</w:t>
            </w:r>
            <w:r>
              <w:rPr>
                <w:rFonts w:ascii="Arial" w:hAnsi="Arial" w:cs="Arial"/>
                <w:b/>
              </w:rPr>
              <w:t>+</w:t>
            </w:r>
            <w:r w:rsidR="00D3283E">
              <w:rPr>
                <w:rFonts w:ascii="Arial" w:hAnsi="Arial" w:cs="Arial"/>
                <w:b/>
                <w:color w:val="FF0000"/>
              </w:rPr>
              <w:t>2</w:t>
            </w:r>
            <w:r>
              <w:rPr>
                <w:rFonts w:ascii="Arial" w:hAnsi="Arial" w:cs="Arial"/>
                <w:b/>
                <w:color w:val="FF0000"/>
              </w:rPr>
              <w:t>*</w:t>
            </w:r>
          </w:p>
        </w:tc>
      </w:tr>
      <w:tr w:rsidR="00C47816" w:rsidTr="00CB1A35">
        <w:trPr>
          <w:gridAfter w:val="6"/>
          <w:wAfter w:w="16992" w:type="dxa"/>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hideMark/>
          </w:tcPr>
          <w:p w:rsidR="00C47816" w:rsidRDefault="00C47816">
            <w:pPr>
              <w:spacing w:line="276" w:lineRule="auto"/>
              <w:rPr>
                <w:rFonts w:ascii="Arial" w:hAnsi="Arial" w:cs="Arial"/>
                <w:color w:val="993300"/>
              </w:rPr>
            </w:pPr>
            <w:r>
              <w:rPr>
                <w:rFonts w:ascii="Arial" w:hAnsi="Arial" w:cs="Arial"/>
                <w:color w:val="993300"/>
              </w:rPr>
              <w:t>Iš viso panaudota valandų per 202</w:t>
            </w:r>
            <w:r w:rsidR="00932799">
              <w:rPr>
                <w:rFonts w:ascii="Arial" w:hAnsi="Arial" w:cs="Arial"/>
                <w:color w:val="993300"/>
              </w:rPr>
              <w:t>2</w:t>
            </w:r>
            <w:r>
              <w:rPr>
                <w:rFonts w:ascii="Arial" w:hAnsi="Arial" w:cs="Arial"/>
                <w:color w:val="993300"/>
              </w:rPr>
              <w:t>–</w:t>
            </w:r>
          </w:p>
          <w:p w:rsidR="00C47816" w:rsidRDefault="00C47816" w:rsidP="00932799">
            <w:pPr>
              <w:spacing w:line="276" w:lineRule="auto"/>
              <w:rPr>
                <w:rFonts w:ascii="Arial" w:hAnsi="Arial" w:cs="Arial"/>
                <w:color w:val="993300"/>
              </w:rPr>
            </w:pPr>
            <w:r>
              <w:rPr>
                <w:rFonts w:ascii="Arial" w:hAnsi="Arial" w:cs="Arial"/>
                <w:color w:val="993300"/>
              </w:rPr>
              <w:t>202</w:t>
            </w:r>
            <w:r w:rsidR="00932799">
              <w:rPr>
                <w:rFonts w:ascii="Arial" w:hAnsi="Arial" w:cs="Arial"/>
                <w:color w:val="993300"/>
              </w:rPr>
              <w:t>3</w:t>
            </w:r>
            <w:r>
              <w:rPr>
                <w:rFonts w:ascii="Arial" w:hAnsi="Arial" w:cs="Arial"/>
                <w:color w:val="993300"/>
              </w:rPr>
              <w:t xml:space="preserve"> m. m. (</w:t>
            </w:r>
            <w:r w:rsidRPr="00932799">
              <w:rPr>
                <w:rFonts w:ascii="Arial" w:hAnsi="Arial" w:cs="Arial"/>
                <w:b/>
                <w:color w:val="993300"/>
              </w:rPr>
              <w:t>1</w:t>
            </w:r>
            <w:r>
              <w:rPr>
                <w:rFonts w:ascii="Arial" w:hAnsi="Arial" w:cs="Arial"/>
                <w:color w:val="993300"/>
              </w:rPr>
              <w:t>),(</w:t>
            </w:r>
            <w:r w:rsidRPr="00932799">
              <w:rPr>
                <w:rFonts w:ascii="Arial" w:hAnsi="Arial" w:cs="Arial"/>
                <w:b/>
                <w:color w:val="993300"/>
              </w:rPr>
              <w:t>2</w:t>
            </w:r>
            <w:r>
              <w:rPr>
                <w:rFonts w:ascii="Arial" w:hAnsi="Arial" w:cs="Arial"/>
                <w:color w:val="993300"/>
              </w:rPr>
              <w:t>),(</w:t>
            </w:r>
            <w:r w:rsidRPr="00932799">
              <w:rPr>
                <w:rFonts w:ascii="Arial" w:hAnsi="Arial" w:cs="Arial"/>
                <w:b/>
                <w:color w:val="993300"/>
              </w:rPr>
              <w:t>3</w:t>
            </w:r>
            <w:r>
              <w:rPr>
                <w:rFonts w:ascii="Arial" w:hAnsi="Arial" w:cs="Arial"/>
                <w:color w:val="993300"/>
              </w:rPr>
              <w:t>),(</w:t>
            </w:r>
            <w:r w:rsidRPr="00932799">
              <w:rPr>
                <w:rFonts w:ascii="Arial" w:hAnsi="Arial" w:cs="Arial"/>
                <w:b/>
                <w:color w:val="993300"/>
              </w:rPr>
              <w:t>4</w:t>
            </w:r>
            <w:r>
              <w:rPr>
                <w:rFonts w:ascii="Arial" w:hAnsi="Arial" w:cs="Arial"/>
                <w:color w:val="993300"/>
              </w:rPr>
              <w:t>) suma:</w:t>
            </w:r>
          </w:p>
        </w:tc>
        <w:tc>
          <w:tcPr>
            <w:tcW w:w="843"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798" w:type="dxa"/>
            <w:tcBorders>
              <w:top w:val="single" w:sz="4" w:space="0" w:color="auto"/>
              <w:left w:val="nil"/>
              <w:bottom w:val="single" w:sz="4" w:space="0" w:color="auto"/>
              <w:right w:val="single" w:sz="4" w:space="0" w:color="auto"/>
            </w:tcBorders>
            <w:noWrap/>
            <w:vAlign w:val="bottom"/>
          </w:tcPr>
          <w:p w:rsidR="00C47816" w:rsidRDefault="00C47816">
            <w:pPr>
              <w:spacing w:line="276" w:lineRule="auto"/>
              <w:jc w:val="center"/>
              <w:rPr>
                <w:rFonts w:ascii="Arial" w:hAnsi="Arial" w:cs="Arial"/>
                <w:color w:val="993300"/>
              </w:rPr>
            </w:pPr>
          </w:p>
        </w:tc>
        <w:tc>
          <w:tcPr>
            <w:tcW w:w="762" w:type="dxa"/>
            <w:tcBorders>
              <w:top w:val="single" w:sz="4" w:space="0" w:color="auto"/>
              <w:left w:val="nil"/>
              <w:bottom w:val="single" w:sz="4" w:space="0" w:color="auto"/>
              <w:right w:val="single" w:sz="4" w:space="0" w:color="auto"/>
            </w:tcBorders>
            <w:vAlign w:val="bottom"/>
          </w:tcPr>
          <w:p w:rsidR="00C47816" w:rsidRDefault="00C47816">
            <w:pPr>
              <w:spacing w:line="276" w:lineRule="auto"/>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hideMark/>
          </w:tcPr>
          <w:p w:rsidR="00C47816" w:rsidRDefault="00C47816" w:rsidP="001A0451">
            <w:pPr>
              <w:spacing w:line="276" w:lineRule="auto"/>
              <w:jc w:val="center"/>
              <w:rPr>
                <w:rFonts w:ascii="Arial" w:hAnsi="Arial" w:cs="Arial"/>
                <w:b/>
                <w:color w:val="993300"/>
              </w:rPr>
            </w:pPr>
            <w:r>
              <w:rPr>
                <w:rFonts w:ascii="Arial" w:hAnsi="Arial" w:cs="Arial"/>
                <w:b/>
                <w:color w:val="993300"/>
              </w:rPr>
              <w:t>8</w:t>
            </w:r>
            <w:r w:rsidR="001A0451">
              <w:rPr>
                <w:rFonts w:ascii="Arial" w:hAnsi="Arial" w:cs="Arial"/>
                <w:b/>
                <w:color w:val="993300"/>
              </w:rPr>
              <w:t>732</w:t>
            </w:r>
            <w:r>
              <w:rPr>
                <w:rFonts w:ascii="Arial" w:hAnsi="Arial" w:cs="Arial"/>
                <w:b/>
                <w:color w:val="993300"/>
              </w:rPr>
              <w:t>+</w:t>
            </w:r>
            <w:r w:rsidR="00932799">
              <w:rPr>
                <w:rFonts w:ascii="Arial" w:hAnsi="Arial" w:cs="Arial"/>
                <w:b/>
                <w:color w:val="FF0000"/>
              </w:rPr>
              <w:t>74</w:t>
            </w:r>
            <w:r>
              <w:rPr>
                <w:rFonts w:ascii="Arial" w:hAnsi="Arial" w:cs="Arial"/>
                <w:b/>
                <w:color w:val="FF0000"/>
              </w:rPr>
              <w:t>*</w:t>
            </w:r>
          </w:p>
        </w:tc>
      </w:tr>
      <w:tr w:rsidR="00C47816" w:rsidTr="00CB1A35">
        <w:trPr>
          <w:gridAfter w:val="6"/>
          <w:wAfter w:w="16992" w:type="dxa"/>
          <w:trHeight w:val="300"/>
        </w:trPr>
        <w:tc>
          <w:tcPr>
            <w:tcW w:w="5076" w:type="dxa"/>
            <w:gridSpan w:val="7"/>
            <w:tcBorders>
              <w:top w:val="single" w:sz="4" w:space="0" w:color="auto"/>
              <w:left w:val="nil"/>
              <w:bottom w:val="nil"/>
              <w:right w:val="nil"/>
            </w:tcBorders>
            <w:noWrap/>
            <w:vAlign w:val="bottom"/>
            <w:hideMark/>
          </w:tcPr>
          <w:p w:rsidR="00C47816" w:rsidRDefault="00C47816">
            <w:pPr>
              <w:spacing w:line="276" w:lineRule="auto"/>
              <w:rPr>
                <w:rFonts w:ascii="Arial" w:hAnsi="Arial" w:cs="Arial"/>
              </w:rPr>
            </w:pPr>
            <w:r>
              <w:rPr>
                <w:rFonts w:ascii="Arial" w:hAnsi="Arial" w:cs="Arial"/>
              </w:rPr>
              <w:t>* Pamokos mokinio ugdymo poreikiams tenkinti</w:t>
            </w:r>
          </w:p>
        </w:tc>
        <w:tc>
          <w:tcPr>
            <w:tcW w:w="851" w:type="dxa"/>
            <w:tcBorders>
              <w:top w:val="single" w:sz="4" w:space="0" w:color="auto"/>
              <w:left w:val="nil"/>
              <w:bottom w:val="nil"/>
              <w:right w:val="nil"/>
            </w:tcBorders>
            <w:noWrap/>
            <w:vAlign w:val="bottom"/>
          </w:tcPr>
          <w:p w:rsidR="00C47816" w:rsidRDefault="00C47816">
            <w:pPr>
              <w:spacing w:line="276" w:lineRule="auto"/>
              <w:rPr>
                <w:rFonts w:ascii="Arial" w:hAnsi="Arial" w:cs="Arial"/>
                <w:color w:val="FF0000"/>
                <w:sz w:val="20"/>
              </w:rPr>
            </w:pPr>
          </w:p>
        </w:tc>
        <w:tc>
          <w:tcPr>
            <w:tcW w:w="850" w:type="dxa"/>
            <w:gridSpan w:val="2"/>
            <w:tcBorders>
              <w:top w:val="single" w:sz="4" w:space="0" w:color="auto"/>
              <w:left w:val="nil"/>
              <w:bottom w:val="nil"/>
              <w:right w:val="nil"/>
            </w:tcBorders>
            <w:noWrap/>
            <w:vAlign w:val="bottom"/>
          </w:tcPr>
          <w:p w:rsidR="00C47816" w:rsidRDefault="00C47816">
            <w:pPr>
              <w:spacing w:line="276" w:lineRule="auto"/>
              <w:rPr>
                <w:rFonts w:ascii="Arial" w:hAnsi="Arial" w:cs="Arial"/>
                <w:color w:val="FF0000"/>
                <w:sz w:val="20"/>
              </w:rPr>
            </w:pPr>
          </w:p>
        </w:tc>
        <w:tc>
          <w:tcPr>
            <w:tcW w:w="3120" w:type="dxa"/>
            <w:gridSpan w:val="3"/>
            <w:tcBorders>
              <w:top w:val="single" w:sz="4" w:space="0" w:color="auto"/>
              <w:left w:val="nil"/>
              <w:bottom w:val="nil"/>
              <w:right w:val="nil"/>
            </w:tcBorders>
            <w:noWrap/>
            <w:vAlign w:val="bottom"/>
          </w:tcPr>
          <w:p w:rsidR="00C47816" w:rsidRDefault="00C47816">
            <w:pPr>
              <w:spacing w:line="276" w:lineRule="auto"/>
              <w:rPr>
                <w:rFonts w:ascii="Arial" w:hAnsi="Arial" w:cs="Arial"/>
                <w:color w:val="FF0000"/>
                <w:sz w:val="20"/>
              </w:rPr>
            </w:pPr>
          </w:p>
        </w:tc>
      </w:tr>
      <w:tr w:rsidR="00C47816" w:rsidTr="00CB1A35">
        <w:trPr>
          <w:gridAfter w:val="6"/>
          <w:wAfter w:w="16992" w:type="dxa"/>
          <w:trHeight w:val="300"/>
        </w:trPr>
        <w:tc>
          <w:tcPr>
            <w:tcW w:w="3950" w:type="dxa"/>
            <w:gridSpan w:val="4"/>
            <w:noWrap/>
            <w:vAlign w:val="bottom"/>
            <w:hideMark/>
          </w:tcPr>
          <w:p w:rsidR="00C47816" w:rsidRDefault="00C47816">
            <w:pPr>
              <w:spacing w:line="276" w:lineRule="auto"/>
              <w:rPr>
                <w:rFonts w:ascii="Arial" w:hAnsi="Arial" w:cs="Arial"/>
              </w:rPr>
            </w:pPr>
            <w:r>
              <w:rPr>
                <w:rFonts w:ascii="Arial" w:hAnsi="Arial" w:cs="Arial"/>
              </w:rPr>
              <w:t>** Pamokos dalinimui į grupes</w:t>
            </w:r>
          </w:p>
        </w:tc>
        <w:tc>
          <w:tcPr>
            <w:tcW w:w="737" w:type="dxa"/>
            <w:gridSpan w:val="2"/>
            <w:noWrap/>
            <w:vAlign w:val="bottom"/>
          </w:tcPr>
          <w:p w:rsidR="00C47816" w:rsidRDefault="00C47816">
            <w:pPr>
              <w:spacing w:line="276" w:lineRule="auto"/>
              <w:rPr>
                <w:rFonts w:ascii="Arial" w:hAnsi="Arial" w:cs="Arial"/>
                <w:color w:val="FF0000"/>
              </w:rPr>
            </w:pPr>
          </w:p>
        </w:tc>
        <w:tc>
          <w:tcPr>
            <w:tcW w:w="389" w:type="dxa"/>
            <w:noWrap/>
            <w:vAlign w:val="bottom"/>
          </w:tcPr>
          <w:p w:rsidR="00C47816" w:rsidRDefault="00C47816">
            <w:pPr>
              <w:spacing w:line="276" w:lineRule="auto"/>
              <w:rPr>
                <w:rFonts w:ascii="Arial" w:hAnsi="Arial" w:cs="Arial"/>
                <w:color w:val="FF0000"/>
                <w:sz w:val="20"/>
              </w:rPr>
            </w:pPr>
          </w:p>
        </w:tc>
        <w:tc>
          <w:tcPr>
            <w:tcW w:w="851" w:type="dxa"/>
            <w:noWrap/>
            <w:vAlign w:val="bottom"/>
          </w:tcPr>
          <w:p w:rsidR="00C47816" w:rsidRDefault="00C47816">
            <w:pPr>
              <w:spacing w:line="276" w:lineRule="auto"/>
              <w:rPr>
                <w:rFonts w:ascii="Arial" w:hAnsi="Arial" w:cs="Arial"/>
                <w:color w:val="FF0000"/>
                <w:sz w:val="20"/>
              </w:rPr>
            </w:pPr>
          </w:p>
        </w:tc>
        <w:tc>
          <w:tcPr>
            <w:tcW w:w="850" w:type="dxa"/>
            <w:gridSpan w:val="2"/>
            <w:noWrap/>
            <w:vAlign w:val="bottom"/>
          </w:tcPr>
          <w:p w:rsidR="00C47816" w:rsidRDefault="00C47816">
            <w:pPr>
              <w:spacing w:line="276" w:lineRule="auto"/>
              <w:rPr>
                <w:rFonts w:ascii="Arial" w:hAnsi="Arial" w:cs="Arial"/>
                <w:color w:val="FF0000"/>
                <w:sz w:val="20"/>
              </w:rPr>
            </w:pPr>
          </w:p>
        </w:tc>
        <w:tc>
          <w:tcPr>
            <w:tcW w:w="3120" w:type="dxa"/>
            <w:gridSpan w:val="3"/>
            <w:noWrap/>
            <w:vAlign w:val="bottom"/>
          </w:tcPr>
          <w:p w:rsidR="00C47816" w:rsidRDefault="00C47816">
            <w:pPr>
              <w:spacing w:line="276" w:lineRule="auto"/>
              <w:rPr>
                <w:rFonts w:ascii="Arial" w:hAnsi="Arial" w:cs="Arial"/>
                <w:color w:val="FF0000"/>
                <w:sz w:val="20"/>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97" w:type="dxa"/>
        <w:tblInd w:w="-432" w:type="dxa"/>
        <w:tblLook w:val="0000" w:firstRow="0" w:lastRow="0" w:firstColumn="0" w:lastColumn="0" w:noHBand="0" w:noVBand="0"/>
      </w:tblPr>
      <w:tblGrid>
        <w:gridCol w:w="1070"/>
        <w:gridCol w:w="960"/>
        <w:gridCol w:w="960"/>
        <w:gridCol w:w="960"/>
        <w:gridCol w:w="283"/>
        <w:gridCol w:w="454"/>
        <w:gridCol w:w="389"/>
        <w:gridCol w:w="851"/>
        <w:gridCol w:w="669"/>
        <w:gridCol w:w="181"/>
        <w:gridCol w:w="768"/>
        <w:gridCol w:w="30"/>
        <w:gridCol w:w="762"/>
        <w:gridCol w:w="1560"/>
      </w:tblGrid>
      <w:tr w:rsidR="00B2667C" w:rsidRPr="007B1A8B" w:rsidTr="007F426C">
        <w:trPr>
          <w:trHeight w:val="255"/>
        </w:trPr>
        <w:tc>
          <w:tcPr>
            <w:tcW w:w="1070" w:type="dxa"/>
            <w:tcBorders>
              <w:top w:val="nil"/>
              <w:left w:val="nil"/>
              <w:bottom w:val="nil"/>
              <w:right w:val="nil"/>
            </w:tcBorders>
            <w:noWrap/>
            <w:vAlign w:val="bottom"/>
          </w:tcPr>
          <w:p w:rsidR="00B2667C" w:rsidRPr="007B1A8B" w:rsidRDefault="00B2667C" w:rsidP="007F426C">
            <w:pPr>
              <w:rPr>
                <w:rFonts w:ascii="Arial" w:hAnsi="Arial" w:cs="Arial"/>
                <w:sz w:val="20"/>
              </w:rPr>
            </w:pPr>
          </w:p>
        </w:tc>
        <w:tc>
          <w:tcPr>
            <w:tcW w:w="960" w:type="dxa"/>
            <w:tcBorders>
              <w:top w:val="nil"/>
              <w:left w:val="nil"/>
              <w:bottom w:val="nil"/>
              <w:right w:val="nil"/>
            </w:tcBorders>
            <w:noWrap/>
            <w:vAlign w:val="bottom"/>
          </w:tcPr>
          <w:p w:rsidR="00B2667C" w:rsidRPr="007B1A8B" w:rsidRDefault="00B2667C" w:rsidP="007F426C">
            <w:pPr>
              <w:rPr>
                <w:rFonts w:ascii="Arial" w:hAnsi="Arial" w:cs="Arial"/>
                <w:sz w:val="20"/>
              </w:rPr>
            </w:pPr>
          </w:p>
        </w:tc>
        <w:tc>
          <w:tcPr>
            <w:tcW w:w="960" w:type="dxa"/>
            <w:tcBorders>
              <w:top w:val="nil"/>
              <w:left w:val="nil"/>
              <w:bottom w:val="nil"/>
              <w:right w:val="nil"/>
            </w:tcBorders>
            <w:noWrap/>
            <w:vAlign w:val="bottom"/>
          </w:tcPr>
          <w:p w:rsidR="00B2667C" w:rsidRPr="007B1A8B" w:rsidRDefault="00B2667C" w:rsidP="007F426C">
            <w:pPr>
              <w:rPr>
                <w:rFonts w:ascii="Arial" w:hAnsi="Arial" w:cs="Arial"/>
                <w:sz w:val="20"/>
              </w:rPr>
            </w:pPr>
          </w:p>
        </w:tc>
        <w:tc>
          <w:tcPr>
            <w:tcW w:w="960" w:type="dxa"/>
            <w:tcBorders>
              <w:top w:val="nil"/>
              <w:left w:val="nil"/>
              <w:bottom w:val="nil"/>
              <w:right w:val="nil"/>
            </w:tcBorders>
            <w:noWrap/>
            <w:vAlign w:val="bottom"/>
          </w:tcPr>
          <w:p w:rsidR="00B2667C" w:rsidRPr="007B1A8B" w:rsidRDefault="00B2667C" w:rsidP="007F426C">
            <w:pPr>
              <w:rPr>
                <w:rFonts w:ascii="Arial" w:hAnsi="Arial" w:cs="Arial"/>
                <w:sz w:val="20"/>
              </w:rPr>
            </w:pPr>
          </w:p>
        </w:tc>
        <w:tc>
          <w:tcPr>
            <w:tcW w:w="737" w:type="dxa"/>
            <w:gridSpan w:val="2"/>
            <w:tcBorders>
              <w:top w:val="nil"/>
              <w:left w:val="nil"/>
              <w:bottom w:val="nil"/>
              <w:right w:val="nil"/>
            </w:tcBorders>
            <w:noWrap/>
            <w:vAlign w:val="bottom"/>
          </w:tcPr>
          <w:p w:rsidR="00B2667C" w:rsidRPr="007B1A8B" w:rsidRDefault="00B2667C" w:rsidP="007F426C">
            <w:pPr>
              <w:rPr>
                <w:rFonts w:ascii="Arial" w:hAnsi="Arial" w:cs="Arial"/>
                <w:sz w:val="20"/>
              </w:rPr>
            </w:pPr>
          </w:p>
        </w:tc>
        <w:tc>
          <w:tcPr>
            <w:tcW w:w="1909" w:type="dxa"/>
            <w:gridSpan w:val="3"/>
            <w:tcBorders>
              <w:top w:val="nil"/>
              <w:left w:val="nil"/>
              <w:bottom w:val="nil"/>
              <w:right w:val="nil"/>
            </w:tcBorders>
            <w:noWrap/>
            <w:vAlign w:val="bottom"/>
          </w:tcPr>
          <w:p w:rsidR="00B2667C" w:rsidRPr="007B1A8B" w:rsidRDefault="00B2667C" w:rsidP="007F426C">
            <w:pPr>
              <w:rPr>
                <w:rFonts w:ascii="Arial" w:hAnsi="Arial" w:cs="Arial"/>
                <w:sz w:val="20"/>
              </w:rPr>
            </w:pPr>
          </w:p>
        </w:tc>
        <w:tc>
          <w:tcPr>
            <w:tcW w:w="979" w:type="dxa"/>
            <w:gridSpan w:val="3"/>
            <w:tcBorders>
              <w:top w:val="nil"/>
              <w:left w:val="nil"/>
              <w:bottom w:val="nil"/>
              <w:right w:val="nil"/>
            </w:tcBorders>
            <w:noWrap/>
            <w:vAlign w:val="bottom"/>
          </w:tcPr>
          <w:p w:rsidR="00B2667C" w:rsidRDefault="00B2667C" w:rsidP="007F426C">
            <w:pPr>
              <w:rPr>
                <w:rFonts w:ascii="Arial" w:hAnsi="Arial" w:cs="Arial"/>
                <w:sz w:val="20"/>
              </w:rPr>
            </w:pPr>
          </w:p>
          <w:p w:rsidR="00B2667C" w:rsidRPr="007B1A8B" w:rsidRDefault="00B2667C" w:rsidP="007F426C">
            <w:pPr>
              <w:rPr>
                <w:rFonts w:ascii="Arial" w:hAnsi="Arial" w:cs="Arial"/>
                <w:sz w:val="20"/>
              </w:rPr>
            </w:pPr>
          </w:p>
        </w:tc>
        <w:tc>
          <w:tcPr>
            <w:tcW w:w="2322" w:type="dxa"/>
            <w:gridSpan w:val="2"/>
            <w:tcBorders>
              <w:top w:val="nil"/>
              <w:left w:val="nil"/>
              <w:bottom w:val="nil"/>
              <w:right w:val="nil"/>
            </w:tcBorders>
            <w:noWrap/>
            <w:vAlign w:val="bottom"/>
          </w:tcPr>
          <w:p w:rsidR="00B2667C" w:rsidRDefault="00B2667C" w:rsidP="007F426C">
            <w:pPr>
              <w:rPr>
                <w:rFonts w:ascii="Arial" w:hAnsi="Arial" w:cs="Arial"/>
                <w:sz w:val="20"/>
              </w:rPr>
            </w:pPr>
            <w:r>
              <w:rPr>
                <w:rFonts w:ascii="Arial" w:hAnsi="Arial" w:cs="Arial"/>
                <w:sz w:val="20"/>
              </w:rPr>
              <w:t>4</w:t>
            </w:r>
            <w:r w:rsidRPr="007B1A8B">
              <w:rPr>
                <w:rFonts w:ascii="Arial" w:hAnsi="Arial" w:cs="Arial"/>
                <w:sz w:val="20"/>
              </w:rPr>
              <w:t xml:space="preserve"> PRIEDAS</w:t>
            </w:r>
          </w:p>
          <w:p w:rsidR="00B2667C" w:rsidRPr="007B1A8B" w:rsidRDefault="00B2667C" w:rsidP="007F426C">
            <w:pPr>
              <w:rPr>
                <w:rFonts w:ascii="Arial" w:hAnsi="Arial" w:cs="Arial"/>
                <w:sz w:val="20"/>
              </w:rPr>
            </w:pPr>
          </w:p>
        </w:tc>
      </w:tr>
      <w:tr w:rsidR="00B2667C" w:rsidRPr="00485E54" w:rsidTr="007F426C">
        <w:trPr>
          <w:trHeight w:val="255"/>
        </w:trPr>
        <w:tc>
          <w:tcPr>
            <w:tcW w:w="9897"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B2667C" w:rsidRPr="00186271" w:rsidRDefault="00B2667C" w:rsidP="007F426C">
            <w:pPr>
              <w:jc w:val="center"/>
              <w:rPr>
                <w:rFonts w:ascii="Arial" w:hAnsi="Arial" w:cs="Arial"/>
                <w:sz w:val="20"/>
              </w:rPr>
            </w:pPr>
            <w:r>
              <w:rPr>
                <w:rFonts w:ascii="Arial" w:hAnsi="Arial" w:cs="Arial"/>
              </w:rPr>
              <w:t>I</w:t>
            </w:r>
            <w:r w:rsidRPr="00186271">
              <w:rPr>
                <w:rFonts w:ascii="Arial" w:hAnsi="Arial" w:cs="Arial"/>
              </w:rPr>
              <w:t>I- ųjų gimnazijos klasių pirmojo pusmečio pamokų paskirstymas 20</w:t>
            </w:r>
            <w:r>
              <w:rPr>
                <w:rFonts w:ascii="Arial" w:hAnsi="Arial" w:cs="Arial"/>
              </w:rPr>
              <w:t>22</w:t>
            </w:r>
            <w:r w:rsidRPr="00186271">
              <w:rPr>
                <w:rFonts w:ascii="Arial" w:hAnsi="Arial" w:cs="Arial"/>
              </w:rPr>
              <w:t>-202</w:t>
            </w:r>
            <w:r>
              <w:rPr>
                <w:rFonts w:ascii="Arial" w:hAnsi="Arial" w:cs="Arial"/>
              </w:rPr>
              <w:t>3</w:t>
            </w:r>
            <w:r w:rsidRPr="00186271">
              <w:rPr>
                <w:rFonts w:ascii="Arial" w:hAnsi="Arial" w:cs="Arial"/>
              </w:rPr>
              <w:t xml:space="preserve"> m. m.</w:t>
            </w:r>
          </w:p>
        </w:tc>
      </w:tr>
      <w:tr w:rsidR="00B2667C" w:rsidRPr="007B1A8B" w:rsidTr="007F426C">
        <w:trPr>
          <w:trHeight w:val="255"/>
        </w:trPr>
        <w:tc>
          <w:tcPr>
            <w:tcW w:w="9897" w:type="dxa"/>
            <w:gridSpan w:val="14"/>
            <w:tcBorders>
              <w:top w:val="nil"/>
              <w:left w:val="nil"/>
              <w:bottom w:val="nil"/>
              <w:right w:val="nil"/>
            </w:tcBorders>
            <w:noWrap/>
            <w:vAlign w:val="bottom"/>
          </w:tcPr>
          <w:p w:rsidR="00B2667C" w:rsidRPr="007B1A8B" w:rsidRDefault="00B2667C" w:rsidP="007F426C">
            <w:pPr>
              <w:rPr>
                <w:rFonts w:ascii="Arial" w:hAnsi="Arial" w:cs="Arial"/>
                <w:sz w:val="20"/>
              </w:rPr>
            </w:pPr>
          </w:p>
        </w:tc>
      </w:tr>
      <w:tr w:rsidR="00B2667C" w:rsidRPr="009F6538" w:rsidTr="007F426C">
        <w:trPr>
          <w:trHeight w:val="255"/>
        </w:trPr>
        <w:tc>
          <w:tcPr>
            <w:tcW w:w="1070"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960"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960"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960"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283"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843" w:type="dxa"/>
            <w:gridSpan w:val="2"/>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851"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850" w:type="dxa"/>
            <w:gridSpan w:val="2"/>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3120" w:type="dxa"/>
            <w:gridSpan w:val="4"/>
            <w:tcBorders>
              <w:top w:val="nil"/>
              <w:left w:val="nil"/>
              <w:bottom w:val="single" w:sz="4" w:space="0" w:color="auto"/>
              <w:right w:val="nil"/>
            </w:tcBorders>
            <w:noWrap/>
            <w:vAlign w:val="bottom"/>
          </w:tcPr>
          <w:p w:rsidR="00B2667C" w:rsidRPr="009F6538" w:rsidRDefault="00B2667C" w:rsidP="007F426C">
            <w:pPr>
              <w:rPr>
                <w:rFonts w:ascii="Arial" w:hAnsi="Arial" w:cs="Arial"/>
                <w:color w:val="FF0000"/>
                <w:sz w:val="20"/>
              </w:rPr>
            </w:pPr>
          </w:p>
        </w:tc>
      </w:tr>
      <w:tr w:rsidR="00B2667C" w:rsidRPr="00A43FBE" w:rsidTr="007F426C">
        <w:trPr>
          <w:trHeight w:val="300"/>
        </w:trPr>
        <w:tc>
          <w:tcPr>
            <w:tcW w:w="1070" w:type="dxa"/>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xml:space="preserve">Klasė </w:t>
            </w:r>
          </w:p>
        </w:tc>
        <w:tc>
          <w:tcPr>
            <w:tcW w:w="960" w:type="dxa"/>
            <w:tcBorders>
              <w:top w:val="single" w:sz="4" w:space="0" w:color="auto"/>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single" w:sz="4" w:space="0" w:color="auto"/>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single" w:sz="4" w:space="0" w:color="auto"/>
              <w:left w:val="nil"/>
              <w:bottom w:val="single" w:sz="4" w:space="0" w:color="auto"/>
              <w:right w:val="single" w:sz="4" w:space="0" w:color="auto"/>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II</w:t>
            </w:r>
            <w:r w:rsidRPr="00A43FBE">
              <w:rPr>
                <w:rFonts w:ascii="Arial" w:hAnsi="Arial" w:cs="Arial"/>
              </w:rPr>
              <w:t xml:space="preserve"> a</w:t>
            </w:r>
          </w:p>
        </w:tc>
        <w:tc>
          <w:tcPr>
            <w:tcW w:w="851" w:type="dxa"/>
            <w:tcBorders>
              <w:top w:val="single" w:sz="4" w:space="0" w:color="auto"/>
              <w:left w:val="nil"/>
              <w:bottom w:val="single" w:sz="4" w:space="0" w:color="auto"/>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I</w:t>
            </w:r>
            <w:r w:rsidRPr="00A43FBE">
              <w:rPr>
                <w:rFonts w:ascii="Arial" w:hAnsi="Arial" w:cs="Arial"/>
              </w:rPr>
              <w:t>I b</w:t>
            </w:r>
          </w:p>
        </w:tc>
        <w:tc>
          <w:tcPr>
            <w:tcW w:w="850" w:type="dxa"/>
            <w:gridSpan w:val="2"/>
            <w:tcBorders>
              <w:top w:val="single" w:sz="4" w:space="0" w:color="auto"/>
              <w:left w:val="nil"/>
              <w:bottom w:val="single" w:sz="4" w:space="0" w:color="auto"/>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I</w:t>
            </w:r>
            <w:r w:rsidRPr="00A43FBE">
              <w:rPr>
                <w:rFonts w:ascii="Arial" w:hAnsi="Arial" w:cs="Arial"/>
              </w:rPr>
              <w:t>I c</w:t>
            </w:r>
          </w:p>
        </w:tc>
        <w:tc>
          <w:tcPr>
            <w:tcW w:w="768" w:type="dxa"/>
            <w:tcBorders>
              <w:top w:val="single" w:sz="4" w:space="0" w:color="auto"/>
              <w:left w:val="nil"/>
              <w:bottom w:val="single" w:sz="4" w:space="0" w:color="auto"/>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IId</w:t>
            </w:r>
          </w:p>
        </w:tc>
        <w:tc>
          <w:tcPr>
            <w:tcW w:w="792" w:type="dxa"/>
            <w:gridSpan w:val="2"/>
            <w:tcBorders>
              <w:top w:val="single" w:sz="4" w:space="0" w:color="auto"/>
              <w:left w:val="nil"/>
              <w:bottom w:val="single" w:sz="4" w:space="0" w:color="auto"/>
              <w:right w:val="single" w:sz="4" w:space="0" w:color="auto"/>
            </w:tcBorders>
            <w:vAlign w:val="bottom"/>
          </w:tcPr>
          <w:p w:rsidR="00B2667C" w:rsidRPr="00A43FBE" w:rsidRDefault="00B2667C" w:rsidP="007F426C">
            <w:pPr>
              <w:jc w:val="center"/>
              <w:rPr>
                <w:rFonts w:ascii="Arial" w:hAnsi="Arial" w:cs="Arial"/>
              </w:rPr>
            </w:pPr>
            <w:r>
              <w:rPr>
                <w:rFonts w:ascii="Arial" w:hAnsi="Arial" w:cs="Arial"/>
              </w:rPr>
              <w:t>IIe</w:t>
            </w:r>
          </w:p>
        </w:tc>
        <w:tc>
          <w:tcPr>
            <w:tcW w:w="1560" w:type="dxa"/>
            <w:tcBorders>
              <w:top w:val="single" w:sz="4" w:space="0" w:color="auto"/>
              <w:left w:val="nil"/>
              <w:bottom w:val="single" w:sz="4" w:space="0" w:color="auto"/>
              <w:right w:val="single" w:sz="4" w:space="0" w:color="auto"/>
            </w:tcBorders>
            <w:vAlign w:val="bottom"/>
          </w:tcPr>
          <w:p w:rsidR="00B2667C" w:rsidRPr="00A43FBE" w:rsidRDefault="00B2667C" w:rsidP="007F426C">
            <w:pPr>
              <w:jc w:val="center"/>
              <w:rPr>
                <w:rFonts w:ascii="Arial" w:hAnsi="Arial" w:cs="Arial"/>
              </w:rPr>
            </w:pPr>
            <w:r w:rsidRPr="00A43FBE">
              <w:rPr>
                <w:rFonts w:ascii="Arial" w:hAnsi="Arial" w:cs="Arial"/>
              </w:rPr>
              <w:t>Iš viso</w:t>
            </w:r>
          </w:p>
        </w:tc>
      </w:tr>
      <w:tr w:rsidR="00B2667C" w:rsidRPr="00A43FBE" w:rsidTr="007F426C">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Mokinių skaičius</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nil"/>
              <w:left w:val="nil"/>
              <w:bottom w:val="nil"/>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29</w:t>
            </w:r>
          </w:p>
        </w:tc>
        <w:tc>
          <w:tcPr>
            <w:tcW w:w="851" w:type="dxa"/>
            <w:tcBorders>
              <w:top w:val="nil"/>
              <w:left w:val="nil"/>
              <w:bottom w:val="nil"/>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29</w:t>
            </w:r>
          </w:p>
        </w:tc>
        <w:tc>
          <w:tcPr>
            <w:tcW w:w="850" w:type="dxa"/>
            <w:gridSpan w:val="2"/>
            <w:tcBorders>
              <w:top w:val="nil"/>
              <w:left w:val="nil"/>
              <w:bottom w:val="nil"/>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27</w:t>
            </w:r>
          </w:p>
        </w:tc>
        <w:tc>
          <w:tcPr>
            <w:tcW w:w="768" w:type="dxa"/>
            <w:tcBorders>
              <w:top w:val="single" w:sz="4" w:space="0" w:color="auto"/>
              <w:left w:val="nil"/>
              <w:bottom w:val="single" w:sz="4" w:space="0" w:color="auto"/>
              <w:right w:val="single" w:sz="4" w:space="0" w:color="auto"/>
            </w:tcBorders>
            <w:noWrap/>
            <w:vAlign w:val="bottom"/>
          </w:tcPr>
          <w:p w:rsidR="00B2667C" w:rsidRPr="00A43FBE" w:rsidRDefault="00B2667C" w:rsidP="007F426C">
            <w:pPr>
              <w:jc w:val="center"/>
              <w:rPr>
                <w:rFonts w:ascii="Arial" w:hAnsi="Arial" w:cs="Arial"/>
              </w:rPr>
            </w:pPr>
            <w:r>
              <w:rPr>
                <w:rFonts w:ascii="Arial" w:hAnsi="Arial" w:cs="Arial"/>
              </w:rPr>
              <w:t>29</w:t>
            </w:r>
          </w:p>
        </w:tc>
        <w:tc>
          <w:tcPr>
            <w:tcW w:w="792" w:type="dxa"/>
            <w:gridSpan w:val="2"/>
            <w:tcBorders>
              <w:top w:val="single" w:sz="4" w:space="0" w:color="auto"/>
              <w:left w:val="nil"/>
              <w:bottom w:val="single" w:sz="4" w:space="0" w:color="auto"/>
              <w:right w:val="single" w:sz="4" w:space="0" w:color="auto"/>
            </w:tcBorders>
            <w:vAlign w:val="bottom"/>
          </w:tcPr>
          <w:p w:rsidR="00B2667C" w:rsidRPr="00A43FBE" w:rsidRDefault="00B2667C" w:rsidP="007F426C">
            <w:pPr>
              <w:jc w:val="center"/>
              <w:rPr>
                <w:rFonts w:ascii="Arial" w:hAnsi="Arial" w:cs="Arial"/>
              </w:rPr>
            </w:pPr>
            <w:r>
              <w:rPr>
                <w:rFonts w:ascii="Arial" w:hAnsi="Arial" w:cs="Arial"/>
              </w:rPr>
              <w:t>29</w:t>
            </w:r>
          </w:p>
        </w:tc>
        <w:tc>
          <w:tcPr>
            <w:tcW w:w="1560" w:type="dxa"/>
            <w:tcBorders>
              <w:top w:val="single" w:sz="4" w:space="0" w:color="auto"/>
              <w:left w:val="nil"/>
              <w:bottom w:val="single" w:sz="4" w:space="0" w:color="auto"/>
              <w:right w:val="single" w:sz="4" w:space="0" w:color="auto"/>
            </w:tcBorders>
            <w:vAlign w:val="bottom"/>
          </w:tcPr>
          <w:p w:rsidR="00B2667C" w:rsidRPr="00A43FBE" w:rsidRDefault="00B2667C" w:rsidP="007F426C">
            <w:pPr>
              <w:jc w:val="center"/>
              <w:rPr>
                <w:rFonts w:ascii="Arial" w:hAnsi="Arial" w:cs="Arial"/>
              </w:rPr>
            </w:pPr>
            <w:r>
              <w:rPr>
                <w:rFonts w:ascii="Arial" w:hAnsi="Arial" w:cs="Arial"/>
              </w:rPr>
              <w:t>143</w:t>
            </w:r>
          </w:p>
        </w:tc>
      </w:tr>
      <w:tr w:rsidR="00B2667C" w:rsidRPr="009F6538"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Dalykas</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005DC4" w:rsidRDefault="00B2667C" w:rsidP="007F426C">
            <w:pPr>
              <w:rPr>
                <w:rFonts w:ascii="Arial" w:hAnsi="Arial" w:cs="Arial"/>
                <w:b/>
              </w:rPr>
            </w:pPr>
            <w:r w:rsidRPr="00005DC4">
              <w:rPr>
                <w:rFonts w:ascii="Arial" w:hAnsi="Arial" w:cs="Arial"/>
                <w:b/>
              </w:rPr>
              <w:lastRenderedPageBreak/>
              <w:t>Dorinis ugdymas</w:t>
            </w:r>
          </w:p>
        </w:tc>
        <w:tc>
          <w:tcPr>
            <w:tcW w:w="5664" w:type="dxa"/>
            <w:gridSpan w:val="9"/>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r w:rsidRPr="009C1E59">
              <w:rPr>
                <w:rFonts w:ascii="Arial" w:hAnsi="Arial" w:cs="Arial"/>
              </w:rPr>
              <w:t>Dorinis ugdymas (etika)</w:t>
            </w: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Default="00B2667C" w:rsidP="007F426C">
            <w:pPr>
              <w:rPr>
                <w:rFonts w:ascii="Arial" w:hAnsi="Arial" w:cs="Arial"/>
              </w:rPr>
            </w:pPr>
            <w:r>
              <w:rPr>
                <w:rFonts w:ascii="Arial" w:hAnsi="Arial" w:cs="Arial"/>
              </w:rPr>
              <w:t>Mokinių skaičius (etika)</w:t>
            </w:r>
          </w:p>
        </w:tc>
        <w:tc>
          <w:tcPr>
            <w:tcW w:w="843" w:type="dxa"/>
            <w:gridSpan w:val="2"/>
            <w:tcBorders>
              <w:top w:val="nil"/>
              <w:left w:val="nil"/>
              <w:bottom w:val="single" w:sz="4" w:space="0" w:color="auto"/>
              <w:right w:val="single" w:sz="4" w:space="0" w:color="auto"/>
            </w:tcBorders>
            <w:shd w:val="clear" w:color="auto" w:fill="FFFFFF" w:themeFill="background1"/>
            <w:noWrap/>
            <w:vAlign w:val="bottom"/>
          </w:tcPr>
          <w:p w:rsidR="00B2667C" w:rsidRPr="000A670D" w:rsidRDefault="00B2667C" w:rsidP="007F426C">
            <w:pPr>
              <w:jc w:val="center"/>
              <w:rPr>
                <w:rFonts w:ascii="Arial" w:hAnsi="Arial" w:cs="Arial"/>
              </w:rPr>
            </w:pPr>
            <w:r w:rsidRPr="000A670D">
              <w:rPr>
                <w:rFonts w:ascii="Arial" w:hAnsi="Arial" w:cs="Arial"/>
              </w:rPr>
              <w:t>20</w:t>
            </w:r>
          </w:p>
        </w:tc>
        <w:tc>
          <w:tcPr>
            <w:tcW w:w="851" w:type="dxa"/>
            <w:tcBorders>
              <w:top w:val="nil"/>
              <w:left w:val="nil"/>
              <w:bottom w:val="single" w:sz="4" w:space="0" w:color="auto"/>
              <w:right w:val="single" w:sz="4" w:space="0" w:color="auto"/>
            </w:tcBorders>
            <w:shd w:val="clear" w:color="auto" w:fill="FFFFFF" w:themeFill="background1"/>
            <w:noWrap/>
            <w:vAlign w:val="bottom"/>
          </w:tcPr>
          <w:p w:rsidR="00B2667C" w:rsidRPr="000A670D" w:rsidRDefault="00B2667C" w:rsidP="007F426C">
            <w:pPr>
              <w:jc w:val="center"/>
              <w:rPr>
                <w:rFonts w:ascii="Arial" w:hAnsi="Arial" w:cs="Arial"/>
              </w:rPr>
            </w:pPr>
            <w:r w:rsidRPr="000A670D">
              <w:rPr>
                <w:rFonts w:ascii="Arial" w:hAnsi="Arial" w:cs="Arial"/>
              </w:rPr>
              <w:t>23</w:t>
            </w:r>
          </w:p>
        </w:tc>
        <w:tc>
          <w:tcPr>
            <w:tcW w:w="850" w:type="dxa"/>
            <w:gridSpan w:val="2"/>
            <w:tcBorders>
              <w:top w:val="nil"/>
              <w:left w:val="nil"/>
              <w:bottom w:val="single" w:sz="4" w:space="0" w:color="auto"/>
              <w:right w:val="single" w:sz="4" w:space="0" w:color="auto"/>
            </w:tcBorders>
            <w:shd w:val="clear" w:color="auto" w:fill="FFFFFF" w:themeFill="background1"/>
            <w:noWrap/>
            <w:vAlign w:val="bottom"/>
          </w:tcPr>
          <w:p w:rsidR="00B2667C" w:rsidRPr="000A670D" w:rsidRDefault="00B2667C" w:rsidP="007F426C">
            <w:pPr>
              <w:jc w:val="center"/>
              <w:rPr>
                <w:rFonts w:ascii="Arial" w:hAnsi="Arial" w:cs="Arial"/>
              </w:rPr>
            </w:pPr>
            <w:r w:rsidRPr="000A670D">
              <w:rPr>
                <w:rFonts w:ascii="Arial" w:hAnsi="Arial" w:cs="Arial"/>
              </w:rPr>
              <w:t>1</w:t>
            </w:r>
            <w:r>
              <w:rPr>
                <w:rFonts w:ascii="Arial" w:hAnsi="Arial" w:cs="Arial"/>
              </w:rPr>
              <w:t>3</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B2667C" w:rsidRPr="000A670D" w:rsidRDefault="00B2667C" w:rsidP="007F426C">
            <w:pPr>
              <w:jc w:val="center"/>
              <w:rPr>
                <w:rFonts w:ascii="Arial" w:hAnsi="Arial" w:cs="Arial"/>
              </w:rPr>
            </w:pPr>
            <w:r w:rsidRPr="000A670D">
              <w:rPr>
                <w:rFonts w:ascii="Arial" w:hAnsi="Arial" w:cs="Arial"/>
              </w:rPr>
              <w:t>15</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B2667C" w:rsidRPr="000A670D" w:rsidRDefault="00B2667C" w:rsidP="007F426C">
            <w:pPr>
              <w:jc w:val="center"/>
              <w:rPr>
                <w:rFonts w:ascii="Arial" w:hAnsi="Arial" w:cs="Arial"/>
              </w:rPr>
            </w:pPr>
            <w:r w:rsidRPr="000A670D">
              <w:rPr>
                <w:rFonts w:ascii="Arial" w:hAnsi="Arial" w:cs="Arial"/>
              </w:rPr>
              <w:t>24</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9C1E59" w:rsidRDefault="00B2667C" w:rsidP="007F426C">
            <w:pPr>
              <w:rPr>
                <w:rFonts w:ascii="Arial" w:hAnsi="Arial" w:cs="Arial"/>
              </w:rPr>
            </w:pPr>
            <w:r>
              <w:rPr>
                <w:rFonts w:ascii="Arial" w:hAnsi="Arial" w:cs="Arial"/>
              </w:rPr>
              <w:t>Dorinis ugdymas (tikyba)</w:t>
            </w:r>
          </w:p>
        </w:tc>
        <w:tc>
          <w:tcPr>
            <w:tcW w:w="843"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shd w:val="clear" w:color="auto" w:fill="auto"/>
            <w:noWrap/>
            <w:vAlign w:val="bottom"/>
          </w:tcPr>
          <w:p w:rsidR="00B2667C" w:rsidRPr="00CE21A0" w:rsidRDefault="00B2667C" w:rsidP="007F426C">
            <w:pPr>
              <w:jc w:val="center"/>
              <w:rPr>
                <w:rFonts w:ascii="Arial" w:hAnsi="Arial" w:cs="Arial"/>
              </w:rPr>
            </w:pPr>
            <w:r w:rsidRPr="00CE21A0">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shd w:val="clear" w:color="auto" w:fill="auto"/>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Default="00B2667C" w:rsidP="007F426C">
            <w:pPr>
              <w:rPr>
                <w:rFonts w:ascii="Arial" w:hAnsi="Arial" w:cs="Arial"/>
              </w:rPr>
            </w:pPr>
            <w:r>
              <w:rPr>
                <w:rFonts w:ascii="Arial" w:hAnsi="Arial" w:cs="Arial"/>
              </w:rPr>
              <w:t>Mokinių skaičius (tikyba)</w:t>
            </w:r>
          </w:p>
        </w:tc>
        <w:tc>
          <w:tcPr>
            <w:tcW w:w="843" w:type="dxa"/>
            <w:gridSpan w:val="2"/>
            <w:tcBorders>
              <w:top w:val="nil"/>
              <w:left w:val="nil"/>
              <w:bottom w:val="single" w:sz="4" w:space="0" w:color="auto"/>
              <w:right w:val="single" w:sz="4" w:space="0" w:color="auto"/>
            </w:tcBorders>
            <w:shd w:val="clear" w:color="auto" w:fill="FFFFFF" w:themeFill="background1"/>
            <w:noWrap/>
            <w:vAlign w:val="bottom"/>
          </w:tcPr>
          <w:p w:rsidR="00B2667C" w:rsidRDefault="00B2667C" w:rsidP="007F426C">
            <w:pPr>
              <w:jc w:val="center"/>
              <w:rPr>
                <w:rFonts w:ascii="Arial" w:hAnsi="Arial" w:cs="Arial"/>
              </w:rPr>
            </w:pPr>
            <w:r>
              <w:rPr>
                <w:rFonts w:ascii="Arial" w:hAnsi="Arial" w:cs="Arial"/>
              </w:rPr>
              <w:t>9</w:t>
            </w:r>
          </w:p>
        </w:tc>
        <w:tc>
          <w:tcPr>
            <w:tcW w:w="851" w:type="dxa"/>
            <w:tcBorders>
              <w:top w:val="nil"/>
              <w:left w:val="nil"/>
              <w:bottom w:val="single" w:sz="4" w:space="0" w:color="auto"/>
              <w:right w:val="single" w:sz="4" w:space="0" w:color="auto"/>
            </w:tcBorders>
            <w:shd w:val="clear" w:color="auto" w:fill="auto"/>
            <w:noWrap/>
            <w:vAlign w:val="bottom"/>
          </w:tcPr>
          <w:p w:rsidR="00B2667C" w:rsidRPr="00CE21A0" w:rsidRDefault="00B2667C" w:rsidP="007F426C">
            <w:pPr>
              <w:jc w:val="center"/>
              <w:rPr>
                <w:rFonts w:ascii="Arial" w:hAnsi="Arial" w:cs="Arial"/>
              </w:rPr>
            </w:pPr>
            <w:r w:rsidRPr="00CE21A0">
              <w:rPr>
                <w:rFonts w:ascii="Arial" w:hAnsi="Arial" w:cs="Arial"/>
              </w:rPr>
              <w:t>6</w:t>
            </w:r>
          </w:p>
        </w:tc>
        <w:tc>
          <w:tcPr>
            <w:tcW w:w="850" w:type="dxa"/>
            <w:gridSpan w:val="2"/>
            <w:tcBorders>
              <w:top w:val="nil"/>
              <w:left w:val="nil"/>
              <w:bottom w:val="single" w:sz="4" w:space="0" w:color="auto"/>
              <w:right w:val="single" w:sz="4" w:space="0" w:color="auto"/>
            </w:tcBorders>
            <w:shd w:val="clear" w:color="auto" w:fill="FFFFFF" w:themeFill="background1"/>
            <w:noWrap/>
            <w:vAlign w:val="bottom"/>
          </w:tcPr>
          <w:p w:rsidR="00B2667C" w:rsidRDefault="00B2667C" w:rsidP="007F426C">
            <w:pPr>
              <w:jc w:val="center"/>
              <w:rPr>
                <w:rFonts w:ascii="Arial" w:hAnsi="Arial" w:cs="Arial"/>
              </w:rPr>
            </w:pPr>
            <w:r>
              <w:rPr>
                <w:rFonts w:ascii="Arial" w:hAnsi="Arial" w:cs="Arial"/>
              </w:rPr>
              <w:t>14</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B2667C" w:rsidRPr="00364B03" w:rsidRDefault="00B2667C" w:rsidP="007F426C">
            <w:pPr>
              <w:jc w:val="center"/>
              <w:rPr>
                <w:rFonts w:ascii="Arial" w:hAnsi="Arial" w:cs="Arial"/>
              </w:rPr>
            </w:pPr>
            <w:r>
              <w:rPr>
                <w:rFonts w:ascii="Arial" w:hAnsi="Arial" w:cs="Arial"/>
              </w:rPr>
              <w:t>14</w:t>
            </w:r>
          </w:p>
        </w:tc>
        <w:tc>
          <w:tcPr>
            <w:tcW w:w="762" w:type="dxa"/>
            <w:tcBorders>
              <w:top w:val="single" w:sz="4" w:space="0" w:color="auto"/>
              <w:left w:val="nil"/>
              <w:bottom w:val="single" w:sz="4" w:space="0" w:color="auto"/>
              <w:right w:val="single" w:sz="4" w:space="0" w:color="auto"/>
            </w:tcBorders>
            <w:shd w:val="clear" w:color="auto" w:fill="auto"/>
            <w:vAlign w:val="bottom"/>
          </w:tcPr>
          <w:p w:rsidR="00B2667C" w:rsidRPr="00364B03" w:rsidRDefault="00B2667C" w:rsidP="007F426C">
            <w:pPr>
              <w:jc w:val="center"/>
              <w:rPr>
                <w:rFonts w:ascii="Arial" w:hAnsi="Arial" w:cs="Arial"/>
              </w:rPr>
            </w:pPr>
            <w:r>
              <w:rPr>
                <w:rFonts w:ascii="Arial" w:hAnsi="Arial" w:cs="Arial"/>
              </w:rPr>
              <w:t>5</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4C0574" w:rsidRDefault="00B2667C" w:rsidP="007F426C">
            <w:pPr>
              <w:rPr>
                <w:rFonts w:ascii="Arial" w:hAnsi="Arial" w:cs="Arial"/>
                <w:b/>
              </w:rPr>
            </w:pPr>
            <w:r w:rsidRPr="004C0574">
              <w:rPr>
                <w:rFonts w:ascii="Arial" w:hAnsi="Arial" w:cs="Arial"/>
                <w:b/>
              </w:rPr>
              <w:t>Kalbos</w:t>
            </w:r>
          </w:p>
        </w:tc>
        <w:tc>
          <w:tcPr>
            <w:tcW w:w="5664" w:type="dxa"/>
            <w:gridSpan w:val="9"/>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4C0574" w:rsidRDefault="00B2667C" w:rsidP="007F426C">
            <w:pPr>
              <w:rPr>
                <w:rFonts w:ascii="Arial" w:hAnsi="Arial" w:cs="Arial"/>
              </w:rPr>
            </w:pPr>
            <w:r w:rsidRPr="004C0574">
              <w:rPr>
                <w:rFonts w:ascii="Arial" w:hAnsi="Arial" w:cs="Arial"/>
              </w:rPr>
              <w:t>Lietuvių kalba ir literatūra</w:t>
            </w:r>
          </w:p>
        </w:tc>
        <w:tc>
          <w:tcPr>
            <w:tcW w:w="843"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5</w:t>
            </w:r>
          </w:p>
        </w:tc>
        <w:tc>
          <w:tcPr>
            <w:tcW w:w="851" w:type="dxa"/>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5</w:t>
            </w:r>
          </w:p>
        </w:tc>
        <w:tc>
          <w:tcPr>
            <w:tcW w:w="850"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5</w:t>
            </w:r>
          </w:p>
        </w:tc>
        <w:tc>
          <w:tcPr>
            <w:tcW w:w="798" w:type="dxa"/>
            <w:gridSpan w:val="2"/>
            <w:tcBorders>
              <w:top w:val="single" w:sz="4" w:space="0" w:color="auto"/>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5</w:t>
            </w:r>
          </w:p>
        </w:tc>
        <w:tc>
          <w:tcPr>
            <w:tcW w:w="762"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5</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25</w:t>
            </w: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xml:space="preserve">Užsienio kalba (1-oji)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3</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3</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3</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3</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3</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B12D36" w:rsidRDefault="00B2667C" w:rsidP="007F426C">
            <w:pPr>
              <w:jc w:val="center"/>
              <w:rPr>
                <w:rFonts w:ascii="Arial" w:hAnsi="Arial" w:cs="Arial"/>
              </w:rPr>
            </w:pPr>
            <w:r w:rsidRPr="00B12D36">
              <w:rPr>
                <w:rFonts w:ascii="Arial" w:hAnsi="Arial" w:cs="Arial"/>
              </w:rPr>
              <w:t>A1</w:t>
            </w:r>
            <w:r>
              <w:rPr>
                <w:rFonts w:ascii="Arial" w:hAnsi="Arial" w:cs="Arial"/>
              </w:rPr>
              <w:t>4</w:t>
            </w:r>
          </w:p>
        </w:tc>
        <w:tc>
          <w:tcPr>
            <w:tcW w:w="851" w:type="dxa"/>
            <w:tcBorders>
              <w:top w:val="nil"/>
              <w:left w:val="nil"/>
              <w:bottom w:val="single" w:sz="4" w:space="0" w:color="auto"/>
              <w:right w:val="single" w:sz="4" w:space="0" w:color="auto"/>
            </w:tcBorders>
            <w:noWrap/>
            <w:vAlign w:val="bottom"/>
          </w:tcPr>
          <w:p w:rsidR="00B2667C" w:rsidRPr="00B12D36" w:rsidRDefault="00B2667C" w:rsidP="007F426C">
            <w:pPr>
              <w:jc w:val="center"/>
              <w:rPr>
                <w:rFonts w:ascii="Arial" w:hAnsi="Arial" w:cs="Arial"/>
              </w:rPr>
            </w:pPr>
            <w:r w:rsidRPr="00B12D36">
              <w:rPr>
                <w:rFonts w:ascii="Arial" w:hAnsi="Arial" w:cs="Arial"/>
              </w:rPr>
              <w:t>A1</w:t>
            </w: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rsidR="00B2667C" w:rsidRPr="00B12D36" w:rsidRDefault="00B2667C" w:rsidP="007F426C">
            <w:pPr>
              <w:jc w:val="center"/>
              <w:rPr>
                <w:rFonts w:ascii="Arial" w:hAnsi="Arial" w:cs="Arial"/>
              </w:rPr>
            </w:pPr>
            <w:r w:rsidRPr="00B12D36">
              <w:rPr>
                <w:rFonts w:ascii="Arial" w:hAnsi="Arial" w:cs="Arial"/>
              </w:rPr>
              <w:t>A1</w:t>
            </w:r>
            <w:r>
              <w:rPr>
                <w:rFonts w:ascii="Arial" w:hAnsi="Arial" w:cs="Arial"/>
              </w:rPr>
              <w:t>4</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B12D36" w:rsidRDefault="00B2667C" w:rsidP="007F426C">
            <w:pPr>
              <w:jc w:val="center"/>
              <w:rPr>
                <w:rFonts w:ascii="Arial" w:hAnsi="Arial" w:cs="Arial"/>
              </w:rPr>
            </w:pPr>
            <w:r>
              <w:rPr>
                <w:rFonts w:ascii="Arial" w:hAnsi="Arial" w:cs="Arial"/>
              </w:rPr>
              <w:t>A14</w:t>
            </w:r>
          </w:p>
        </w:tc>
        <w:tc>
          <w:tcPr>
            <w:tcW w:w="762" w:type="dxa"/>
            <w:tcBorders>
              <w:top w:val="single" w:sz="4" w:space="0" w:color="auto"/>
              <w:left w:val="nil"/>
              <w:bottom w:val="single" w:sz="4" w:space="0" w:color="auto"/>
              <w:right w:val="single" w:sz="4" w:space="0" w:color="auto"/>
            </w:tcBorders>
            <w:vAlign w:val="bottom"/>
          </w:tcPr>
          <w:p w:rsidR="00B2667C" w:rsidRPr="00B12D36" w:rsidRDefault="00B2667C" w:rsidP="007F426C">
            <w:pPr>
              <w:jc w:val="center"/>
              <w:rPr>
                <w:rFonts w:ascii="Arial" w:hAnsi="Arial" w:cs="Arial"/>
              </w:rPr>
            </w:pPr>
            <w:r>
              <w:rPr>
                <w:rFonts w:ascii="Arial" w:hAnsi="Arial" w:cs="Arial"/>
              </w:rPr>
              <w:t>A15</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sidRPr="00364B03">
              <w:rPr>
                <w:rFonts w:ascii="Arial" w:hAnsi="Arial" w:cs="Arial"/>
              </w:rPr>
              <w:t>1</w:t>
            </w:r>
            <w:r>
              <w:rPr>
                <w:rFonts w:ascii="Arial" w:hAnsi="Arial" w:cs="Arial"/>
              </w:rPr>
              <w:t>5</w:t>
            </w: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DA2A5C" w:rsidRDefault="00B2667C" w:rsidP="007F426C">
            <w:pPr>
              <w:jc w:val="center"/>
              <w:rPr>
                <w:rFonts w:ascii="Arial" w:hAnsi="Arial" w:cs="Arial"/>
                <w:lang w:val="en-US"/>
              </w:rPr>
            </w:pPr>
            <w:r>
              <w:rPr>
                <w:rFonts w:ascii="Arial" w:hAnsi="Arial" w:cs="Arial"/>
              </w:rPr>
              <w:t>A</w:t>
            </w:r>
            <w:r w:rsidRPr="00B12D36">
              <w:rPr>
                <w:rFonts w:ascii="Arial" w:hAnsi="Arial" w:cs="Arial"/>
              </w:rPr>
              <w:t>1</w:t>
            </w:r>
            <w:r>
              <w:rPr>
                <w:rFonts w:ascii="Arial" w:hAnsi="Arial" w:cs="Arial"/>
              </w:rPr>
              <w:t>5</w:t>
            </w:r>
          </w:p>
        </w:tc>
        <w:tc>
          <w:tcPr>
            <w:tcW w:w="851" w:type="dxa"/>
            <w:tcBorders>
              <w:top w:val="nil"/>
              <w:left w:val="nil"/>
              <w:bottom w:val="single" w:sz="4" w:space="0" w:color="auto"/>
              <w:right w:val="single" w:sz="4" w:space="0" w:color="auto"/>
            </w:tcBorders>
            <w:noWrap/>
            <w:vAlign w:val="bottom"/>
          </w:tcPr>
          <w:p w:rsidR="00B2667C" w:rsidRPr="00B12D36" w:rsidRDefault="00B2667C" w:rsidP="007F426C">
            <w:pPr>
              <w:jc w:val="center"/>
              <w:rPr>
                <w:rFonts w:ascii="Arial" w:hAnsi="Arial" w:cs="Arial"/>
              </w:rPr>
            </w:pPr>
            <w:r w:rsidRPr="00B12D36">
              <w:rPr>
                <w:rFonts w:ascii="Arial" w:hAnsi="Arial" w:cs="Arial"/>
              </w:rPr>
              <w:t>A1</w:t>
            </w:r>
            <w:r>
              <w:rPr>
                <w:rFonts w:ascii="Arial" w:hAnsi="Arial" w:cs="Arial"/>
              </w:rPr>
              <w:t>5</w:t>
            </w:r>
          </w:p>
        </w:tc>
        <w:tc>
          <w:tcPr>
            <w:tcW w:w="850" w:type="dxa"/>
            <w:gridSpan w:val="2"/>
            <w:tcBorders>
              <w:top w:val="nil"/>
              <w:left w:val="nil"/>
              <w:bottom w:val="single" w:sz="4" w:space="0" w:color="auto"/>
              <w:right w:val="single" w:sz="4" w:space="0" w:color="auto"/>
            </w:tcBorders>
            <w:noWrap/>
            <w:vAlign w:val="bottom"/>
          </w:tcPr>
          <w:p w:rsidR="00B2667C" w:rsidRPr="00B12D36" w:rsidRDefault="00B2667C" w:rsidP="007F426C">
            <w:pPr>
              <w:jc w:val="center"/>
              <w:rPr>
                <w:rFonts w:ascii="Arial" w:hAnsi="Arial" w:cs="Arial"/>
              </w:rPr>
            </w:pPr>
            <w:r w:rsidRPr="00B12D36">
              <w:rPr>
                <w:rFonts w:ascii="Arial" w:hAnsi="Arial" w:cs="Arial"/>
              </w:rPr>
              <w:t>A1</w:t>
            </w:r>
            <w:r>
              <w:rPr>
                <w:rFonts w:ascii="Arial" w:hAnsi="Arial" w:cs="Arial"/>
              </w:rPr>
              <w:t>3</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B12D36" w:rsidRDefault="00B2667C" w:rsidP="007F426C">
            <w:pPr>
              <w:jc w:val="center"/>
              <w:rPr>
                <w:rFonts w:ascii="Arial" w:hAnsi="Arial" w:cs="Arial"/>
              </w:rPr>
            </w:pPr>
            <w:r>
              <w:rPr>
                <w:rFonts w:ascii="Arial" w:hAnsi="Arial" w:cs="Arial"/>
              </w:rPr>
              <w:t>A15</w:t>
            </w:r>
          </w:p>
        </w:tc>
        <w:tc>
          <w:tcPr>
            <w:tcW w:w="762" w:type="dxa"/>
            <w:tcBorders>
              <w:top w:val="single" w:sz="4" w:space="0" w:color="auto"/>
              <w:left w:val="nil"/>
              <w:bottom w:val="single" w:sz="4" w:space="0" w:color="auto"/>
              <w:right w:val="single" w:sz="4" w:space="0" w:color="auto"/>
            </w:tcBorders>
            <w:vAlign w:val="bottom"/>
          </w:tcPr>
          <w:p w:rsidR="00B2667C" w:rsidRPr="00B12D36" w:rsidRDefault="00B2667C" w:rsidP="007F426C">
            <w:pPr>
              <w:jc w:val="center"/>
              <w:rPr>
                <w:rFonts w:ascii="Arial" w:hAnsi="Arial" w:cs="Arial"/>
              </w:rPr>
            </w:pPr>
            <w:r>
              <w:rPr>
                <w:rFonts w:ascii="Arial" w:hAnsi="Arial" w:cs="Arial"/>
              </w:rPr>
              <w:t>A14</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sidRPr="00364B03">
              <w:rPr>
                <w:rFonts w:ascii="Arial" w:hAnsi="Arial" w:cs="Arial"/>
              </w:rPr>
              <w:t>1</w:t>
            </w:r>
            <w:r>
              <w:rPr>
                <w:rFonts w:ascii="Arial" w:hAnsi="Arial" w:cs="Arial"/>
              </w:rPr>
              <w:t>5</w:t>
            </w:r>
            <w:r w:rsidRPr="00364B03">
              <w:rPr>
                <w:rFonts w:ascii="Arial" w:hAnsi="Arial" w:cs="Arial"/>
              </w:rPr>
              <w:t>*</w:t>
            </w:r>
            <w:r>
              <w:rPr>
                <w:rFonts w:ascii="Arial" w:hAnsi="Arial" w:cs="Arial"/>
              </w:rPr>
              <w:t>*</w:t>
            </w:r>
          </w:p>
        </w:tc>
      </w:tr>
      <w:tr w:rsidR="00B2667C" w:rsidRPr="009F6538"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xml:space="preserve">Užsienio kalba (2-oji)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176B28" w:rsidRDefault="00B2667C" w:rsidP="007F426C">
            <w:pPr>
              <w:jc w:val="center"/>
              <w:rPr>
                <w:rFonts w:ascii="Arial" w:hAnsi="Arial" w:cs="Arial"/>
              </w:rPr>
            </w:pPr>
            <w:r>
              <w:rPr>
                <w:rFonts w:ascii="Arial" w:hAnsi="Arial" w:cs="Arial"/>
              </w:rPr>
              <w:t>R11</w:t>
            </w:r>
          </w:p>
        </w:tc>
        <w:tc>
          <w:tcPr>
            <w:tcW w:w="851" w:type="dxa"/>
            <w:tcBorders>
              <w:top w:val="nil"/>
              <w:left w:val="nil"/>
              <w:bottom w:val="single" w:sz="4" w:space="0" w:color="auto"/>
              <w:right w:val="single" w:sz="4" w:space="0" w:color="auto"/>
            </w:tcBorders>
            <w:noWrap/>
            <w:vAlign w:val="bottom"/>
          </w:tcPr>
          <w:p w:rsidR="00B2667C" w:rsidRPr="00176B28" w:rsidRDefault="00B2667C" w:rsidP="007F426C">
            <w:pPr>
              <w:jc w:val="center"/>
              <w:rPr>
                <w:rFonts w:ascii="Arial" w:hAnsi="Arial" w:cs="Arial"/>
              </w:rPr>
            </w:pPr>
            <w:r w:rsidRPr="00176B28">
              <w:rPr>
                <w:rFonts w:ascii="Arial" w:hAnsi="Arial" w:cs="Arial"/>
              </w:rPr>
              <w:t>R1</w:t>
            </w: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B2667C" w:rsidRPr="00176B28" w:rsidRDefault="00B2667C" w:rsidP="007F426C">
            <w:pPr>
              <w:jc w:val="center"/>
              <w:rPr>
                <w:rFonts w:ascii="Arial" w:hAnsi="Arial" w:cs="Arial"/>
              </w:rPr>
            </w:pPr>
            <w:r w:rsidRPr="00176B28">
              <w:rPr>
                <w:rFonts w:ascii="Arial" w:hAnsi="Arial" w:cs="Arial"/>
              </w:rPr>
              <w:t>R1</w:t>
            </w:r>
            <w:r>
              <w:rPr>
                <w:rFonts w:ascii="Arial" w:hAnsi="Arial" w:cs="Arial"/>
              </w:rPr>
              <w:t>4</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R14</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R15</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10</w:t>
            </w: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176B28" w:rsidRDefault="00B2667C" w:rsidP="007F426C">
            <w:pPr>
              <w:jc w:val="center"/>
              <w:rPr>
                <w:rFonts w:ascii="Arial" w:hAnsi="Arial" w:cs="Arial"/>
              </w:rPr>
            </w:pPr>
            <w:r>
              <w:rPr>
                <w:rFonts w:ascii="Arial" w:hAnsi="Arial" w:cs="Arial"/>
              </w:rPr>
              <w:t>Pr 18</w:t>
            </w:r>
          </w:p>
        </w:tc>
        <w:tc>
          <w:tcPr>
            <w:tcW w:w="851" w:type="dxa"/>
            <w:tcBorders>
              <w:top w:val="nil"/>
              <w:left w:val="nil"/>
              <w:bottom w:val="single" w:sz="4" w:space="0" w:color="auto"/>
              <w:right w:val="single" w:sz="4" w:space="0" w:color="auto"/>
            </w:tcBorders>
            <w:noWrap/>
            <w:vAlign w:val="bottom"/>
          </w:tcPr>
          <w:p w:rsidR="00B2667C" w:rsidRPr="00176B28" w:rsidRDefault="00B2667C" w:rsidP="007F426C">
            <w:pPr>
              <w:jc w:val="center"/>
              <w:rPr>
                <w:rFonts w:ascii="Arial" w:hAnsi="Arial" w:cs="Arial"/>
              </w:rPr>
            </w:pPr>
            <w:r>
              <w:rPr>
                <w:rFonts w:ascii="Arial" w:hAnsi="Arial" w:cs="Arial"/>
              </w:rPr>
              <w:t>V</w:t>
            </w:r>
            <w:r w:rsidRPr="00176B28">
              <w:rPr>
                <w:rFonts w:ascii="Arial" w:hAnsi="Arial" w:cs="Arial"/>
              </w:rPr>
              <w:t>1</w:t>
            </w:r>
            <w:r>
              <w:rPr>
                <w:rFonts w:ascii="Arial" w:hAnsi="Arial" w:cs="Arial"/>
              </w:rPr>
              <w:t>7</w:t>
            </w:r>
          </w:p>
        </w:tc>
        <w:tc>
          <w:tcPr>
            <w:tcW w:w="850" w:type="dxa"/>
            <w:gridSpan w:val="2"/>
            <w:tcBorders>
              <w:top w:val="nil"/>
              <w:left w:val="nil"/>
              <w:bottom w:val="single" w:sz="4" w:space="0" w:color="auto"/>
              <w:right w:val="single" w:sz="4" w:space="0" w:color="auto"/>
            </w:tcBorders>
            <w:noWrap/>
            <w:vAlign w:val="bottom"/>
          </w:tcPr>
          <w:p w:rsidR="00B2667C" w:rsidRPr="00176B28" w:rsidRDefault="00B2667C" w:rsidP="007F426C">
            <w:pPr>
              <w:jc w:val="center"/>
              <w:rPr>
                <w:rFonts w:ascii="Arial" w:hAnsi="Arial" w:cs="Arial"/>
              </w:rPr>
            </w:pPr>
            <w:r w:rsidRPr="00176B28">
              <w:rPr>
                <w:rFonts w:ascii="Arial" w:hAnsi="Arial" w:cs="Arial"/>
              </w:rPr>
              <w:t>R1</w:t>
            </w:r>
            <w:r>
              <w:rPr>
                <w:rFonts w:ascii="Arial" w:hAnsi="Arial" w:cs="Arial"/>
              </w:rPr>
              <w:t>3</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B2667C" w:rsidRPr="00364B03" w:rsidRDefault="00B2667C" w:rsidP="007F426C">
            <w:pPr>
              <w:jc w:val="center"/>
              <w:rPr>
                <w:rFonts w:ascii="Arial" w:hAnsi="Arial" w:cs="Arial"/>
              </w:rPr>
            </w:pPr>
            <w:r>
              <w:rPr>
                <w:rFonts w:ascii="Arial" w:hAnsi="Arial" w:cs="Arial"/>
              </w:rPr>
              <w:t>R15</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B2667C" w:rsidRPr="00364B03" w:rsidRDefault="00B2667C" w:rsidP="007F426C">
            <w:pPr>
              <w:jc w:val="center"/>
              <w:rPr>
                <w:rFonts w:ascii="Arial" w:hAnsi="Arial" w:cs="Arial"/>
              </w:rPr>
            </w:pPr>
            <w:r>
              <w:rPr>
                <w:rFonts w:ascii="Arial" w:hAnsi="Arial" w:cs="Arial"/>
              </w:rPr>
              <w:t>R14</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10</w:t>
            </w:r>
            <w:r w:rsidRPr="00364B03">
              <w:rPr>
                <w:rFonts w:ascii="Arial" w:hAnsi="Arial" w:cs="Arial"/>
              </w:rPr>
              <w:t>**</w:t>
            </w:r>
          </w:p>
        </w:tc>
      </w:tr>
      <w:tr w:rsidR="00B2667C" w:rsidRPr="00364B03" w:rsidTr="007F426C">
        <w:trPr>
          <w:trHeight w:val="279"/>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1F18B9" w:rsidRDefault="00B2667C" w:rsidP="007F426C">
            <w:pPr>
              <w:rPr>
                <w:rFonts w:ascii="Arial" w:hAnsi="Arial" w:cs="Arial"/>
                <w:b/>
              </w:rPr>
            </w:pPr>
            <w:r w:rsidRPr="001F18B9">
              <w:rPr>
                <w:rFonts w:ascii="Arial" w:hAnsi="Arial" w:cs="Arial"/>
                <w:b/>
              </w:rPr>
              <w:t>Matematika ir informacinės technologijos</w:t>
            </w:r>
          </w:p>
        </w:tc>
        <w:tc>
          <w:tcPr>
            <w:tcW w:w="5664" w:type="dxa"/>
            <w:gridSpan w:val="9"/>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r>
      <w:tr w:rsidR="00B2667C" w:rsidRPr="00364B03" w:rsidTr="007F426C">
        <w:trPr>
          <w:trHeight w:val="279"/>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Pr>
                <w:rFonts w:ascii="Arial" w:hAnsi="Arial" w:cs="Arial"/>
              </w:rPr>
              <w:t xml:space="preserve">Matematika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4</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4</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4</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4</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4</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20</w:t>
            </w:r>
          </w:p>
        </w:tc>
      </w:tr>
      <w:tr w:rsidR="00B2667C" w:rsidRPr="009F6538" w:rsidTr="007F426C">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Pr>
                <w:rFonts w:ascii="Arial" w:hAnsi="Arial" w:cs="Arial"/>
              </w:rPr>
              <w:t>Informacinės technologijos</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62" w:type="dxa"/>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r w:rsidRPr="00364B03">
              <w:rPr>
                <w:rFonts w:ascii="Arial" w:hAnsi="Arial" w:cs="Arial"/>
              </w:rPr>
              <w:t>**</w:t>
            </w:r>
          </w:p>
        </w:tc>
      </w:tr>
      <w:tr w:rsidR="00B2667C" w:rsidRPr="00364B03" w:rsidTr="007F426C">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4A7F12" w:rsidRDefault="00B2667C" w:rsidP="007F426C">
            <w:pPr>
              <w:rPr>
                <w:rFonts w:ascii="Arial" w:hAnsi="Arial" w:cs="Arial"/>
                <w:b/>
              </w:rPr>
            </w:pPr>
            <w:r w:rsidRPr="004A7F12">
              <w:rPr>
                <w:rFonts w:ascii="Arial" w:hAnsi="Arial" w:cs="Arial"/>
                <w:b/>
              </w:rPr>
              <w:t>Gamtamokslinis ugdymas</w:t>
            </w:r>
          </w:p>
        </w:tc>
        <w:tc>
          <w:tcPr>
            <w:tcW w:w="5664" w:type="dxa"/>
            <w:gridSpan w:val="9"/>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r>
      <w:tr w:rsidR="00B2667C" w:rsidRPr="00364B03" w:rsidTr="007F426C">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Biologija</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Chemija</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F02B8A" w:rsidRDefault="00B2667C" w:rsidP="007F426C">
            <w:pPr>
              <w:rPr>
                <w:rFonts w:ascii="Arial" w:hAnsi="Arial" w:cs="Arial"/>
              </w:rPr>
            </w:pPr>
            <w:r w:rsidRPr="00F02B8A">
              <w:rPr>
                <w:rFonts w:ascii="Arial" w:hAnsi="Arial" w:cs="Arial"/>
              </w:rPr>
              <w:t>1 grupė</w:t>
            </w: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F02B8A" w:rsidRDefault="00B2667C" w:rsidP="007F426C">
            <w:pPr>
              <w:rPr>
                <w:rFonts w:ascii="Arial" w:hAnsi="Arial" w:cs="Arial"/>
              </w:rPr>
            </w:pPr>
            <w:r w:rsidRPr="00F02B8A">
              <w:rPr>
                <w:rFonts w:ascii="Arial" w:hAnsi="Arial" w:cs="Arial"/>
              </w:rPr>
              <w:t>2 grupė</w:t>
            </w: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Fizika</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0D6F33" w:rsidRDefault="00B2667C" w:rsidP="007F426C">
            <w:pPr>
              <w:rPr>
                <w:rFonts w:ascii="Arial" w:hAnsi="Arial" w:cs="Arial"/>
              </w:rPr>
            </w:pPr>
            <w:r w:rsidRPr="000D6F33">
              <w:rPr>
                <w:rFonts w:ascii="Arial" w:hAnsi="Arial" w:cs="Arial"/>
              </w:rPr>
              <w:t>1 grupė</w:t>
            </w: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0D6F33" w:rsidRDefault="00B2667C" w:rsidP="007F426C">
            <w:pPr>
              <w:rPr>
                <w:rFonts w:ascii="Arial" w:hAnsi="Arial" w:cs="Arial"/>
              </w:rPr>
            </w:pPr>
            <w:r w:rsidRPr="000D6F33">
              <w:rPr>
                <w:rFonts w:ascii="Arial" w:hAnsi="Arial" w:cs="Arial"/>
              </w:rPr>
              <w:t>2 grupė</w:t>
            </w: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4A7F12" w:rsidRDefault="00B2667C" w:rsidP="007F426C">
            <w:pPr>
              <w:rPr>
                <w:rFonts w:ascii="Arial" w:hAnsi="Arial" w:cs="Arial"/>
                <w:b/>
              </w:rPr>
            </w:pPr>
            <w:r w:rsidRPr="004A7F12">
              <w:rPr>
                <w:rFonts w:ascii="Arial" w:hAnsi="Arial" w:cs="Arial"/>
                <w:b/>
              </w:rPr>
              <w:t>Socialinis ugdymas</w:t>
            </w:r>
          </w:p>
        </w:tc>
        <w:tc>
          <w:tcPr>
            <w:tcW w:w="5664" w:type="dxa"/>
            <w:gridSpan w:val="9"/>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Istorija</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10</w:t>
            </w: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Pilietiškumo pagrindai</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Geografija</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Ekonomika ir verslumas</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DF1E2D" w:rsidRDefault="00B2667C" w:rsidP="007F426C">
            <w:pPr>
              <w:rPr>
                <w:rFonts w:ascii="Arial" w:hAnsi="Arial" w:cs="Arial"/>
                <w:b/>
              </w:rPr>
            </w:pPr>
            <w:r w:rsidRPr="00DF1E2D">
              <w:rPr>
                <w:rFonts w:ascii="Arial" w:hAnsi="Arial" w:cs="Arial"/>
                <w:b/>
              </w:rPr>
              <w:t>Meninis ugdymas</w:t>
            </w:r>
          </w:p>
        </w:tc>
        <w:tc>
          <w:tcPr>
            <w:tcW w:w="5664" w:type="dxa"/>
            <w:gridSpan w:val="9"/>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Dailė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Muzika</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1</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5</w:t>
            </w:r>
          </w:p>
        </w:tc>
      </w:tr>
      <w:tr w:rsidR="00B2667C" w:rsidRPr="00364B03" w:rsidTr="007F426C">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487B4D" w:rsidRDefault="00B2667C" w:rsidP="007F426C">
            <w:pPr>
              <w:rPr>
                <w:rFonts w:ascii="Arial" w:hAnsi="Arial" w:cs="Arial"/>
                <w:b/>
              </w:rPr>
            </w:pPr>
            <w:r w:rsidRPr="00487B4D">
              <w:rPr>
                <w:rFonts w:ascii="Arial" w:hAnsi="Arial" w:cs="Arial"/>
                <w:b/>
              </w:rPr>
              <w:t>Technologijos, fizinis ugdymas, žmogaus sauga</w:t>
            </w:r>
          </w:p>
        </w:tc>
        <w:tc>
          <w:tcPr>
            <w:tcW w:w="5664" w:type="dxa"/>
            <w:gridSpan w:val="9"/>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p>
        </w:tc>
      </w:tr>
      <w:tr w:rsidR="00B2667C" w:rsidRPr="00364B03" w:rsidTr="007F426C">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Technologijos</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8</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r w:rsidRPr="004B1AD9">
              <w:rPr>
                <w:rFonts w:ascii="Arial" w:hAnsi="Arial" w:cs="Arial"/>
              </w:rPr>
              <w:t>Mokinių skaičius</w:t>
            </w:r>
          </w:p>
        </w:tc>
        <w:tc>
          <w:tcPr>
            <w:tcW w:w="843"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12</w:t>
            </w:r>
          </w:p>
        </w:tc>
        <w:tc>
          <w:tcPr>
            <w:tcW w:w="851" w:type="dxa"/>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15</w:t>
            </w:r>
          </w:p>
        </w:tc>
        <w:tc>
          <w:tcPr>
            <w:tcW w:w="850"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B2667C" w:rsidRDefault="00B2667C" w:rsidP="007F426C">
            <w:pPr>
              <w:jc w:val="center"/>
              <w:rPr>
                <w:rFonts w:ascii="Arial" w:hAnsi="Arial" w:cs="Arial"/>
              </w:rPr>
            </w:pPr>
            <w:r>
              <w:rPr>
                <w:rFonts w:ascii="Arial" w:hAnsi="Arial" w:cs="Arial"/>
              </w:rPr>
              <w:t>18</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B2667C" w:rsidRPr="00364B03" w:rsidRDefault="00B2667C" w:rsidP="007F426C">
            <w:pPr>
              <w:jc w:val="center"/>
              <w:rPr>
                <w:rFonts w:ascii="Arial" w:hAnsi="Arial" w:cs="Arial"/>
              </w:rPr>
            </w:pPr>
            <w:r>
              <w:rPr>
                <w:rFonts w:ascii="Arial" w:hAnsi="Arial" w:cs="Arial"/>
              </w:rPr>
              <w:t>12</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p>
        </w:tc>
      </w:tr>
      <w:tr w:rsidR="00B2667C" w:rsidRPr="00364B03" w:rsidTr="007F426C">
        <w:trPr>
          <w:trHeight w:val="300"/>
        </w:trPr>
        <w:tc>
          <w:tcPr>
            <w:tcW w:w="1070" w:type="dxa"/>
            <w:tcBorders>
              <w:top w:val="nil"/>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2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2</w:t>
            </w:r>
          </w:p>
        </w:tc>
        <w:tc>
          <w:tcPr>
            <w:tcW w:w="798"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B2667C" w:rsidRPr="00364B03" w:rsidRDefault="00B2667C" w:rsidP="007F426C">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shd w:val="clear" w:color="auto" w:fill="FFFFFF" w:themeFill="background1"/>
            <w:vAlign w:val="bottom"/>
          </w:tcPr>
          <w:p w:rsidR="00B2667C" w:rsidRPr="00364B03" w:rsidRDefault="00B2667C" w:rsidP="007F426C">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8**</w:t>
            </w:r>
          </w:p>
        </w:tc>
      </w:tr>
      <w:tr w:rsidR="00B2667C" w:rsidRPr="00364B03"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4B1AD9" w:rsidRDefault="00B2667C" w:rsidP="007F426C">
            <w:pPr>
              <w:rPr>
                <w:rFonts w:ascii="Arial" w:hAnsi="Arial" w:cs="Arial"/>
              </w:rPr>
            </w:pPr>
            <w:r w:rsidRPr="004B1AD9">
              <w:rPr>
                <w:rFonts w:ascii="Arial" w:hAnsi="Arial" w:cs="Arial"/>
              </w:rPr>
              <w:t>Mokinių skaičius</w:t>
            </w:r>
          </w:p>
        </w:tc>
        <w:tc>
          <w:tcPr>
            <w:tcW w:w="843"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17</w:t>
            </w:r>
          </w:p>
        </w:tc>
        <w:tc>
          <w:tcPr>
            <w:tcW w:w="851" w:type="dxa"/>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14</w:t>
            </w:r>
          </w:p>
        </w:tc>
        <w:tc>
          <w:tcPr>
            <w:tcW w:w="850"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13</w:t>
            </w:r>
          </w:p>
        </w:tc>
        <w:tc>
          <w:tcPr>
            <w:tcW w:w="798" w:type="dxa"/>
            <w:gridSpan w:val="2"/>
            <w:tcBorders>
              <w:top w:val="single" w:sz="4" w:space="0" w:color="auto"/>
              <w:left w:val="nil"/>
              <w:bottom w:val="single" w:sz="4" w:space="0" w:color="auto"/>
              <w:right w:val="single" w:sz="4" w:space="0" w:color="auto"/>
            </w:tcBorders>
            <w:shd w:val="clear" w:color="auto" w:fill="auto"/>
            <w:noWrap/>
            <w:vAlign w:val="bottom"/>
          </w:tcPr>
          <w:p w:rsidR="00B2667C" w:rsidRPr="006E526B" w:rsidRDefault="00B2667C" w:rsidP="007F426C">
            <w:pPr>
              <w:jc w:val="center"/>
              <w:rPr>
                <w:rFonts w:ascii="Arial" w:hAnsi="Arial" w:cs="Arial"/>
              </w:rPr>
            </w:pPr>
            <w:r>
              <w:rPr>
                <w:rFonts w:ascii="Arial" w:hAnsi="Arial" w:cs="Arial"/>
              </w:rPr>
              <w:t>11</w:t>
            </w:r>
          </w:p>
        </w:tc>
        <w:tc>
          <w:tcPr>
            <w:tcW w:w="762" w:type="dxa"/>
            <w:tcBorders>
              <w:top w:val="single" w:sz="4" w:space="0" w:color="auto"/>
              <w:left w:val="nil"/>
              <w:bottom w:val="single" w:sz="4" w:space="0" w:color="auto"/>
              <w:right w:val="single" w:sz="4" w:space="0" w:color="auto"/>
            </w:tcBorders>
            <w:shd w:val="clear" w:color="auto" w:fill="auto"/>
            <w:vAlign w:val="bottom"/>
          </w:tcPr>
          <w:p w:rsidR="00B2667C" w:rsidRPr="006E526B" w:rsidRDefault="00B2667C" w:rsidP="007F426C">
            <w:pPr>
              <w:jc w:val="center"/>
              <w:rPr>
                <w:rFonts w:ascii="Arial" w:hAnsi="Arial" w:cs="Arial"/>
              </w:rPr>
            </w:pPr>
            <w:r>
              <w:rPr>
                <w:rFonts w:ascii="Arial" w:hAnsi="Arial" w:cs="Arial"/>
              </w:rPr>
              <w:t>16</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p>
        </w:tc>
      </w:tr>
      <w:tr w:rsidR="00B2667C" w:rsidRPr="009F6538" w:rsidTr="007F426C">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Pr>
                <w:rFonts w:ascii="Arial" w:hAnsi="Arial" w:cs="Arial"/>
              </w:rPr>
              <w:t>Fizinis ugdymas</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5664" w:type="dxa"/>
            <w:gridSpan w:val="9"/>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1 grupė</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10</w:t>
            </w: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Pr>
                <w:rFonts w:ascii="Arial" w:hAnsi="Arial" w:cs="Arial"/>
              </w:rPr>
              <w:t>Mokinių skaičius</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12</w:t>
            </w:r>
          </w:p>
        </w:tc>
        <w:tc>
          <w:tcPr>
            <w:tcW w:w="851" w:type="dxa"/>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15</w:t>
            </w:r>
          </w:p>
        </w:tc>
        <w:tc>
          <w:tcPr>
            <w:tcW w:w="850"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17</w:t>
            </w:r>
          </w:p>
        </w:tc>
        <w:tc>
          <w:tcPr>
            <w:tcW w:w="798" w:type="dxa"/>
            <w:gridSpan w:val="2"/>
            <w:tcBorders>
              <w:top w:val="single" w:sz="4" w:space="0" w:color="auto"/>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18</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12</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2 grupė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851" w:type="dxa"/>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 </w:t>
            </w:r>
            <w:r>
              <w:rPr>
                <w:rFonts w:ascii="Arial" w:hAnsi="Arial" w:cs="Arial"/>
              </w:rPr>
              <w:t>2</w:t>
            </w:r>
          </w:p>
        </w:tc>
        <w:tc>
          <w:tcPr>
            <w:tcW w:w="850" w:type="dxa"/>
            <w:gridSpan w:val="2"/>
            <w:tcBorders>
              <w:top w:val="nil"/>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sidRPr="00364B03">
              <w:rPr>
                <w:rFonts w:ascii="Arial" w:hAnsi="Arial" w:cs="Arial"/>
              </w:rPr>
              <w:t>2</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364B03" w:rsidRDefault="00B2667C" w:rsidP="007F426C">
            <w:pPr>
              <w:jc w:val="center"/>
              <w:rPr>
                <w:rFonts w:ascii="Arial" w:hAnsi="Arial" w:cs="Arial"/>
              </w:rPr>
            </w:pPr>
            <w:r>
              <w:rPr>
                <w:rFonts w:ascii="Arial" w:hAnsi="Arial" w:cs="Arial"/>
              </w:rPr>
              <w:t>2</w:t>
            </w:r>
          </w:p>
        </w:tc>
        <w:tc>
          <w:tcPr>
            <w:tcW w:w="762"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2</w:t>
            </w:r>
          </w:p>
        </w:tc>
        <w:tc>
          <w:tcPr>
            <w:tcW w:w="1560" w:type="dxa"/>
            <w:tcBorders>
              <w:top w:val="single" w:sz="4" w:space="0" w:color="auto"/>
              <w:left w:val="nil"/>
              <w:bottom w:val="single" w:sz="4" w:space="0" w:color="auto"/>
              <w:right w:val="single" w:sz="4" w:space="0" w:color="auto"/>
            </w:tcBorders>
            <w:vAlign w:val="bottom"/>
          </w:tcPr>
          <w:p w:rsidR="00B2667C" w:rsidRPr="00364B03" w:rsidRDefault="00B2667C" w:rsidP="007F426C">
            <w:pPr>
              <w:jc w:val="center"/>
              <w:rPr>
                <w:rFonts w:ascii="Arial" w:hAnsi="Arial" w:cs="Arial"/>
              </w:rPr>
            </w:pPr>
            <w:r>
              <w:rPr>
                <w:rFonts w:ascii="Arial" w:hAnsi="Arial" w:cs="Arial"/>
              </w:rPr>
              <w:t>10*</w:t>
            </w: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Pr>
                <w:rFonts w:ascii="Arial" w:hAnsi="Arial" w:cs="Arial"/>
              </w:rPr>
              <w:lastRenderedPageBreak/>
              <w:t>Mokinių skaičius</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17</w:t>
            </w:r>
          </w:p>
        </w:tc>
        <w:tc>
          <w:tcPr>
            <w:tcW w:w="851" w:type="dxa"/>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14</w:t>
            </w:r>
          </w:p>
        </w:tc>
        <w:tc>
          <w:tcPr>
            <w:tcW w:w="850"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13</w:t>
            </w:r>
          </w:p>
        </w:tc>
        <w:tc>
          <w:tcPr>
            <w:tcW w:w="798" w:type="dxa"/>
            <w:gridSpan w:val="2"/>
            <w:tcBorders>
              <w:top w:val="single" w:sz="4" w:space="0" w:color="auto"/>
              <w:left w:val="nil"/>
              <w:bottom w:val="single" w:sz="4" w:space="0" w:color="auto"/>
              <w:right w:val="single" w:sz="4" w:space="0" w:color="auto"/>
            </w:tcBorders>
            <w:noWrap/>
            <w:vAlign w:val="bottom"/>
          </w:tcPr>
          <w:p w:rsidR="00B2667C" w:rsidRPr="006E526B" w:rsidRDefault="00B2667C" w:rsidP="007F426C">
            <w:pPr>
              <w:jc w:val="center"/>
              <w:rPr>
                <w:rFonts w:ascii="Arial" w:hAnsi="Arial" w:cs="Arial"/>
              </w:rPr>
            </w:pPr>
            <w:r>
              <w:rPr>
                <w:rFonts w:ascii="Arial" w:hAnsi="Arial" w:cs="Arial"/>
              </w:rPr>
              <w:t>11</w:t>
            </w:r>
          </w:p>
        </w:tc>
        <w:tc>
          <w:tcPr>
            <w:tcW w:w="762" w:type="dxa"/>
            <w:tcBorders>
              <w:top w:val="single" w:sz="4" w:space="0" w:color="auto"/>
              <w:left w:val="nil"/>
              <w:bottom w:val="single" w:sz="4" w:space="0" w:color="auto"/>
              <w:right w:val="single" w:sz="4" w:space="0" w:color="auto"/>
            </w:tcBorders>
            <w:vAlign w:val="bottom"/>
          </w:tcPr>
          <w:p w:rsidR="00B2667C" w:rsidRPr="006E526B" w:rsidRDefault="00B2667C" w:rsidP="007F426C">
            <w:pPr>
              <w:jc w:val="center"/>
              <w:rPr>
                <w:rFonts w:ascii="Arial" w:hAnsi="Arial" w:cs="Arial"/>
              </w:rPr>
            </w:pPr>
            <w:r>
              <w:rPr>
                <w:rFonts w:ascii="Arial" w:hAnsi="Arial" w:cs="Arial"/>
              </w:rPr>
              <w:t>16</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p>
        </w:tc>
      </w:tr>
      <w:tr w:rsidR="00B2667C" w:rsidRPr="00364B03"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Default="00B2667C" w:rsidP="007F426C">
            <w:pPr>
              <w:rPr>
                <w:rFonts w:ascii="Arial" w:hAnsi="Arial" w:cs="Arial"/>
              </w:rPr>
            </w:pPr>
            <w:r>
              <w:rPr>
                <w:rFonts w:ascii="Arial" w:hAnsi="Arial" w:cs="Arial"/>
              </w:rPr>
              <w:t>Žmogaus sauga</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p>
        </w:tc>
        <w:tc>
          <w:tcPr>
            <w:tcW w:w="283" w:type="dxa"/>
            <w:tcBorders>
              <w:top w:val="nil"/>
              <w:left w:val="nil"/>
              <w:bottom w:val="single" w:sz="4" w:space="0" w:color="auto"/>
              <w:right w:val="single" w:sz="4" w:space="0" w:color="auto"/>
            </w:tcBorders>
            <w:noWrap/>
            <w:vAlign w:val="bottom"/>
          </w:tcPr>
          <w:p w:rsidR="00B2667C" w:rsidRPr="00810399" w:rsidRDefault="00B2667C" w:rsidP="007F426C">
            <w:pPr>
              <w:rPr>
                <w:rFonts w:ascii="Arial" w:hAnsi="Arial" w:cs="Arial"/>
                <w:color w:val="FF0000"/>
              </w:rPr>
            </w:pPr>
          </w:p>
        </w:tc>
        <w:tc>
          <w:tcPr>
            <w:tcW w:w="843"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0</w:t>
            </w:r>
          </w:p>
        </w:tc>
        <w:tc>
          <w:tcPr>
            <w:tcW w:w="798" w:type="dxa"/>
            <w:gridSpan w:val="2"/>
            <w:tcBorders>
              <w:top w:val="single" w:sz="4" w:space="0" w:color="auto"/>
              <w:left w:val="nil"/>
              <w:bottom w:val="single" w:sz="4" w:space="0" w:color="auto"/>
              <w:right w:val="single" w:sz="4" w:space="0" w:color="auto"/>
            </w:tcBorders>
            <w:noWrap/>
            <w:vAlign w:val="bottom"/>
          </w:tcPr>
          <w:p w:rsidR="00B2667C" w:rsidRDefault="00B2667C" w:rsidP="007F426C">
            <w:pPr>
              <w:jc w:val="center"/>
              <w:rPr>
                <w:rFonts w:ascii="Arial" w:hAnsi="Arial" w:cs="Arial"/>
              </w:rPr>
            </w:pPr>
            <w:r>
              <w:rPr>
                <w:rFonts w:ascii="Arial" w:hAnsi="Arial" w:cs="Arial"/>
              </w:rPr>
              <w:t>0</w:t>
            </w:r>
          </w:p>
        </w:tc>
        <w:tc>
          <w:tcPr>
            <w:tcW w:w="762"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0</w:t>
            </w: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rPr>
            </w:pPr>
            <w:r>
              <w:rPr>
                <w:rFonts w:ascii="Arial" w:hAnsi="Arial" w:cs="Arial"/>
              </w:rPr>
              <w:t>2</w:t>
            </w:r>
          </w:p>
        </w:tc>
      </w:tr>
      <w:tr w:rsidR="00B2667C" w:rsidRPr="00F8067D"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7B1A8B" w:rsidRDefault="00B2667C" w:rsidP="007F426C">
            <w:pPr>
              <w:rPr>
                <w:rFonts w:ascii="Arial" w:hAnsi="Arial" w:cs="Arial"/>
              </w:rPr>
            </w:pPr>
            <w:r w:rsidRPr="00EC21DE">
              <w:rPr>
                <w:rFonts w:ascii="Arial" w:hAnsi="Arial" w:cs="Arial"/>
                <w:b/>
              </w:rPr>
              <w:t>Minimalus privalomų pamokų skaičius mokiniui per savaitę (</w:t>
            </w:r>
            <w:r w:rsidRPr="00052CC6">
              <w:rPr>
                <w:rFonts w:ascii="Arial" w:hAnsi="Arial" w:cs="Arial"/>
                <w:b/>
              </w:rPr>
              <w:t>1)</w:t>
            </w:r>
            <w:r w:rsidRPr="007B1A8B">
              <w:rPr>
                <w:rFonts w:ascii="Arial" w:hAnsi="Arial" w:cs="Arial"/>
              </w:rPr>
              <w:t>: </w:t>
            </w:r>
          </w:p>
        </w:tc>
        <w:tc>
          <w:tcPr>
            <w:tcW w:w="843" w:type="dxa"/>
            <w:gridSpan w:val="2"/>
            <w:tcBorders>
              <w:top w:val="single" w:sz="4" w:space="0" w:color="auto"/>
              <w:left w:val="nil"/>
              <w:bottom w:val="single" w:sz="4" w:space="0" w:color="auto"/>
              <w:right w:val="single" w:sz="4" w:space="0" w:color="auto"/>
            </w:tcBorders>
            <w:noWrap/>
            <w:vAlign w:val="bottom"/>
          </w:tcPr>
          <w:p w:rsidR="00B2667C" w:rsidRPr="00F8067D" w:rsidRDefault="00B2667C" w:rsidP="007F426C">
            <w:pPr>
              <w:jc w:val="center"/>
              <w:rPr>
                <w:rFonts w:ascii="Arial" w:hAnsi="Arial" w:cs="Arial"/>
              </w:rPr>
            </w:pPr>
            <w:r w:rsidRPr="00F8067D">
              <w:rPr>
                <w:rFonts w:ascii="Arial" w:hAnsi="Arial" w:cs="Arial"/>
              </w:rPr>
              <w:t>3</w:t>
            </w:r>
            <w:r>
              <w:rPr>
                <w:rFonts w:ascii="Arial" w:hAnsi="Arial" w:cs="Arial"/>
              </w:rPr>
              <w:t>2</w:t>
            </w:r>
          </w:p>
        </w:tc>
        <w:tc>
          <w:tcPr>
            <w:tcW w:w="851" w:type="dxa"/>
            <w:tcBorders>
              <w:top w:val="single" w:sz="4" w:space="0" w:color="auto"/>
              <w:left w:val="nil"/>
              <w:bottom w:val="single" w:sz="4" w:space="0" w:color="auto"/>
              <w:right w:val="single" w:sz="4" w:space="0" w:color="auto"/>
            </w:tcBorders>
            <w:noWrap/>
            <w:vAlign w:val="bottom"/>
          </w:tcPr>
          <w:p w:rsidR="00B2667C" w:rsidRPr="00F8067D" w:rsidRDefault="00B2667C" w:rsidP="007F426C">
            <w:pPr>
              <w:jc w:val="center"/>
              <w:rPr>
                <w:rFonts w:ascii="Arial" w:hAnsi="Arial" w:cs="Arial"/>
              </w:rPr>
            </w:pPr>
            <w:r w:rsidRPr="00F8067D">
              <w:rPr>
                <w:rFonts w:ascii="Arial" w:hAnsi="Arial" w:cs="Arial"/>
              </w:rPr>
              <w:t>3</w:t>
            </w:r>
            <w:r>
              <w:rPr>
                <w:rFonts w:ascii="Arial" w:hAnsi="Arial" w:cs="Arial"/>
              </w:rPr>
              <w:t>2</w:t>
            </w:r>
          </w:p>
        </w:tc>
        <w:tc>
          <w:tcPr>
            <w:tcW w:w="850" w:type="dxa"/>
            <w:gridSpan w:val="2"/>
            <w:tcBorders>
              <w:top w:val="single" w:sz="4" w:space="0" w:color="auto"/>
              <w:left w:val="nil"/>
              <w:bottom w:val="single" w:sz="4" w:space="0" w:color="auto"/>
              <w:right w:val="single" w:sz="4" w:space="0" w:color="auto"/>
            </w:tcBorders>
            <w:noWrap/>
            <w:vAlign w:val="bottom"/>
          </w:tcPr>
          <w:p w:rsidR="00B2667C" w:rsidRPr="00F8067D" w:rsidRDefault="00B2667C" w:rsidP="007F426C">
            <w:pPr>
              <w:jc w:val="center"/>
              <w:rPr>
                <w:rFonts w:ascii="Arial" w:hAnsi="Arial" w:cs="Arial"/>
              </w:rPr>
            </w:pPr>
            <w:r w:rsidRPr="00F8067D">
              <w:rPr>
                <w:rFonts w:ascii="Arial" w:hAnsi="Arial" w:cs="Arial"/>
              </w:rPr>
              <w:t>3</w:t>
            </w:r>
            <w:r>
              <w:rPr>
                <w:rFonts w:ascii="Arial" w:hAnsi="Arial" w:cs="Arial"/>
              </w:rPr>
              <w:t>2</w:t>
            </w:r>
          </w:p>
        </w:tc>
        <w:tc>
          <w:tcPr>
            <w:tcW w:w="768" w:type="dxa"/>
            <w:tcBorders>
              <w:top w:val="single" w:sz="4" w:space="0" w:color="auto"/>
              <w:left w:val="nil"/>
              <w:bottom w:val="single" w:sz="4" w:space="0" w:color="auto"/>
              <w:right w:val="single" w:sz="4" w:space="0" w:color="auto"/>
            </w:tcBorders>
            <w:noWrap/>
            <w:vAlign w:val="bottom"/>
          </w:tcPr>
          <w:p w:rsidR="00B2667C" w:rsidRPr="00F8067D" w:rsidRDefault="00B2667C" w:rsidP="007F426C">
            <w:pPr>
              <w:jc w:val="center"/>
              <w:rPr>
                <w:rFonts w:ascii="Arial" w:hAnsi="Arial" w:cs="Arial"/>
              </w:rPr>
            </w:pPr>
            <w:r>
              <w:rPr>
                <w:rFonts w:ascii="Arial" w:hAnsi="Arial" w:cs="Arial"/>
              </w:rPr>
              <w:t>32</w:t>
            </w:r>
          </w:p>
        </w:tc>
        <w:tc>
          <w:tcPr>
            <w:tcW w:w="792" w:type="dxa"/>
            <w:gridSpan w:val="2"/>
            <w:tcBorders>
              <w:top w:val="single" w:sz="4" w:space="0" w:color="auto"/>
              <w:left w:val="nil"/>
              <w:bottom w:val="single" w:sz="4" w:space="0" w:color="auto"/>
              <w:right w:val="single" w:sz="4" w:space="0" w:color="auto"/>
            </w:tcBorders>
            <w:vAlign w:val="bottom"/>
          </w:tcPr>
          <w:p w:rsidR="00B2667C" w:rsidRPr="00F8067D" w:rsidRDefault="00B2667C" w:rsidP="007F426C">
            <w:pPr>
              <w:jc w:val="center"/>
              <w:rPr>
                <w:rFonts w:ascii="Arial" w:hAnsi="Arial" w:cs="Arial"/>
              </w:rPr>
            </w:pPr>
            <w:r>
              <w:rPr>
                <w:rFonts w:ascii="Arial" w:hAnsi="Arial" w:cs="Arial"/>
              </w:rPr>
              <w:t>32</w:t>
            </w:r>
          </w:p>
        </w:tc>
        <w:tc>
          <w:tcPr>
            <w:tcW w:w="1560" w:type="dxa"/>
            <w:tcBorders>
              <w:top w:val="single" w:sz="4" w:space="0" w:color="auto"/>
              <w:left w:val="nil"/>
              <w:bottom w:val="single" w:sz="4" w:space="0" w:color="auto"/>
              <w:right w:val="single" w:sz="4" w:space="0" w:color="auto"/>
            </w:tcBorders>
            <w:vAlign w:val="bottom"/>
          </w:tcPr>
          <w:p w:rsidR="00B2667C" w:rsidRPr="00AC079E" w:rsidRDefault="00B2667C" w:rsidP="007F426C">
            <w:pPr>
              <w:jc w:val="center"/>
              <w:rPr>
                <w:rFonts w:ascii="Arial" w:hAnsi="Arial" w:cs="Arial"/>
                <w:b/>
              </w:rPr>
            </w:pPr>
            <w:r w:rsidRPr="00AC079E">
              <w:rPr>
                <w:rFonts w:ascii="Arial" w:hAnsi="Arial" w:cs="Arial"/>
                <w:b/>
              </w:rPr>
              <w:t>1</w:t>
            </w:r>
            <w:r>
              <w:rPr>
                <w:rFonts w:ascii="Arial" w:hAnsi="Arial" w:cs="Arial"/>
                <w:b/>
              </w:rPr>
              <w:t>60</w:t>
            </w:r>
          </w:p>
        </w:tc>
      </w:tr>
      <w:tr w:rsidR="00B2667C" w:rsidRPr="00F8067D" w:rsidTr="007F426C">
        <w:trPr>
          <w:trHeight w:val="450"/>
        </w:trPr>
        <w:tc>
          <w:tcPr>
            <w:tcW w:w="4233" w:type="dxa"/>
            <w:gridSpan w:val="5"/>
            <w:tcBorders>
              <w:top w:val="nil"/>
              <w:left w:val="single" w:sz="4" w:space="0" w:color="auto"/>
              <w:bottom w:val="single" w:sz="4" w:space="0" w:color="auto"/>
              <w:right w:val="single" w:sz="4" w:space="0" w:color="auto"/>
            </w:tcBorders>
            <w:noWrap/>
            <w:vAlign w:val="bottom"/>
          </w:tcPr>
          <w:p w:rsidR="00B2667C" w:rsidRPr="00595D0A" w:rsidRDefault="00B2667C" w:rsidP="007F426C">
            <w:pPr>
              <w:rPr>
                <w:rFonts w:ascii="Arial" w:hAnsi="Arial" w:cs="Arial"/>
                <w:color w:val="993300"/>
              </w:rPr>
            </w:pPr>
            <w:r w:rsidRPr="00595D0A">
              <w:rPr>
                <w:rFonts w:ascii="Arial" w:hAnsi="Arial" w:cs="Arial"/>
                <w:color w:val="993300"/>
              </w:rPr>
              <w:t>Minimalus privalomų pamokų skaičius mokiniui per 20</w:t>
            </w:r>
            <w:r>
              <w:rPr>
                <w:rFonts w:ascii="Arial" w:hAnsi="Arial" w:cs="Arial"/>
                <w:color w:val="993300"/>
              </w:rPr>
              <w:t>22</w:t>
            </w:r>
            <w:r w:rsidRPr="00595D0A">
              <w:rPr>
                <w:rFonts w:ascii="Arial" w:hAnsi="Arial" w:cs="Arial"/>
                <w:color w:val="993300"/>
              </w:rPr>
              <w:t xml:space="preserve"> - 202</w:t>
            </w:r>
            <w:r>
              <w:rPr>
                <w:rFonts w:ascii="Arial" w:hAnsi="Arial" w:cs="Arial"/>
                <w:color w:val="993300"/>
              </w:rPr>
              <w:t>3</w:t>
            </w:r>
            <w:r w:rsidRPr="00595D0A">
              <w:rPr>
                <w:rFonts w:ascii="Arial" w:hAnsi="Arial" w:cs="Arial"/>
                <w:color w:val="993300"/>
              </w:rPr>
              <w:t xml:space="preserve"> m. m.</w:t>
            </w:r>
            <w:r>
              <w:rPr>
                <w:rFonts w:ascii="Arial" w:hAnsi="Arial" w:cs="Arial"/>
                <w:color w:val="993300"/>
              </w:rPr>
              <w:t>(</w:t>
            </w:r>
            <w:r w:rsidRPr="00535F4D">
              <w:rPr>
                <w:rFonts w:ascii="Arial" w:hAnsi="Arial" w:cs="Arial"/>
                <w:b/>
                <w:color w:val="993300"/>
              </w:rPr>
              <w:t>1</w:t>
            </w:r>
            <w:r>
              <w:rPr>
                <w:rFonts w:ascii="Arial" w:hAnsi="Arial" w:cs="Arial"/>
                <w:color w:val="993300"/>
              </w:rPr>
              <w:t>)</w:t>
            </w:r>
            <w:r w:rsidRPr="00595D0A">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851" w:type="dxa"/>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850" w:type="dxa"/>
            <w:gridSpan w:val="2"/>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sidRPr="00595D0A">
              <w:rPr>
                <w:rFonts w:ascii="Arial" w:hAnsi="Arial" w:cs="Arial"/>
                <w:color w:val="993300"/>
              </w:rPr>
              <w:t>11</w:t>
            </w:r>
            <w:r>
              <w:rPr>
                <w:rFonts w:ascii="Arial" w:hAnsi="Arial" w:cs="Arial"/>
                <w:color w:val="993300"/>
              </w:rPr>
              <w:t>84</w:t>
            </w:r>
          </w:p>
        </w:tc>
        <w:tc>
          <w:tcPr>
            <w:tcW w:w="768" w:type="dxa"/>
            <w:tcBorders>
              <w:top w:val="single" w:sz="4" w:space="0" w:color="auto"/>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Pr>
                <w:rFonts w:ascii="Arial" w:hAnsi="Arial" w:cs="Arial"/>
                <w:color w:val="993300"/>
              </w:rPr>
              <w:t>1184</w:t>
            </w:r>
          </w:p>
        </w:tc>
        <w:tc>
          <w:tcPr>
            <w:tcW w:w="792" w:type="dxa"/>
            <w:gridSpan w:val="2"/>
            <w:tcBorders>
              <w:top w:val="single" w:sz="4" w:space="0" w:color="auto"/>
              <w:left w:val="nil"/>
              <w:bottom w:val="single" w:sz="4" w:space="0" w:color="auto"/>
              <w:right w:val="single" w:sz="4" w:space="0" w:color="auto"/>
            </w:tcBorders>
            <w:vAlign w:val="bottom"/>
          </w:tcPr>
          <w:p w:rsidR="00B2667C" w:rsidRPr="00595D0A" w:rsidRDefault="00B2667C" w:rsidP="007F426C">
            <w:pPr>
              <w:jc w:val="center"/>
              <w:rPr>
                <w:rFonts w:ascii="Arial" w:hAnsi="Arial" w:cs="Arial"/>
                <w:color w:val="993300"/>
              </w:rPr>
            </w:pPr>
            <w:r>
              <w:rPr>
                <w:rFonts w:ascii="Arial" w:hAnsi="Arial" w:cs="Arial"/>
                <w:color w:val="993300"/>
              </w:rPr>
              <w:t>1184</w:t>
            </w:r>
          </w:p>
        </w:tc>
        <w:tc>
          <w:tcPr>
            <w:tcW w:w="1560" w:type="dxa"/>
            <w:tcBorders>
              <w:top w:val="single" w:sz="4" w:space="0" w:color="auto"/>
              <w:left w:val="nil"/>
              <w:bottom w:val="single" w:sz="4" w:space="0" w:color="auto"/>
              <w:right w:val="single" w:sz="4" w:space="0" w:color="auto"/>
            </w:tcBorders>
            <w:vAlign w:val="bottom"/>
          </w:tcPr>
          <w:p w:rsidR="00B2667C" w:rsidRPr="00595D0A" w:rsidRDefault="00B2667C" w:rsidP="007F426C">
            <w:pPr>
              <w:jc w:val="center"/>
              <w:rPr>
                <w:rFonts w:ascii="Arial" w:hAnsi="Arial" w:cs="Arial"/>
                <w:b/>
                <w:color w:val="993300"/>
              </w:rPr>
            </w:pPr>
            <w:r>
              <w:rPr>
                <w:rFonts w:ascii="Arial" w:hAnsi="Arial" w:cs="Arial"/>
                <w:b/>
                <w:color w:val="993300"/>
              </w:rPr>
              <w:t>5920</w:t>
            </w:r>
          </w:p>
        </w:tc>
      </w:tr>
      <w:tr w:rsidR="00B2667C" w:rsidRPr="00BF6AC4"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BF6AC4" w:rsidRDefault="00B2667C" w:rsidP="007F426C">
            <w:pPr>
              <w:rPr>
                <w:rFonts w:ascii="Arial" w:hAnsi="Arial" w:cs="Arial"/>
                <w:sz w:val="22"/>
                <w:szCs w:val="22"/>
              </w:rPr>
            </w:pPr>
            <w:r>
              <w:rPr>
                <w:rFonts w:ascii="Arial" w:hAnsi="Arial" w:cs="Arial"/>
                <w:sz w:val="22"/>
                <w:szCs w:val="22"/>
              </w:rPr>
              <w:t>Privalomas matematikos kurso kartojimo modulis</w:t>
            </w:r>
          </w:p>
        </w:tc>
        <w:tc>
          <w:tcPr>
            <w:tcW w:w="843" w:type="dxa"/>
            <w:gridSpan w:val="2"/>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1*</w:t>
            </w:r>
          </w:p>
        </w:tc>
        <w:tc>
          <w:tcPr>
            <w:tcW w:w="851" w:type="dxa"/>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1*</w:t>
            </w:r>
          </w:p>
        </w:tc>
        <w:tc>
          <w:tcPr>
            <w:tcW w:w="850" w:type="dxa"/>
            <w:gridSpan w:val="2"/>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1*</w:t>
            </w:r>
          </w:p>
        </w:tc>
        <w:tc>
          <w:tcPr>
            <w:tcW w:w="768" w:type="dxa"/>
            <w:tcBorders>
              <w:top w:val="single" w:sz="4" w:space="0" w:color="auto"/>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1*</w:t>
            </w:r>
          </w:p>
        </w:tc>
        <w:tc>
          <w:tcPr>
            <w:tcW w:w="792" w:type="dxa"/>
            <w:gridSpan w:val="2"/>
            <w:tcBorders>
              <w:top w:val="single" w:sz="4" w:space="0" w:color="auto"/>
              <w:left w:val="nil"/>
              <w:bottom w:val="single" w:sz="4" w:space="0" w:color="auto"/>
              <w:right w:val="single" w:sz="4" w:space="0" w:color="auto"/>
            </w:tcBorders>
            <w:vAlign w:val="bottom"/>
          </w:tcPr>
          <w:p w:rsidR="00B2667C" w:rsidRPr="008537EE" w:rsidRDefault="00B2667C" w:rsidP="007F426C">
            <w:pPr>
              <w:jc w:val="center"/>
              <w:rPr>
                <w:rFonts w:ascii="Arial" w:hAnsi="Arial" w:cs="Arial"/>
              </w:rPr>
            </w:pPr>
            <w:r>
              <w:rPr>
                <w:rFonts w:ascii="Arial" w:hAnsi="Arial" w:cs="Arial"/>
              </w:rPr>
              <w:t>1*</w:t>
            </w:r>
          </w:p>
        </w:tc>
        <w:tc>
          <w:tcPr>
            <w:tcW w:w="1560" w:type="dxa"/>
            <w:tcBorders>
              <w:top w:val="single" w:sz="4" w:space="0" w:color="auto"/>
              <w:left w:val="nil"/>
              <w:bottom w:val="single" w:sz="4" w:space="0" w:color="auto"/>
              <w:right w:val="single" w:sz="4" w:space="0" w:color="auto"/>
            </w:tcBorders>
            <w:vAlign w:val="bottom"/>
          </w:tcPr>
          <w:p w:rsidR="00B2667C" w:rsidRPr="00F8067D" w:rsidRDefault="00B2667C" w:rsidP="007F426C">
            <w:pPr>
              <w:jc w:val="center"/>
              <w:rPr>
                <w:rFonts w:ascii="Arial" w:hAnsi="Arial" w:cs="Arial"/>
              </w:rPr>
            </w:pPr>
            <w:r>
              <w:rPr>
                <w:rFonts w:ascii="Arial" w:hAnsi="Arial" w:cs="Arial"/>
              </w:rPr>
              <w:t>5*</w:t>
            </w:r>
          </w:p>
        </w:tc>
      </w:tr>
      <w:tr w:rsidR="00B2667C" w:rsidRPr="00BF6AC4"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BF6AC4" w:rsidRDefault="00B2667C" w:rsidP="007F426C">
            <w:pPr>
              <w:rPr>
                <w:rFonts w:ascii="Arial" w:hAnsi="Arial" w:cs="Arial"/>
                <w:sz w:val="22"/>
                <w:szCs w:val="22"/>
              </w:rPr>
            </w:pPr>
            <w:r>
              <w:rPr>
                <w:rFonts w:ascii="Arial" w:hAnsi="Arial" w:cs="Arial"/>
                <w:sz w:val="22"/>
                <w:szCs w:val="22"/>
              </w:rPr>
              <w:t>Mokiniui privalomų pamokų skaičius per savaitę</w:t>
            </w:r>
          </w:p>
        </w:tc>
        <w:tc>
          <w:tcPr>
            <w:tcW w:w="843" w:type="dxa"/>
            <w:gridSpan w:val="2"/>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33</w:t>
            </w:r>
          </w:p>
        </w:tc>
        <w:tc>
          <w:tcPr>
            <w:tcW w:w="851" w:type="dxa"/>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33</w:t>
            </w:r>
          </w:p>
        </w:tc>
        <w:tc>
          <w:tcPr>
            <w:tcW w:w="850" w:type="dxa"/>
            <w:gridSpan w:val="2"/>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33</w:t>
            </w:r>
          </w:p>
        </w:tc>
        <w:tc>
          <w:tcPr>
            <w:tcW w:w="768" w:type="dxa"/>
            <w:tcBorders>
              <w:top w:val="single" w:sz="4" w:space="0" w:color="auto"/>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r>
              <w:rPr>
                <w:rFonts w:ascii="Arial" w:hAnsi="Arial" w:cs="Arial"/>
              </w:rPr>
              <w:t>33</w:t>
            </w:r>
          </w:p>
        </w:tc>
        <w:tc>
          <w:tcPr>
            <w:tcW w:w="792" w:type="dxa"/>
            <w:gridSpan w:val="2"/>
            <w:tcBorders>
              <w:top w:val="single" w:sz="4" w:space="0" w:color="auto"/>
              <w:left w:val="nil"/>
              <w:bottom w:val="single" w:sz="4" w:space="0" w:color="auto"/>
              <w:right w:val="single" w:sz="4" w:space="0" w:color="auto"/>
            </w:tcBorders>
            <w:vAlign w:val="bottom"/>
          </w:tcPr>
          <w:p w:rsidR="00B2667C" w:rsidRPr="008537EE" w:rsidRDefault="00B2667C" w:rsidP="007F426C">
            <w:pPr>
              <w:jc w:val="center"/>
              <w:rPr>
                <w:rFonts w:ascii="Arial" w:hAnsi="Arial" w:cs="Arial"/>
              </w:rPr>
            </w:pPr>
            <w:r>
              <w:rPr>
                <w:rFonts w:ascii="Arial" w:hAnsi="Arial" w:cs="Arial"/>
              </w:rPr>
              <w:t>33</w:t>
            </w:r>
          </w:p>
        </w:tc>
        <w:tc>
          <w:tcPr>
            <w:tcW w:w="1560" w:type="dxa"/>
            <w:tcBorders>
              <w:top w:val="single" w:sz="4" w:space="0" w:color="auto"/>
              <w:left w:val="nil"/>
              <w:bottom w:val="single" w:sz="4" w:space="0" w:color="auto"/>
              <w:right w:val="single" w:sz="4" w:space="0" w:color="auto"/>
            </w:tcBorders>
            <w:vAlign w:val="bottom"/>
          </w:tcPr>
          <w:p w:rsidR="00B2667C" w:rsidRPr="00F8067D" w:rsidRDefault="00B2667C" w:rsidP="007F426C">
            <w:pPr>
              <w:jc w:val="center"/>
              <w:rPr>
                <w:rFonts w:ascii="Arial" w:hAnsi="Arial" w:cs="Arial"/>
              </w:rPr>
            </w:pPr>
            <w:r>
              <w:rPr>
                <w:rFonts w:ascii="Arial" w:hAnsi="Arial" w:cs="Arial"/>
              </w:rPr>
              <w:t>165</w:t>
            </w:r>
          </w:p>
        </w:tc>
      </w:tr>
      <w:tr w:rsidR="00B2667C" w:rsidRPr="00BF6AC4"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595D0A" w:rsidRDefault="00B2667C" w:rsidP="007F426C">
            <w:pPr>
              <w:rPr>
                <w:rFonts w:ascii="Arial" w:hAnsi="Arial" w:cs="Arial"/>
                <w:color w:val="993300"/>
              </w:rPr>
            </w:pPr>
            <w:r w:rsidRPr="00595D0A">
              <w:rPr>
                <w:rFonts w:ascii="Arial" w:hAnsi="Arial" w:cs="Arial"/>
                <w:color w:val="993300"/>
              </w:rPr>
              <w:t>M</w:t>
            </w:r>
            <w:r>
              <w:rPr>
                <w:rFonts w:ascii="Arial" w:hAnsi="Arial" w:cs="Arial"/>
                <w:color w:val="993300"/>
              </w:rPr>
              <w:t>okiniui</w:t>
            </w:r>
            <w:r w:rsidRPr="00595D0A">
              <w:rPr>
                <w:rFonts w:ascii="Arial" w:hAnsi="Arial" w:cs="Arial"/>
                <w:color w:val="993300"/>
              </w:rPr>
              <w:t xml:space="preserve"> privalomų pamokų skaičius per 20</w:t>
            </w:r>
            <w:r>
              <w:rPr>
                <w:rFonts w:ascii="Arial" w:hAnsi="Arial" w:cs="Arial"/>
                <w:color w:val="993300"/>
              </w:rPr>
              <w:t>22</w:t>
            </w:r>
            <w:r w:rsidRPr="00595D0A">
              <w:rPr>
                <w:rFonts w:ascii="Arial" w:hAnsi="Arial" w:cs="Arial"/>
                <w:color w:val="993300"/>
              </w:rPr>
              <w:t xml:space="preserve"> - 202</w:t>
            </w:r>
            <w:r>
              <w:rPr>
                <w:rFonts w:ascii="Arial" w:hAnsi="Arial" w:cs="Arial"/>
                <w:color w:val="993300"/>
              </w:rPr>
              <w:t>3</w:t>
            </w:r>
            <w:r w:rsidRPr="00595D0A">
              <w:rPr>
                <w:rFonts w:ascii="Arial" w:hAnsi="Arial" w:cs="Arial"/>
                <w:color w:val="993300"/>
              </w:rPr>
              <w:t xml:space="preserve"> m. m.: </w:t>
            </w:r>
          </w:p>
        </w:tc>
        <w:tc>
          <w:tcPr>
            <w:tcW w:w="843" w:type="dxa"/>
            <w:gridSpan w:val="2"/>
            <w:tcBorders>
              <w:top w:val="nil"/>
              <w:left w:val="nil"/>
              <w:bottom w:val="single" w:sz="4" w:space="0" w:color="auto"/>
              <w:right w:val="single" w:sz="4" w:space="0" w:color="auto"/>
            </w:tcBorders>
            <w:noWrap/>
            <w:vAlign w:val="bottom"/>
          </w:tcPr>
          <w:p w:rsidR="00B2667C" w:rsidRPr="00666104" w:rsidRDefault="00B2667C" w:rsidP="007F426C">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851" w:type="dxa"/>
            <w:tcBorders>
              <w:top w:val="nil"/>
              <w:left w:val="nil"/>
              <w:bottom w:val="single" w:sz="4" w:space="0" w:color="auto"/>
              <w:right w:val="single" w:sz="4" w:space="0" w:color="auto"/>
            </w:tcBorders>
            <w:noWrap/>
            <w:vAlign w:val="bottom"/>
          </w:tcPr>
          <w:p w:rsidR="00B2667C" w:rsidRPr="00666104" w:rsidRDefault="00B2667C" w:rsidP="007F426C">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850" w:type="dxa"/>
            <w:gridSpan w:val="2"/>
            <w:tcBorders>
              <w:top w:val="nil"/>
              <w:left w:val="nil"/>
              <w:bottom w:val="single" w:sz="4" w:space="0" w:color="auto"/>
              <w:right w:val="single" w:sz="4" w:space="0" w:color="auto"/>
            </w:tcBorders>
            <w:noWrap/>
            <w:vAlign w:val="bottom"/>
          </w:tcPr>
          <w:p w:rsidR="00B2667C" w:rsidRPr="00666104" w:rsidRDefault="00B2667C" w:rsidP="007F426C">
            <w:pPr>
              <w:jc w:val="center"/>
              <w:rPr>
                <w:rFonts w:ascii="Arial" w:hAnsi="Arial" w:cs="Arial"/>
                <w:color w:val="984806" w:themeColor="accent6" w:themeShade="80"/>
              </w:rPr>
            </w:pPr>
            <w:r w:rsidRPr="00666104">
              <w:rPr>
                <w:rFonts w:ascii="Arial" w:hAnsi="Arial" w:cs="Arial"/>
                <w:color w:val="984806" w:themeColor="accent6" w:themeShade="80"/>
              </w:rPr>
              <w:t>1</w:t>
            </w:r>
            <w:r>
              <w:rPr>
                <w:rFonts w:ascii="Arial" w:hAnsi="Arial" w:cs="Arial"/>
                <w:color w:val="984806" w:themeColor="accent6" w:themeShade="80"/>
              </w:rPr>
              <w:t>221</w:t>
            </w:r>
          </w:p>
        </w:tc>
        <w:tc>
          <w:tcPr>
            <w:tcW w:w="768" w:type="dxa"/>
            <w:tcBorders>
              <w:top w:val="single" w:sz="4" w:space="0" w:color="auto"/>
              <w:left w:val="nil"/>
              <w:bottom w:val="single" w:sz="4" w:space="0" w:color="auto"/>
              <w:right w:val="single" w:sz="4" w:space="0" w:color="auto"/>
            </w:tcBorders>
            <w:noWrap/>
            <w:vAlign w:val="bottom"/>
          </w:tcPr>
          <w:p w:rsidR="00B2667C" w:rsidRPr="00666104" w:rsidRDefault="00B2667C" w:rsidP="007F426C">
            <w:pPr>
              <w:jc w:val="center"/>
              <w:rPr>
                <w:rFonts w:ascii="Arial" w:hAnsi="Arial" w:cs="Arial"/>
                <w:color w:val="984806" w:themeColor="accent6" w:themeShade="80"/>
              </w:rPr>
            </w:pPr>
            <w:r>
              <w:rPr>
                <w:rFonts w:ascii="Arial" w:hAnsi="Arial" w:cs="Arial"/>
                <w:color w:val="984806" w:themeColor="accent6" w:themeShade="80"/>
              </w:rPr>
              <w:t>1221</w:t>
            </w:r>
          </w:p>
        </w:tc>
        <w:tc>
          <w:tcPr>
            <w:tcW w:w="792" w:type="dxa"/>
            <w:gridSpan w:val="2"/>
            <w:tcBorders>
              <w:top w:val="single" w:sz="4" w:space="0" w:color="auto"/>
              <w:left w:val="nil"/>
              <w:bottom w:val="single" w:sz="4" w:space="0" w:color="auto"/>
              <w:right w:val="single" w:sz="4" w:space="0" w:color="auto"/>
            </w:tcBorders>
            <w:vAlign w:val="bottom"/>
          </w:tcPr>
          <w:p w:rsidR="00B2667C" w:rsidRPr="00666104" w:rsidRDefault="00B2667C" w:rsidP="007F426C">
            <w:pPr>
              <w:jc w:val="center"/>
              <w:rPr>
                <w:rFonts w:ascii="Arial" w:hAnsi="Arial" w:cs="Arial"/>
                <w:color w:val="984806" w:themeColor="accent6" w:themeShade="80"/>
              </w:rPr>
            </w:pPr>
            <w:r>
              <w:rPr>
                <w:rFonts w:ascii="Arial" w:hAnsi="Arial" w:cs="Arial"/>
                <w:color w:val="984806" w:themeColor="accent6" w:themeShade="80"/>
              </w:rPr>
              <w:t>1221</w:t>
            </w:r>
          </w:p>
        </w:tc>
        <w:tc>
          <w:tcPr>
            <w:tcW w:w="1560" w:type="dxa"/>
            <w:tcBorders>
              <w:top w:val="single" w:sz="4" w:space="0" w:color="auto"/>
              <w:left w:val="nil"/>
              <w:bottom w:val="single" w:sz="4" w:space="0" w:color="auto"/>
              <w:right w:val="single" w:sz="4" w:space="0" w:color="auto"/>
            </w:tcBorders>
            <w:vAlign w:val="bottom"/>
          </w:tcPr>
          <w:p w:rsidR="00B2667C" w:rsidRPr="00666104" w:rsidRDefault="00B2667C" w:rsidP="007F426C">
            <w:pPr>
              <w:jc w:val="center"/>
              <w:rPr>
                <w:rFonts w:ascii="Arial" w:hAnsi="Arial" w:cs="Arial"/>
                <w:color w:val="984806" w:themeColor="accent6" w:themeShade="80"/>
              </w:rPr>
            </w:pPr>
            <w:r>
              <w:rPr>
                <w:rFonts w:ascii="Arial" w:hAnsi="Arial" w:cs="Arial"/>
                <w:color w:val="984806" w:themeColor="accent6" w:themeShade="80"/>
              </w:rPr>
              <w:t>6105</w:t>
            </w:r>
          </w:p>
        </w:tc>
      </w:tr>
      <w:tr w:rsidR="00B2667C" w:rsidRPr="00BF6AC4"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BF6AC4" w:rsidRDefault="00B2667C" w:rsidP="007F426C">
            <w:pPr>
              <w:rPr>
                <w:rFonts w:ascii="Arial" w:hAnsi="Arial" w:cs="Arial"/>
                <w:sz w:val="22"/>
                <w:szCs w:val="22"/>
              </w:rPr>
            </w:pPr>
            <w:r w:rsidRPr="00BF6AC4">
              <w:rPr>
                <w:rFonts w:ascii="Arial" w:hAnsi="Arial" w:cs="Arial"/>
                <w:sz w:val="22"/>
                <w:szCs w:val="22"/>
              </w:rPr>
              <w:t>Pasirenkamieji dalykų moduliai*:</w:t>
            </w:r>
          </w:p>
        </w:tc>
        <w:tc>
          <w:tcPr>
            <w:tcW w:w="843" w:type="dxa"/>
            <w:gridSpan w:val="2"/>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p>
        </w:tc>
        <w:tc>
          <w:tcPr>
            <w:tcW w:w="851" w:type="dxa"/>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p>
        </w:tc>
        <w:tc>
          <w:tcPr>
            <w:tcW w:w="850" w:type="dxa"/>
            <w:gridSpan w:val="2"/>
            <w:tcBorders>
              <w:top w:val="nil"/>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p>
        </w:tc>
        <w:tc>
          <w:tcPr>
            <w:tcW w:w="768" w:type="dxa"/>
            <w:tcBorders>
              <w:top w:val="single" w:sz="4" w:space="0" w:color="auto"/>
              <w:left w:val="nil"/>
              <w:bottom w:val="single" w:sz="4" w:space="0" w:color="auto"/>
              <w:right w:val="single" w:sz="4" w:space="0" w:color="auto"/>
            </w:tcBorders>
            <w:noWrap/>
            <w:vAlign w:val="bottom"/>
          </w:tcPr>
          <w:p w:rsidR="00B2667C" w:rsidRPr="008537EE" w:rsidRDefault="00B2667C" w:rsidP="007F426C">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vAlign w:val="bottom"/>
          </w:tcPr>
          <w:p w:rsidR="00B2667C" w:rsidRPr="008537EE" w:rsidRDefault="00B2667C" w:rsidP="007F426C">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B2667C" w:rsidRPr="00F8067D" w:rsidRDefault="00B2667C" w:rsidP="007F426C">
            <w:pPr>
              <w:jc w:val="center"/>
              <w:rPr>
                <w:rFonts w:ascii="Arial" w:hAnsi="Arial" w:cs="Arial"/>
              </w:rPr>
            </w:pPr>
          </w:p>
        </w:tc>
      </w:tr>
      <w:tr w:rsidR="00B2667C" w:rsidRPr="00F8067D" w:rsidTr="007F426C">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BF6AC4" w:rsidRDefault="00B2667C" w:rsidP="007F426C">
            <w:pPr>
              <w:rPr>
                <w:rFonts w:ascii="Arial" w:hAnsi="Arial" w:cs="Arial"/>
                <w:sz w:val="22"/>
                <w:szCs w:val="22"/>
              </w:rPr>
            </w:pPr>
            <w:r>
              <w:rPr>
                <w:rFonts w:ascii="Arial" w:hAnsi="Arial" w:cs="Arial"/>
                <w:sz w:val="22"/>
                <w:szCs w:val="22"/>
              </w:rPr>
              <w:t>Klasikinė biotechnologija</w:t>
            </w:r>
          </w:p>
        </w:tc>
        <w:tc>
          <w:tcPr>
            <w:tcW w:w="843" w:type="dxa"/>
            <w:gridSpan w:val="2"/>
            <w:tcBorders>
              <w:top w:val="nil"/>
              <w:left w:val="nil"/>
              <w:bottom w:val="single" w:sz="4" w:space="0" w:color="auto"/>
              <w:right w:val="single" w:sz="4" w:space="0" w:color="auto"/>
            </w:tcBorders>
            <w:shd w:val="clear" w:color="auto" w:fill="FFFF00"/>
            <w:noWrap/>
            <w:vAlign w:val="bottom"/>
          </w:tcPr>
          <w:p w:rsidR="00B2667C" w:rsidRPr="008537EE" w:rsidRDefault="00B2667C" w:rsidP="007F426C">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vAlign w:val="bottom"/>
          </w:tcPr>
          <w:p w:rsidR="00B2667C" w:rsidRPr="008537EE" w:rsidRDefault="00B2667C" w:rsidP="007F426C">
            <w:pPr>
              <w:jc w:val="center"/>
              <w:rPr>
                <w:rFonts w:ascii="Arial" w:hAnsi="Arial" w:cs="Arial"/>
              </w:rPr>
            </w:pPr>
          </w:p>
        </w:tc>
        <w:tc>
          <w:tcPr>
            <w:tcW w:w="850" w:type="dxa"/>
            <w:gridSpan w:val="2"/>
            <w:tcBorders>
              <w:top w:val="nil"/>
              <w:left w:val="nil"/>
              <w:bottom w:val="single" w:sz="4" w:space="0" w:color="auto"/>
              <w:right w:val="single" w:sz="4" w:space="0" w:color="auto"/>
            </w:tcBorders>
            <w:shd w:val="clear" w:color="auto" w:fill="FFFF00"/>
            <w:noWrap/>
            <w:vAlign w:val="bottom"/>
          </w:tcPr>
          <w:p w:rsidR="00B2667C" w:rsidRPr="008537EE" w:rsidRDefault="00B2667C" w:rsidP="007F426C">
            <w:pPr>
              <w:jc w:val="center"/>
              <w:rPr>
                <w:rFonts w:ascii="Arial" w:hAnsi="Arial" w:cs="Arial"/>
              </w:rPr>
            </w:pPr>
          </w:p>
        </w:tc>
        <w:tc>
          <w:tcPr>
            <w:tcW w:w="768" w:type="dxa"/>
            <w:tcBorders>
              <w:top w:val="single" w:sz="4" w:space="0" w:color="auto"/>
              <w:left w:val="nil"/>
              <w:bottom w:val="single" w:sz="4" w:space="0" w:color="auto"/>
              <w:right w:val="single" w:sz="4" w:space="0" w:color="auto"/>
            </w:tcBorders>
            <w:shd w:val="clear" w:color="auto" w:fill="FFFF00"/>
            <w:noWrap/>
            <w:vAlign w:val="bottom"/>
          </w:tcPr>
          <w:p w:rsidR="00B2667C" w:rsidRPr="008537EE" w:rsidRDefault="00B2667C" w:rsidP="007F426C">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shd w:val="clear" w:color="auto" w:fill="FFFF00"/>
            <w:vAlign w:val="bottom"/>
          </w:tcPr>
          <w:p w:rsidR="00B2667C" w:rsidRPr="008537EE" w:rsidRDefault="00B2667C" w:rsidP="007F426C">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B2667C" w:rsidRPr="00F8067D" w:rsidRDefault="00B2667C" w:rsidP="007F426C">
            <w:pPr>
              <w:jc w:val="center"/>
              <w:rPr>
                <w:rFonts w:ascii="Arial" w:hAnsi="Arial" w:cs="Arial"/>
              </w:rPr>
            </w:pPr>
            <w:r>
              <w:rPr>
                <w:rFonts w:ascii="Arial" w:hAnsi="Arial" w:cs="Arial"/>
              </w:rPr>
              <w:t>1*</w:t>
            </w:r>
          </w:p>
        </w:tc>
      </w:tr>
      <w:tr w:rsidR="00B2667C" w:rsidRPr="00F8067D" w:rsidTr="007F426C">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7B1A8B" w:rsidRDefault="00B2667C" w:rsidP="007F426C">
            <w:pPr>
              <w:rPr>
                <w:rFonts w:ascii="Arial" w:hAnsi="Arial" w:cs="Arial"/>
              </w:rPr>
            </w:pPr>
            <w:r>
              <w:rPr>
                <w:rFonts w:ascii="Arial" w:hAnsi="Arial" w:cs="Arial"/>
              </w:rPr>
              <w:t>Nacionalinio saugumo ir krašto gynybos</w:t>
            </w:r>
          </w:p>
        </w:tc>
        <w:tc>
          <w:tcPr>
            <w:tcW w:w="843" w:type="dxa"/>
            <w:gridSpan w:val="2"/>
            <w:tcBorders>
              <w:top w:val="nil"/>
              <w:left w:val="nil"/>
              <w:bottom w:val="single" w:sz="4" w:space="0" w:color="auto"/>
              <w:right w:val="single" w:sz="4" w:space="0" w:color="auto"/>
            </w:tcBorders>
            <w:shd w:val="clear" w:color="auto" w:fill="FFFF00"/>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shd w:val="clear" w:color="auto" w:fill="FFFF00"/>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shd w:val="clear" w:color="auto" w:fill="FFFF00"/>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shd w:val="clear" w:color="auto" w:fill="FFFF00"/>
            <w:noWrap/>
            <w:vAlign w:val="bottom"/>
          </w:tcPr>
          <w:p w:rsidR="00B2667C" w:rsidRPr="008537EE" w:rsidRDefault="00B2667C" w:rsidP="007F426C">
            <w:pPr>
              <w:jc w:val="center"/>
              <w:rPr>
                <w:rFonts w:ascii="Arial" w:hAnsi="Arial" w:cs="Arial"/>
              </w:rPr>
            </w:pPr>
          </w:p>
        </w:tc>
        <w:tc>
          <w:tcPr>
            <w:tcW w:w="792" w:type="dxa"/>
            <w:gridSpan w:val="2"/>
            <w:tcBorders>
              <w:top w:val="single" w:sz="4" w:space="0" w:color="auto"/>
              <w:left w:val="nil"/>
              <w:bottom w:val="single" w:sz="4" w:space="0" w:color="auto"/>
              <w:right w:val="single" w:sz="4" w:space="0" w:color="auto"/>
            </w:tcBorders>
            <w:shd w:val="clear" w:color="auto" w:fill="FFFF00"/>
            <w:vAlign w:val="bottom"/>
          </w:tcPr>
          <w:p w:rsidR="00B2667C" w:rsidRPr="008537EE" w:rsidRDefault="00B2667C" w:rsidP="007F426C">
            <w:pPr>
              <w:jc w:val="center"/>
              <w:rPr>
                <w:rFonts w:ascii="Arial" w:hAnsi="Arial" w:cs="Arial"/>
              </w:rPr>
            </w:pPr>
          </w:p>
        </w:tc>
        <w:tc>
          <w:tcPr>
            <w:tcW w:w="1560" w:type="dxa"/>
            <w:tcBorders>
              <w:top w:val="single" w:sz="4" w:space="0" w:color="auto"/>
              <w:left w:val="nil"/>
              <w:bottom w:val="single" w:sz="4" w:space="0" w:color="auto"/>
              <w:right w:val="single" w:sz="4" w:space="0" w:color="auto"/>
            </w:tcBorders>
            <w:vAlign w:val="bottom"/>
          </w:tcPr>
          <w:p w:rsidR="00B2667C" w:rsidRPr="00F8067D" w:rsidRDefault="00B2667C" w:rsidP="007F426C">
            <w:pPr>
              <w:jc w:val="center"/>
              <w:rPr>
                <w:rFonts w:ascii="Arial" w:hAnsi="Arial" w:cs="Arial"/>
              </w:rPr>
            </w:pPr>
            <w:r>
              <w:rPr>
                <w:rFonts w:ascii="Arial" w:hAnsi="Arial" w:cs="Arial"/>
              </w:rPr>
              <w:t>1*</w:t>
            </w:r>
          </w:p>
        </w:tc>
      </w:tr>
      <w:tr w:rsidR="00B2667C" w:rsidRPr="00F8067D" w:rsidTr="007F426C">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7B1A8B" w:rsidRDefault="00B2667C" w:rsidP="007F426C">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w:t>
            </w:r>
          </w:p>
        </w:tc>
        <w:tc>
          <w:tcPr>
            <w:tcW w:w="843" w:type="dxa"/>
            <w:gridSpan w:val="2"/>
            <w:tcBorders>
              <w:top w:val="single" w:sz="4" w:space="0" w:color="auto"/>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c>
          <w:tcPr>
            <w:tcW w:w="851"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0" w:type="dxa"/>
            <w:gridSpan w:val="2"/>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D70CE2" w:rsidRDefault="00B2667C" w:rsidP="007F426C">
            <w:pPr>
              <w:jc w:val="center"/>
              <w:rPr>
                <w:rFonts w:ascii="Arial" w:hAnsi="Arial" w:cs="Arial"/>
                <w:color w:val="FF0000"/>
              </w:rPr>
            </w:pPr>
            <w:r w:rsidRPr="005D0220">
              <w:rPr>
                <w:rFonts w:ascii="Arial" w:hAnsi="Arial" w:cs="Arial"/>
              </w:rPr>
              <w:t>7*</w:t>
            </w:r>
          </w:p>
        </w:tc>
      </w:tr>
      <w:tr w:rsidR="00B2667C" w:rsidRPr="00F8067D" w:rsidTr="007F426C">
        <w:trPr>
          <w:trHeight w:val="30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7B1A8B" w:rsidRDefault="00B2667C" w:rsidP="007F426C">
            <w:pPr>
              <w:rPr>
                <w:rFonts w:ascii="Arial" w:hAnsi="Arial" w:cs="Arial"/>
              </w:rPr>
            </w:pPr>
            <w:r w:rsidRPr="008537EE">
              <w:rPr>
                <w:rFonts w:ascii="Arial" w:hAnsi="Arial" w:cs="Arial"/>
                <w:sz w:val="22"/>
                <w:szCs w:val="22"/>
                <w:lang w:val="pt-BR"/>
              </w:rPr>
              <w:t>Konsultacijos, mokymosi pagalbos teikimas</w:t>
            </w:r>
            <w:r>
              <w:rPr>
                <w:rFonts w:ascii="Arial" w:hAnsi="Arial" w:cs="Arial"/>
                <w:sz w:val="22"/>
                <w:szCs w:val="22"/>
                <w:lang w:val="pt-BR"/>
              </w:rPr>
              <w:t xml:space="preserve">* </w:t>
            </w:r>
            <w:r w:rsidRPr="0013602C">
              <w:rPr>
                <w:rFonts w:ascii="Arial" w:hAnsi="Arial" w:cs="Arial"/>
                <w:color w:val="FF0000"/>
                <w:sz w:val="22"/>
                <w:szCs w:val="22"/>
                <w:lang w:val="pt-BR"/>
              </w:rPr>
              <w:t>(mokslo metų eigoje)</w:t>
            </w:r>
          </w:p>
        </w:tc>
        <w:tc>
          <w:tcPr>
            <w:tcW w:w="843" w:type="dxa"/>
            <w:gridSpan w:val="2"/>
            <w:tcBorders>
              <w:top w:val="single" w:sz="4" w:space="0" w:color="auto"/>
              <w:left w:val="nil"/>
              <w:bottom w:val="single" w:sz="4" w:space="0" w:color="auto"/>
              <w:right w:val="single" w:sz="4" w:space="0" w:color="auto"/>
            </w:tcBorders>
            <w:noWrap/>
            <w:vAlign w:val="bottom"/>
          </w:tcPr>
          <w:p w:rsidR="00B2667C" w:rsidRDefault="00B2667C" w:rsidP="007F426C">
            <w:pPr>
              <w:jc w:val="center"/>
              <w:rPr>
                <w:rFonts w:ascii="Arial" w:hAnsi="Arial" w:cs="Arial"/>
              </w:rPr>
            </w:pPr>
          </w:p>
        </w:tc>
        <w:tc>
          <w:tcPr>
            <w:tcW w:w="851"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0" w:type="dxa"/>
            <w:gridSpan w:val="2"/>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Default="00B2667C" w:rsidP="007F426C">
            <w:pPr>
              <w:jc w:val="center"/>
              <w:rPr>
                <w:rFonts w:ascii="Arial" w:hAnsi="Arial" w:cs="Arial"/>
                <w:color w:val="FF0000"/>
              </w:rPr>
            </w:pPr>
            <w:r>
              <w:rPr>
                <w:rFonts w:ascii="Arial" w:hAnsi="Arial" w:cs="Arial"/>
                <w:color w:val="FF0000"/>
              </w:rPr>
              <w:t>1*</w:t>
            </w:r>
          </w:p>
        </w:tc>
      </w:tr>
      <w:tr w:rsidR="00B2667C" w:rsidRPr="00C55F71" w:rsidTr="007F426C">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EC21DE" w:rsidRDefault="00B2667C" w:rsidP="007F426C">
            <w:pPr>
              <w:rPr>
                <w:rFonts w:ascii="Arial" w:hAnsi="Arial" w:cs="Arial"/>
                <w:b/>
              </w:rPr>
            </w:pPr>
            <w:r w:rsidRPr="00EC21DE">
              <w:rPr>
                <w:rFonts w:ascii="Arial" w:hAnsi="Arial" w:cs="Arial"/>
                <w:b/>
              </w:rPr>
              <w:t>Iš viso panaudota pamokų  </w:t>
            </w:r>
          </w:p>
          <w:p w:rsidR="00B2667C" w:rsidRPr="007B1A8B" w:rsidRDefault="00B2667C" w:rsidP="007F426C">
            <w:pPr>
              <w:rPr>
                <w:rFonts w:ascii="Arial" w:hAnsi="Arial" w:cs="Arial"/>
              </w:rPr>
            </w:pPr>
            <w:r w:rsidRPr="00EC21DE">
              <w:rPr>
                <w:rFonts w:ascii="Arial" w:hAnsi="Arial" w:cs="Arial"/>
                <w:b/>
              </w:rPr>
              <w:t>mokinio ugdymo poreikiams tenkinti per savaitę</w:t>
            </w:r>
            <w:r>
              <w:rPr>
                <w:rFonts w:ascii="Arial" w:hAnsi="Arial" w:cs="Arial"/>
              </w:rPr>
              <w:t xml:space="preserve"> </w:t>
            </w:r>
            <w:r w:rsidRPr="00052CC6">
              <w:rPr>
                <w:rFonts w:ascii="Arial" w:hAnsi="Arial" w:cs="Arial"/>
                <w:b/>
              </w:rPr>
              <w:t>(2)*</w:t>
            </w:r>
            <w:r w:rsidRPr="007B1A8B">
              <w:rPr>
                <w:rFonts w:ascii="Arial" w:hAnsi="Arial" w:cs="Arial"/>
              </w:rPr>
              <w:t>:</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right w:val="single" w:sz="4" w:space="0" w:color="auto"/>
            </w:tcBorders>
            <w:vAlign w:val="bottom"/>
          </w:tcPr>
          <w:p w:rsidR="00B2667C" w:rsidRPr="00124061" w:rsidRDefault="00B2667C" w:rsidP="007F426C">
            <w:pPr>
              <w:jc w:val="center"/>
              <w:rPr>
                <w:rFonts w:ascii="Arial" w:hAnsi="Arial" w:cs="Arial"/>
                <w:color w:val="000000"/>
              </w:rPr>
            </w:pPr>
            <w:r>
              <w:rPr>
                <w:rFonts w:ascii="Arial" w:hAnsi="Arial" w:cs="Arial"/>
                <w:b/>
                <w:color w:val="000000"/>
              </w:rPr>
              <w:t>34</w:t>
            </w:r>
            <w:r w:rsidRPr="00416540">
              <w:rPr>
                <w:rFonts w:ascii="Arial" w:hAnsi="Arial" w:cs="Arial"/>
                <w:b/>
                <w:color w:val="000000"/>
              </w:rPr>
              <w:t>*</w:t>
            </w:r>
            <w:r>
              <w:rPr>
                <w:rFonts w:ascii="Arial" w:hAnsi="Arial" w:cs="Arial"/>
                <w:color w:val="000000"/>
              </w:rPr>
              <w:t>+</w:t>
            </w:r>
            <w:r>
              <w:rPr>
                <w:rFonts w:ascii="Arial" w:hAnsi="Arial" w:cs="Arial"/>
                <w:b/>
                <w:color w:val="FF0000"/>
              </w:rPr>
              <w:t>1</w:t>
            </w:r>
            <w:r w:rsidRPr="00E6429F">
              <w:rPr>
                <w:rFonts w:ascii="Arial" w:hAnsi="Arial" w:cs="Arial"/>
                <w:b/>
                <w:color w:val="FF0000"/>
              </w:rPr>
              <w:t>*</w:t>
            </w:r>
          </w:p>
        </w:tc>
      </w:tr>
      <w:tr w:rsidR="00B2667C" w:rsidRPr="00C55F71" w:rsidTr="007F426C">
        <w:trPr>
          <w:trHeight w:val="610"/>
        </w:trPr>
        <w:tc>
          <w:tcPr>
            <w:tcW w:w="4233" w:type="dxa"/>
            <w:gridSpan w:val="5"/>
            <w:tcBorders>
              <w:top w:val="single" w:sz="4" w:space="0" w:color="auto"/>
              <w:left w:val="single" w:sz="4" w:space="0" w:color="auto"/>
              <w:bottom w:val="single" w:sz="4" w:space="0" w:color="auto"/>
              <w:right w:val="single" w:sz="4" w:space="0" w:color="auto"/>
            </w:tcBorders>
            <w:noWrap/>
            <w:vAlign w:val="bottom"/>
          </w:tcPr>
          <w:p w:rsidR="00B2667C" w:rsidRPr="00595D0A" w:rsidRDefault="00B2667C" w:rsidP="007F426C">
            <w:pPr>
              <w:rPr>
                <w:rFonts w:ascii="Arial" w:hAnsi="Arial" w:cs="Arial"/>
                <w:color w:val="993300"/>
              </w:rPr>
            </w:pPr>
            <w:r w:rsidRPr="00595D0A">
              <w:rPr>
                <w:rFonts w:ascii="Arial" w:hAnsi="Arial" w:cs="Arial"/>
                <w:color w:val="993300"/>
              </w:rPr>
              <w:t>Iš viso panaudota pamokų  </w:t>
            </w:r>
          </w:p>
          <w:p w:rsidR="00B2667C" w:rsidRPr="00595D0A" w:rsidRDefault="00B2667C" w:rsidP="00721492">
            <w:pPr>
              <w:rPr>
                <w:rFonts w:ascii="Arial" w:hAnsi="Arial" w:cs="Arial"/>
                <w:color w:val="993300"/>
              </w:rPr>
            </w:pPr>
            <w:r w:rsidRPr="00595D0A">
              <w:rPr>
                <w:rFonts w:ascii="Arial" w:hAnsi="Arial" w:cs="Arial"/>
                <w:color w:val="993300"/>
              </w:rPr>
              <w:t>mokinio ugdymo poreikiams tenkinti per 20</w:t>
            </w:r>
            <w:r>
              <w:rPr>
                <w:rFonts w:ascii="Arial" w:hAnsi="Arial" w:cs="Arial"/>
                <w:color w:val="993300"/>
              </w:rPr>
              <w:t>2</w:t>
            </w:r>
            <w:r w:rsidR="00721492">
              <w:rPr>
                <w:rFonts w:ascii="Arial" w:hAnsi="Arial" w:cs="Arial"/>
                <w:color w:val="993300"/>
              </w:rPr>
              <w:t>2</w:t>
            </w:r>
            <w:r w:rsidRPr="00595D0A">
              <w:rPr>
                <w:rFonts w:ascii="Arial" w:hAnsi="Arial" w:cs="Arial"/>
                <w:color w:val="993300"/>
              </w:rPr>
              <w:t xml:space="preserve"> - 202</w:t>
            </w:r>
            <w:r w:rsidR="00721492">
              <w:rPr>
                <w:rFonts w:ascii="Arial" w:hAnsi="Arial" w:cs="Arial"/>
                <w:color w:val="993300"/>
              </w:rPr>
              <w:t>3</w:t>
            </w:r>
            <w:r w:rsidRPr="00595D0A">
              <w:rPr>
                <w:rFonts w:ascii="Arial" w:hAnsi="Arial" w:cs="Arial"/>
                <w:color w:val="993300"/>
              </w:rPr>
              <w:t xml:space="preserve"> m. m.</w:t>
            </w:r>
            <w:r>
              <w:rPr>
                <w:rFonts w:ascii="Arial" w:hAnsi="Arial" w:cs="Arial"/>
                <w:color w:val="993300"/>
              </w:rPr>
              <w:t>(</w:t>
            </w:r>
            <w:r w:rsidRPr="00535F4D">
              <w:rPr>
                <w:rFonts w:ascii="Arial" w:hAnsi="Arial" w:cs="Arial"/>
                <w:b/>
                <w:color w:val="993300"/>
              </w:rPr>
              <w:t>2</w:t>
            </w:r>
            <w:r>
              <w:rPr>
                <w:rFonts w:ascii="Arial" w:hAnsi="Arial" w:cs="Arial"/>
                <w:color w:val="993300"/>
              </w:rPr>
              <w:t>):</w:t>
            </w:r>
            <w:r w:rsidRPr="00595D0A">
              <w:rPr>
                <w:rFonts w:ascii="Arial" w:hAnsi="Arial" w:cs="Arial"/>
                <w:color w:val="993300"/>
              </w:rPr>
              <w:t xml:space="preserve"> </w:t>
            </w:r>
          </w:p>
        </w:tc>
        <w:tc>
          <w:tcPr>
            <w:tcW w:w="843" w:type="dxa"/>
            <w:gridSpan w:val="2"/>
            <w:tcBorders>
              <w:top w:val="single" w:sz="4" w:space="0" w:color="auto"/>
              <w:left w:val="single" w:sz="4" w:space="0" w:color="auto"/>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p>
        </w:tc>
        <w:tc>
          <w:tcPr>
            <w:tcW w:w="851" w:type="dxa"/>
            <w:tcBorders>
              <w:top w:val="single" w:sz="4" w:space="0" w:color="auto"/>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p>
        </w:tc>
        <w:tc>
          <w:tcPr>
            <w:tcW w:w="850" w:type="dxa"/>
            <w:gridSpan w:val="2"/>
            <w:tcBorders>
              <w:top w:val="single" w:sz="4" w:space="0" w:color="auto"/>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p>
        </w:tc>
        <w:tc>
          <w:tcPr>
            <w:tcW w:w="768" w:type="dxa"/>
            <w:tcBorders>
              <w:top w:val="single" w:sz="4" w:space="0" w:color="auto"/>
              <w:left w:val="nil"/>
              <w:right w:val="single" w:sz="4" w:space="0" w:color="auto"/>
            </w:tcBorders>
            <w:noWrap/>
            <w:vAlign w:val="bottom"/>
          </w:tcPr>
          <w:p w:rsidR="00B2667C" w:rsidRPr="00595D0A" w:rsidRDefault="00B2667C" w:rsidP="007F426C">
            <w:pPr>
              <w:jc w:val="center"/>
              <w:rPr>
                <w:rFonts w:ascii="Arial" w:hAnsi="Arial" w:cs="Arial"/>
                <w:color w:val="993300"/>
              </w:rPr>
            </w:pPr>
          </w:p>
        </w:tc>
        <w:tc>
          <w:tcPr>
            <w:tcW w:w="792" w:type="dxa"/>
            <w:gridSpan w:val="2"/>
            <w:tcBorders>
              <w:top w:val="single" w:sz="4" w:space="0" w:color="auto"/>
              <w:left w:val="nil"/>
              <w:right w:val="single" w:sz="4" w:space="0" w:color="auto"/>
            </w:tcBorders>
            <w:vAlign w:val="bottom"/>
          </w:tcPr>
          <w:p w:rsidR="00B2667C" w:rsidRPr="00595D0A" w:rsidRDefault="00B2667C" w:rsidP="007F426C">
            <w:pPr>
              <w:jc w:val="center"/>
              <w:rPr>
                <w:rFonts w:ascii="Arial" w:hAnsi="Arial" w:cs="Arial"/>
                <w:color w:val="993300"/>
              </w:rPr>
            </w:pPr>
          </w:p>
        </w:tc>
        <w:tc>
          <w:tcPr>
            <w:tcW w:w="1560" w:type="dxa"/>
            <w:tcBorders>
              <w:top w:val="single" w:sz="4" w:space="0" w:color="auto"/>
              <w:left w:val="nil"/>
              <w:right w:val="single" w:sz="4" w:space="0" w:color="auto"/>
            </w:tcBorders>
            <w:vAlign w:val="bottom"/>
          </w:tcPr>
          <w:p w:rsidR="00B2667C" w:rsidRPr="00595D0A" w:rsidRDefault="00B2667C" w:rsidP="007F426C">
            <w:pPr>
              <w:jc w:val="center"/>
              <w:rPr>
                <w:rFonts w:ascii="Arial" w:hAnsi="Arial" w:cs="Arial"/>
                <w:b/>
                <w:color w:val="993300"/>
              </w:rPr>
            </w:pPr>
            <w:r>
              <w:rPr>
                <w:rFonts w:ascii="Arial" w:hAnsi="Arial" w:cs="Arial"/>
                <w:b/>
                <w:color w:val="993300"/>
              </w:rPr>
              <w:t>1258</w:t>
            </w:r>
            <w:r w:rsidRPr="00595D0A">
              <w:rPr>
                <w:rFonts w:ascii="Arial" w:hAnsi="Arial" w:cs="Arial"/>
                <w:b/>
                <w:color w:val="993300"/>
              </w:rPr>
              <w:t>*+</w:t>
            </w:r>
            <w:r>
              <w:rPr>
                <w:rFonts w:ascii="Arial" w:hAnsi="Arial" w:cs="Arial"/>
                <w:b/>
                <w:color w:val="FF0000"/>
              </w:rPr>
              <w:t>37</w:t>
            </w:r>
            <w:r w:rsidRPr="005A64B5">
              <w:rPr>
                <w:rFonts w:ascii="Arial" w:hAnsi="Arial" w:cs="Arial"/>
                <w:b/>
                <w:color w:val="FF0000"/>
              </w:rPr>
              <w:t>*</w:t>
            </w:r>
          </w:p>
        </w:tc>
      </w:tr>
      <w:tr w:rsidR="00B2667C" w:rsidRPr="009F6538" w:rsidTr="007F426C">
        <w:trPr>
          <w:trHeight w:val="300"/>
        </w:trPr>
        <w:tc>
          <w:tcPr>
            <w:tcW w:w="3950" w:type="dxa"/>
            <w:gridSpan w:val="4"/>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Neformaliojo švietimo programos:</w:t>
            </w:r>
          </w:p>
        </w:tc>
        <w:tc>
          <w:tcPr>
            <w:tcW w:w="283" w:type="dxa"/>
            <w:tcBorders>
              <w:top w:val="single" w:sz="4" w:space="0" w:color="auto"/>
              <w:left w:val="nil"/>
              <w:bottom w:val="single" w:sz="4" w:space="0" w:color="auto"/>
              <w:right w:val="single" w:sz="4" w:space="0" w:color="auto"/>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r>
      <w:tr w:rsidR="00B2667C" w:rsidRPr="009F6538" w:rsidTr="007F426C">
        <w:trPr>
          <w:trHeight w:val="300"/>
        </w:trPr>
        <w:tc>
          <w:tcPr>
            <w:tcW w:w="2030" w:type="dxa"/>
            <w:gridSpan w:val="2"/>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Meninio ugdymo</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r>
              <w:rPr>
                <w:rFonts w:ascii="Arial" w:hAnsi="Arial" w:cs="Arial"/>
                <w:color w:val="00B050"/>
              </w:rPr>
              <w:t>2</w:t>
            </w:r>
          </w:p>
        </w:tc>
      </w:tr>
      <w:tr w:rsidR="00B2667C" w:rsidRPr="007C50C6"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Sportinio ugdymo</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r>
              <w:rPr>
                <w:rFonts w:ascii="Arial" w:hAnsi="Arial" w:cs="Arial"/>
                <w:color w:val="00B050"/>
              </w:rPr>
              <w:t>5</w:t>
            </w:r>
          </w:p>
        </w:tc>
      </w:tr>
      <w:tr w:rsidR="00B2667C" w:rsidRPr="007C50C6"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Pr>
                <w:rFonts w:ascii="Arial" w:hAnsi="Arial" w:cs="Arial"/>
              </w:rPr>
              <w:t>Techninio</w:t>
            </w:r>
            <w:r w:rsidRPr="007B1A8B">
              <w:rPr>
                <w:rFonts w:ascii="Arial" w:hAnsi="Arial" w:cs="Arial"/>
              </w:rPr>
              <w:t xml:space="preserve"> ugdymo</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r>
              <w:rPr>
                <w:rFonts w:ascii="Arial" w:hAnsi="Arial" w:cs="Arial"/>
                <w:color w:val="00B050"/>
              </w:rPr>
              <w:t>1</w:t>
            </w:r>
          </w:p>
        </w:tc>
      </w:tr>
      <w:tr w:rsidR="00B2667C" w:rsidRPr="007C50C6"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Default="00B2667C" w:rsidP="007F426C">
            <w:pPr>
              <w:rPr>
                <w:rFonts w:ascii="Arial" w:hAnsi="Arial" w:cs="Arial"/>
              </w:rPr>
            </w:pPr>
            <w:r>
              <w:rPr>
                <w:rFonts w:ascii="Arial" w:hAnsi="Arial" w:cs="Arial"/>
              </w:rPr>
              <w:t>Pilietinio ugdymo</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r>
              <w:rPr>
                <w:rFonts w:ascii="Arial" w:hAnsi="Arial" w:cs="Arial"/>
                <w:color w:val="00B050"/>
              </w:rPr>
              <w:t>1</w:t>
            </w:r>
          </w:p>
        </w:tc>
      </w:tr>
      <w:tr w:rsidR="00B2667C" w:rsidRPr="007C50C6"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Default="00B2667C" w:rsidP="007F426C">
            <w:pPr>
              <w:rPr>
                <w:rFonts w:ascii="Arial" w:hAnsi="Arial" w:cs="Arial"/>
              </w:rPr>
            </w:pPr>
            <w:r>
              <w:rPr>
                <w:rFonts w:ascii="Arial" w:hAnsi="Arial" w:cs="Arial"/>
              </w:rPr>
              <w:t>Mokslinio ugdymo</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p>
        </w:tc>
      </w:tr>
      <w:tr w:rsidR="00B2667C" w:rsidRPr="007C50C6"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Socialinio ugdymo</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r w:rsidRPr="007B1A8B">
              <w:rPr>
                <w:rFonts w:ascii="Arial" w:hAnsi="Arial" w:cs="Arial"/>
              </w:rPr>
              <w:t> </w:t>
            </w: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r w:rsidRPr="009F6538">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r>
              <w:rPr>
                <w:rFonts w:ascii="Arial" w:hAnsi="Arial" w:cs="Arial"/>
                <w:color w:val="00B050"/>
              </w:rPr>
              <w:t>1</w:t>
            </w:r>
          </w:p>
        </w:tc>
      </w:tr>
      <w:tr w:rsidR="00B2667C" w:rsidRPr="007C50C6" w:rsidTr="007F426C">
        <w:trPr>
          <w:trHeight w:val="300"/>
        </w:trPr>
        <w:tc>
          <w:tcPr>
            <w:tcW w:w="2990" w:type="dxa"/>
            <w:gridSpan w:val="3"/>
            <w:tcBorders>
              <w:top w:val="single" w:sz="4" w:space="0" w:color="auto"/>
              <w:left w:val="single" w:sz="4" w:space="0" w:color="auto"/>
              <w:bottom w:val="single" w:sz="4" w:space="0" w:color="auto"/>
              <w:right w:val="nil"/>
            </w:tcBorders>
            <w:noWrap/>
            <w:vAlign w:val="bottom"/>
          </w:tcPr>
          <w:p w:rsidR="00B2667C" w:rsidRPr="007B1A8B" w:rsidRDefault="00B2667C" w:rsidP="007F426C">
            <w:pPr>
              <w:rPr>
                <w:rFonts w:ascii="Arial" w:hAnsi="Arial" w:cs="Arial"/>
              </w:rPr>
            </w:pPr>
            <w:r>
              <w:rPr>
                <w:rFonts w:ascii="Arial" w:hAnsi="Arial" w:cs="Arial"/>
              </w:rPr>
              <w:t>Etnokultūrinio ugdymo</w:t>
            </w:r>
          </w:p>
        </w:tc>
        <w:tc>
          <w:tcPr>
            <w:tcW w:w="960" w:type="dxa"/>
            <w:tcBorders>
              <w:top w:val="nil"/>
              <w:left w:val="nil"/>
              <w:bottom w:val="single" w:sz="4" w:space="0" w:color="auto"/>
              <w:right w:val="nil"/>
            </w:tcBorders>
            <w:noWrap/>
            <w:vAlign w:val="bottom"/>
          </w:tcPr>
          <w:p w:rsidR="00B2667C" w:rsidRPr="007B1A8B" w:rsidRDefault="00B2667C" w:rsidP="007F426C">
            <w:pPr>
              <w:rPr>
                <w:rFonts w:ascii="Arial" w:hAnsi="Arial" w:cs="Arial"/>
              </w:rPr>
            </w:pPr>
          </w:p>
        </w:tc>
        <w:tc>
          <w:tcPr>
            <w:tcW w:w="283" w:type="dxa"/>
            <w:tcBorders>
              <w:top w:val="nil"/>
              <w:left w:val="nil"/>
              <w:bottom w:val="single" w:sz="4" w:space="0" w:color="auto"/>
              <w:right w:val="single" w:sz="4" w:space="0" w:color="auto"/>
            </w:tcBorders>
            <w:noWrap/>
            <w:vAlign w:val="bottom"/>
          </w:tcPr>
          <w:p w:rsidR="00B2667C" w:rsidRPr="007B1A8B" w:rsidRDefault="00B2667C" w:rsidP="007F426C">
            <w:pPr>
              <w:rPr>
                <w:rFonts w:ascii="Arial" w:hAnsi="Arial" w:cs="Arial"/>
              </w:rPr>
            </w:pPr>
          </w:p>
        </w:tc>
        <w:tc>
          <w:tcPr>
            <w:tcW w:w="843"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1" w:type="dxa"/>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850" w:type="dxa"/>
            <w:gridSpan w:val="2"/>
            <w:tcBorders>
              <w:top w:val="nil"/>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68" w:type="dxa"/>
            <w:tcBorders>
              <w:top w:val="single" w:sz="4" w:space="0" w:color="auto"/>
              <w:left w:val="nil"/>
              <w:bottom w:val="single" w:sz="4" w:space="0" w:color="auto"/>
              <w:right w:val="single" w:sz="4" w:space="0" w:color="auto"/>
            </w:tcBorders>
            <w:noWrap/>
            <w:vAlign w:val="bottom"/>
          </w:tcPr>
          <w:p w:rsidR="00B2667C" w:rsidRPr="009F6538"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F6538"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p>
        </w:tc>
      </w:tr>
      <w:tr w:rsidR="00B2667C" w:rsidRPr="007C50C6"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A640B5" w:rsidRDefault="00B2667C" w:rsidP="007F426C">
            <w:pPr>
              <w:rPr>
                <w:rFonts w:ascii="Arial" w:hAnsi="Arial" w:cs="Arial"/>
                <w:b/>
              </w:rPr>
            </w:pPr>
            <w:r w:rsidRPr="00A640B5">
              <w:rPr>
                <w:rFonts w:ascii="Arial" w:hAnsi="Arial" w:cs="Arial"/>
                <w:b/>
              </w:rPr>
              <w:t>Iš viso panaudota neformaliojo švietimo valandų per savaitę (3): </w:t>
            </w:r>
          </w:p>
        </w:tc>
        <w:tc>
          <w:tcPr>
            <w:tcW w:w="843" w:type="dxa"/>
            <w:gridSpan w:val="2"/>
            <w:tcBorders>
              <w:top w:val="nil"/>
              <w:left w:val="nil"/>
              <w:bottom w:val="single" w:sz="4" w:space="0" w:color="auto"/>
              <w:right w:val="single" w:sz="4" w:space="0" w:color="auto"/>
            </w:tcBorders>
            <w:noWrap/>
            <w:vAlign w:val="bottom"/>
          </w:tcPr>
          <w:p w:rsidR="00B2667C" w:rsidRPr="00052103" w:rsidRDefault="00B2667C" w:rsidP="007F426C">
            <w:pPr>
              <w:jc w:val="center"/>
              <w:rPr>
                <w:rFonts w:ascii="Arial" w:hAnsi="Arial" w:cs="Arial"/>
                <w:color w:val="00B050"/>
              </w:rPr>
            </w:pPr>
            <w:r w:rsidRPr="00052103">
              <w:rPr>
                <w:rFonts w:ascii="Arial" w:hAnsi="Arial" w:cs="Arial"/>
                <w:color w:val="00B050"/>
              </w:rPr>
              <w:t>2 </w:t>
            </w:r>
          </w:p>
        </w:tc>
        <w:tc>
          <w:tcPr>
            <w:tcW w:w="851" w:type="dxa"/>
            <w:tcBorders>
              <w:top w:val="nil"/>
              <w:left w:val="nil"/>
              <w:bottom w:val="single" w:sz="4" w:space="0" w:color="auto"/>
              <w:right w:val="single" w:sz="4" w:space="0" w:color="auto"/>
            </w:tcBorders>
            <w:noWrap/>
            <w:vAlign w:val="bottom"/>
          </w:tcPr>
          <w:p w:rsidR="00B2667C" w:rsidRPr="00052103" w:rsidRDefault="00B2667C" w:rsidP="007F426C">
            <w:pPr>
              <w:jc w:val="center"/>
              <w:rPr>
                <w:rFonts w:ascii="Arial" w:hAnsi="Arial" w:cs="Arial"/>
                <w:color w:val="00B050"/>
              </w:rPr>
            </w:pPr>
            <w:r>
              <w:rPr>
                <w:rFonts w:ascii="Arial" w:hAnsi="Arial" w:cs="Arial"/>
                <w:color w:val="00B050"/>
              </w:rPr>
              <w:t>2</w:t>
            </w:r>
          </w:p>
        </w:tc>
        <w:tc>
          <w:tcPr>
            <w:tcW w:w="850" w:type="dxa"/>
            <w:gridSpan w:val="2"/>
            <w:tcBorders>
              <w:top w:val="nil"/>
              <w:left w:val="nil"/>
              <w:bottom w:val="single" w:sz="4" w:space="0" w:color="auto"/>
              <w:right w:val="single" w:sz="4" w:space="0" w:color="auto"/>
            </w:tcBorders>
            <w:noWrap/>
            <w:vAlign w:val="bottom"/>
          </w:tcPr>
          <w:p w:rsidR="00B2667C" w:rsidRPr="00052103" w:rsidRDefault="00B2667C" w:rsidP="007F426C">
            <w:pPr>
              <w:jc w:val="center"/>
              <w:rPr>
                <w:rFonts w:ascii="Arial" w:hAnsi="Arial" w:cs="Arial"/>
                <w:color w:val="00B050"/>
              </w:rPr>
            </w:pPr>
            <w:r w:rsidRPr="00052103">
              <w:rPr>
                <w:rFonts w:ascii="Arial" w:hAnsi="Arial" w:cs="Arial"/>
                <w:color w:val="00B050"/>
              </w:rPr>
              <w:t>2 </w:t>
            </w:r>
          </w:p>
        </w:tc>
        <w:tc>
          <w:tcPr>
            <w:tcW w:w="768" w:type="dxa"/>
            <w:tcBorders>
              <w:top w:val="single" w:sz="4" w:space="0" w:color="auto"/>
              <w:left w:val="nil"/>
              <w:bottom w:val="single" w:sz="4" w:space="0" w:color="auto"/>
              <w:right w:val="single" w:sz="4" w:space="0" w:color="auto"/>
            </w:tcBorders>
            <w:noWrap/>
            <w:vAlign w:val="bottom"/>
          </w:tcPr>
          <w:p w:rsidR="00B2667C" w:rsidRPr="00052103" w:rsidRDefault="00B2667C" w:rsidP="007F426C">
            <w:pPr>
              <w:jc w:val="center"/>
              <w:rPr>
                <w:rFonts w:ascii="Arial" w:hAnsi="Arial" w:cs="Arial"/>
                <w:color w:val="00B050"/>
              </w:rPr>
            </w:pPr>
            <w:r>
              <w:rPr>
                <w:rFonts w:ascii="Arial" w:hAnsi="Arial" w:cs="Arial"/>
                <w:color w:val="00B050"/>
              </w:rPr>
              <w:t>2</w:t>
            </w:r>
          </w:p>
        </w:tc>
        <w:tc>
          <w:tcPr>
            <w:tcW w:w="792" w:type="dxa"/>
            <w:gridSpan w:val="2"/>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r>
              <w:rPr>
                <w:rFonts w:ascii="Arial" w:hAnsi="Arial" w:cs="Arial"/>
                <w:color w:val="00B050"/>
              </w:rPr>
              <w:t>2</w:t>
            </w:r>
          </w:p>
        </w:tc>
        <w:tc>
          <w:tcPr>
            <w:tcW w:w="1560" w:type="dxa"/>
            <w:tcBorders>
              <w:top w:val="single" w:sz="4" w:space="0" w:color="auto"/>
              <w:left w:val="nil"/>
              <w:bottom w:val="single" w:sz="4" w:space="0" w:color="auto"/>
              <w:right w:val="single" w:sz="4" w:space="0" w:color="auto"/>
            </w:tcBorders>
            <w:vAlign w:val="bottom"/>
          </w:tcPr>
          <w:p w:rsidR="00B2667C" w:rsidRPr="00052103" w:rsidRDefault="00B2667C" w:rsidP="007F426C">
            <w:pPr>
              <w:jc w:val="center"/>
              <w:rPr>
                <w:rFonts w:ascii="Arial" w:hAnsi="Arial" w:cs="Arial"/>
                <w:color w:val="00B050"/>
              </w:rPr>
            </w:pPr>
            <w:r>
              <w:rPr>
                <w:rFonts w:ascii="Arial" w:hAnsi="Arial" w:cs="Arial"/>
                <w:color w:val="00B050"/>
              </w:rPr>
              <w:t>10</w:t>
            </w:r>
          </w:p>
        </w:tc>
      </w:tr>
      <w:tr w:rsidR="00B2667C" w:rsidRPr="007C50C6" w:rsidTr="007F426C">
        <w:trPr>
          <w:trHeight w:val="300"/>
        </w:trPr>
        <w:tc>
          <w:tcPr>
            <w:tcW w:w="4233" w:type="dxa"/>
            <w:gridSpan w:val="5"/>
            <w:tcBorders>
              <w:top w:val="nil"/>
              <w:left w:val="single" w:sz="4" w:space="0" w:color="auto"/>
              <w:bottom w:val="single" w:sz="4" w:space="0" w:color="auto"/>
              <w:right w:val="single" w:sz="4" w:space="0" w:color="auto"/>
            </w:tcBorders>
            <w:noWrap/>
            <w:vAlign w:val="bottom"/>
          </w:tcPr>
          <w:p w:rsidR="00B2667C" w:rsidRPr="00A640B5" w:rsidRDefault="00B2667C" w:rsidP="00721492">
            <w:pPr>
              <w:rPr>
                <w:rFonts w:ascii="Arial" w:hAnsi="Arial" w:cs="Arial"/>
                <w:color w:val="993300"/>
              </w:rPr>
            </w:pPr>
            <w:r w:rsidRPr="00A640B5">
              <w:rPr>
                <w:rFonts w:ascii="Arial" w:hAnsi="Arial" w:cs="Arial"/>
                <w:color w:val="993300"/>
              </w:rPr>
              <w:t>Iš viso panaudota neformaliojo švietimo valandų per 202</w:t>
            </w:r>
            <w:r w:rsidR="00721492">
              <w:rPr>
                <w:rFonts w:ascii="Arial" w:hAnsi="Arial" w:cs="Arial"/>
                <w:color w:val="993300"/>
              </w:rPr>
              <w:t>2</w:t>
            </w:r>
            <w:r w:rsidRPr="00A640B5">
              <w:rPr>
                <w:rFonts w:ascii="Arial" w:hAnsi="Arial" w:cs="Arial"/>
                <w:color w:val="993300"/>
              </w:rPr>
              <w:t xml:space="preserve"> – 202</w:t>
            </w:r>
            <w:r w:rsidR="00721492">
              <w:rPr>
                <w:rFonts w:ascii="Arial" w:hAnsi="Arial" w:cs="Arial"/>
                <w:color w:val="993300"/>
              </w:rPr>
              <w:t>3</w:t>
            </w:r>
            <w:r w:rsidRPr="00A640B5">
              <w:rPr>
                <w:rFonts w:ascii="Arial" w:hAnsi="Arial" w:cs="Arial"/>
                <w:color w:val="993300"/>
              </w:rPr>
              <w:t xml:space="preserve"> m. m.(</w:t>
            </w:r>
            <w:r w:rsidRPr="00535F4D">
              <w:rPr>
                <w:rFonts w:ascii="Arial" w:hAnsi="Arial" w:cs="Arial"/>
                <w:b/>
                <w:color w:val="993300"/>
              </w:rPr>
              <w:t>3</w:t>
            </w:r>
            <w:r w:rsidRPr="00A640B5">
              <w:rPr>
                <w:rFonts w:ascii="Arial" w:hAnsi="Arial" w:cs="Arial"/>
                <w:color w:val="993300"/>
              </w:rPr>
              <w:t>): </w:t>
            </w:r>
          </w:p>
        </w:tc>
        <w:tc>
          <w:tcPr>
            <w:tcW w:w="843" w:type="dxa"/>
            <w:gridSpan w:val="2"/>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Pr>
                <w:rFonts w:ascii="Arial" w:hAnsi="Arial" w:cs="Arial"/>
                <w:color w:val="993300"/>
              </w:rPr>
              <w:t>74</w:t>
            </w:r>
          </w:p>
        </w:tc>
        <w:tc>
          <w:tcPr>
            <w:tcW w:w="851" w:type="dxa"/>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Pr>
                <w:rFonts w:ascii="Arial" w:hAnsi="Arial" w:cs="Arial"/>
                <w:color w:val="993300"/>
              </w:rPr>
              <w:t>74</w:t>
            </w:r>
          </w:p>
        </w:tc>
        <w:tc>
          <w:tcPr>
            <w:tcW w:w="850" w:type="dxa"/>
            <w:gridSpan w:val="2"/>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Pr>
                <w:rFonts w:ascii="Arial" w:hAnsi="Arial" w:cs="Arial"/>
                <w:color w:val="993300"/>
              </w:rPr>
              <w:t>74</w:t>
            </w:r>
          </w:p>
        </w:tc>
        <w:tc>
          <w:tcPr>
            <w:tcW w:w="768" w:type="dxa"/>
            <w:tcBorders>
              <w:top w:val="single" w:sz="4" w:space="0" w:color="auto"/>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r>
              <w:rPr>
                <w:rFonts w:ascii="Arial" w:hAnsi="Arial" w:cs="Arial"/>
                <w:color w:val="993300"/>
              </w:rPr>
              <w:t>74</w:t>
            </w:r>
          </w:p>
        </w:tc>
        <w:tc>
          <w:tcPr>
            <w:tcW w:w="792" w:type="dxa"/>
            <w:gridSpan w:val="2"/>
            <w:tcBorders>
              <w:top w:val="single" w:sz="4" w:space="0" w:color="auto"/>
              <w:left w:val="nil"/>
              <w:bottom w:val="single" w:sz="4" w:space="0" w:color="auto"/>
              <w:right w:val="single" w:sz="4" w:space="0" w:color="auto"/>
            </w:tcBorders>
            <w:vAlign w:val="bottom"/>
          </w:tcPr>
          <w:p w:rsidR="00B2667C" w:rsidRPr="00595D0A" w:rsidRDefault="00B2667C" w:rsidP="007F426C">
            <w:pPr>
              <w:jc w:val="center"/>
              <w:rPr>
                <w:rFonts w:ascii="Arial" w:hAnsi="Arial" w:cs="Arial"/>
                <w:color w:val="993300"/>
              </w:rPr>
            </w:pPr>
            <w:r>
              <w:rPr>
                <w:rFonts w:ascii="Arial" w:hAnsi="Arial" w:cs="Arial"/>
                <w:color w:val="993300"/>
              </w:rPr>
              <w:t>74</w:t>
            </w:r>
          </w:p>
        </w:tc>
        <w:tc>
          <w:tcPr>
            <w:tcW w:w="1560" w:type="dxa"/>
            <w:tcBorders>
              <w:top w:val="single" w:sz="4" w:space="0" w:color="auto"/>
              <w:left w:val="nil"/>
              <w:bottom w:val="single" w:sz="4" w:space="0" w:color="auto"/>
              <w:right w:val="single" w:sz="4" w:space="0" w:color="auto"/>
            </w:tcBorders>
            <w:vAlign w:val="bottom"/>
          </w:tcPr>
          <w:p w:rsidR="00B2667C" w:rsidRPr="00595D0A" w:rsidRDefault="00B2667C" w:rsidP="007F426C">
            <w:pPr>
              <w:jc w:val="center"/>
              <w:rPr>
                <w:rFonts w:ascii="Arial" w:hAnsi="Arial" w:cs="Arial"/>
                <w:b/>
                <w:color w:val="993300"/>
              </w:rPr>
            </w:pPr>
            <w:r>
              <w:rPr>
                <w:rFonts w:ascii="Arial" w:hAnsi="Arial" w:cs="Arial"/>
                <w:b/>
                <w:color w:val="993300"/>
              </w:rPr>
              <w:t>370</w:t>
            </w:r>
          </w:p>
        </w:tc>
      </w:tr>
      <w:tr w:rsidR="00B2667C" w:rsidRPr="00052CC6"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EC21DE" w:rsidRDefault="00B2667C" w:rsidP="007F426C">
            <w:pPr>
              <w:rPr>
                <w:rFonts w:ascii="Arial" w:hAnsi="Arial" w:cs="Arial"/>
                <w:b/>
              </w:rPr>
            </w:pPr>
            <w:r w:rsidRPr="00EC21DE">
              <w:rPr>
                <w:rFonts w:ascii="Arial" w:hAnsi="Arial" w:cs="Arial"/>
                <w:b/>
              </w:rPr>
              <w:t>Valandos skirtos dalinimui į grupes per savaitę (4)**:</w:t>
            </w:r>
          </w:p>
        </w:tc>
        <w:tc>
          <w:tcPr>
            <w:tcW w:w="843" w:type="dxa"/>
            <w:gridSpan w:val="2"/>
            <w:tcBorders>
              <w:top w:val="nil"/>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r w:rsidRPr="00052CC6">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052CC6"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CC6" w:rsidRDefault="00B2667C" w:rsidP="007F426C">
            <w:pPr>
              <w:jc w:val="center"/>
              <w:rPr>
                <w:rFonts w:ascii="Arial" w:hAnsi="Arial" w:cs="Arial"/>
                <w:b/>
              </w:rPr>
            </w:pPr>
            <w:r>
              <w:rPr>
                <w:rFonts w:ascii="Arial" w:hAnsi="Arial" w:cs="Arial"/>
                <w:b/>
              </w:rPr>
              <w:t>43</w:t>
            </w:r>
            <w:r w:rsidRPr="00052CC6">
              <w:rPr>
                <w:rFonts w:ascii="Arial" w:hAnsi="Arial" w:cs="Arial"/>
                <w:b/>
              </w:rPr>
              <w:t>**</w:t>
            </w:r>
          </w:p>
        </w:tc>
      </w:tr>
      <w:tr w:rsidR="00B2667C" w:rsidRPr="00052CC6"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595D0A" w:rsidRDefault="00B2667C" w:rsidP="00721492">
            <w:pPr>
              <w:rPr>
                <w:rFonts w:ascii="Arial" w:hAnsi="Arial" w:cs="Arial"/>
                <w:color w:val="993300"/>
              </w:rPr>
            </w:pPr>
            <w:r w:rsidRPr="00595D0A">
              <w:rPr>
                <w:rFonts w:ascii="Arial" w:hAnsi="Arial" w:cs="Arial"/>
                <w:color w:val="993300"/>
              </w:rPr>
              <w:t>Valandos skirtos dalinimui į grupes per 20</w:t>
            </w:r>
            <w:r>
              <w:rPr>
                <w:rFonts w:ascii="Arial" w:hAnsi="Arial" w:cs="Arial"/>
                <w:color w:val="993300"/>
              </w:rPr>
              <w:t>2</w:t>
            </w:r>
            <w:r w:rsidR="00721492">
              <w:rPr>
                <w:rFonts w:ascii="Arial" w:hAnsi="Arial" w:cs="Arial"/>
                <w:color w:val="993300"/>
              </w:rPr>
              <w:t>2</w:t>
            </w:r>
            <w:r w:rsidRPr="00595D0A">
              <w:rPr>
                <w:rFonts w:ascii="Arial" w:hAnsi="Arial" w:cs="Arial"/>
                <w:color w:val="993300"/>
              </w:rPr>
              <w:t xml:space="preserve"> – 202</w:t>
            </w:r>
            <w:r w:rsidR="00721492">
              <w:rPr>
                <w:rFonts w:ascii="Arial" w:hAnsi="Arial" w:cs="Arial"/>
                <w:color w:val="993300"/>
              </w:rPr>
              <w:t>3</w:t>
            </w:r>
            <w:r w:rsidRPr="00595D0A">
              <w:rPr>
                <w:rFonts w:ascii="Arial" w:hAnsi="Arial" w:cs="Arial"/>
                <w:color w:val="993300"/>
              </w:rPr>
              <w:t xml:space="preserve"> m. m.</w:t>
            </w:r>
            <w:r>
              <w:rPr>
                <w:rFonts w:ascii="Arial" w:hAnsi="Arial" w:cs="Arial"/>
                <w:color w:val="993300"/>
              </w:rPr>
              <w:t>(</w:t>
            </w:r>
            <w:r w:rsidRPr="00535F4D">
              <w:rPr>
                <w:rFonts w:ascii="Arial" w:hAnsi="Arial" w:cs="Arial"/>
                <w:b/>
                <w:color w:val="993300"/>
              </w:rPr>
              <w:t>4</w:t>
            </w:r>
            <w:r>
              <w:rPr>
                <w:rFonts w:ascii="Arial" w:hAnsi="Arial" w:cs="Arial"/>
                <w:color w:val="993300"/>
              </w:rPr>
              <w:t>)</w:t>
            </w:r>
            <w:r w:rsidRPr="00595D0A">
              <w:rPr>
                <w:rFonts w:ascii="Arial" w:hAnsi="Arial" w:cs="Arial"/>
                <w:color w:val="993300"/>
              </w:rPr>
              <w:t>:</w:t>
            </w:r>
          </w:p>
        </w:tc>
        <w:tc>
          <w:tcPr>
            <w:tcW w:w="843" w:type="dxa"/>
            <w:gridSpan w:val="2"/>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p>
        </w:tc>
        <w:tc>
          <w:tcPr>
            <w:tcW w:w="768" w:type="dxa"/>
            <w:tcBorders>
              <w:top w:val="single" w:sz="4" w:space="0" w:color="auto"/>
              <w:left w:val="nil"/>
              <w:bottom w:val="single" w:sz="4" w:space="0" w:color="auto"/>
              <w:right w:val="single" w:sz="4" w:space="0" w:color="auto"/>
            </w:tcBorders>
            <w:noWrap/>
            <w:vAlign w:val="bottom"/>
          </w:tcPr>
          <w:p w:rsidR="00B2667C" w:rsidRPr="00595D0A" w:rsidRDefault="00B2667C" w:rsidP="007F426C">
            <w:pPr>
              <w:jc w:val="center"/>
              <w:rPr>
                <w:rFonts w:ascii="Arial" w:hAnsi="Arial" w:cs="Arial"/>
                <w:color w:val="9933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595D0A" w:rsidRDefault="00B2667C" w:rsidP="007F426C">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rsidR="00B2667C" w:rsidRPr="00595D0A" w:rsidRDefault="00B2667C" w:rsidP="007F426C">
            <w:pPr>
              <w:jc w:val="center"/>
              <w:rPr>
                <w:rFonts w:ascii="Arial" w:hAnsi="Arial" w:cs="Arial"/>
                <w:b/>
                <w:color w:val="993300"/>
              </w:rPr>
            </w:pPr>
            <w:r w:rsidRPr="00595D0A">
              <w:rPr>
                <w:rFonts w:ascii="Arial" w:hAnsi="Arial" w:cs="Arial"/>
                <w:b/>
                <w:color w:val="993300"/>
              </w:rPr>
              <w:t>1</w:t>
            </w:r>
            <w:r>
              <w:rPr>
                <w:rFonts w:ascii="Arial" w:hAnsi="Arial" w:cs="Arial"/>
                <w:b/>
                <w:color w:val="993300"/>
              </w:rPr>
              <w:t>591**</w:t>
            </w:r>
          </w:p>
        </w:tc>
      </w:tr>
      <w:tr w:rsidR="00B2667C" w:rsidRPr="00052CC6"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A640B5" w:rsidRDefault="00B2667C" w:rsidP="007F426C">
            <w:pPr>
              <w:rPr>
                <w:rFonts w:ascii="Arial" w:hAnsi="Arial" w:cs="Arial"/>
                <w:b/>
              </w:rPr>
            </w:pPr>
            <w:r w:rsidRPr="00A640B5">
              <w:rPr>
                <w:rFonts w:ascii="Arial" w:hAnsi="Arial" w:cs="Arial"/>
                <w:b/>
              </w:rPr>
              <w:t>Iš viso panaudota valandų per savaitę (1,2,3 ir 4 suma):</w:t>
            </w:r>
          </w:p>
        </w:tc>
        <w:tc>
          <w:tcPr>
            <w:tcW w:w="843" w:type="dxa"/>
            <w:gridSpan w:val="2"/>
            <w:tcBorders>
              <w:top w:val="nil"/>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r w:rsidRPr="00052CC6">
              <w:rPr>
                <w:rFonts w:ascii="Arial" w:hAnsi="Arial" w:cs="Arial"/>
                <w:color w:val="FF0000"/>
              </w:rPr>
              <w:t> </w:t>
            </w:r>
          </w:p>
        </w:tc>
        <w:tc>
          <w:tcPr>
            <w:tcW w:w="851" w:type="dxa"/>
            <w:tcBorders>
              <w:top w:val="nil"/>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r w:rsidRPr="00052CC6">
              <w:rPr>
                <w:rFonts w:ascii="Arial" w:hAnsi="Arial" w:cs="Arial"/>
                <w:color w:val="FF0000"/>
              </w:rPr>
              <w:t> </w:t>
            </w:r>
          </w:p>
        </w:tc>
        <w:tc>
          <w:tcPr>
            <w:tcW w:w="850" w:type="dxa"/>
            <w:gridSpan w:val="2"/>
            <w:tcBorders>
              <w:top w:val="nil"/>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r w:rsidRPr="00052CC6">
              <w:rPr>
                <w:rFonts w:ascii="Arial" w:hAnsi="Arial" w:cs="Arial"/>
                <w:color w:val="FF0000"/>
              </w:rPr>
              <w:t> </w:t>
            </w:r>
          </w:p>
        </w:tc>
        <w:tc>
          <w:tcPr>
            <w:tcW w:w="768" w:type="dxa"/>
            <w:tcBorders>
              <w:top w:val="single" w:sz="4" w:space="0" w:color="auto"/>
              <w:left w:val="nil"/>
              <w:bottom w:val="single" w:sz="4" w:space="0" w:color="auto"/>
              <w:right w:val="single" w:sz="4" w:space="0" w:color="auto"/>
            </w:tcBorders>
            <w:noWrap/>
            <w:vAlign w:val="bottom"/>
          </w:tcPr>
          <w:p w:rsidR="00B2667C" w:rsidRPr="00052CC6" w:rsidRDefault="00B2667C" w:rsidP="007F426C">
            <w:pPr>
              <w:jc w:val="center"/>
              <w:rPr>
                <w:rFonts w:ascii="Arial" w:hAnsi="Arial" w:cs="Arial"/>
                <w:color w:val="FF00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052CC6" w:rsidRDefault="00B2667C" w:rsidP="007F426C">
            <w:pPr>
              <w:jc w:val="center"/>
              <w:rPr>
                <w:rFonts w:ascii="Arial" w:hAnsi="Arial" w:cs="Arial"/>
                <w:color w:val="FF0000"/>
              </w:rPr>
            </w:pPr>
          </w:p>
        </w:tc>
        <w:tc>
          <w:tcPr>
            <w:tcW w:w="1560" w:type="dxa"/>
            <w:tcBorders>
              <w:top w:val="single" w:sz="4" w:space="0" w:color="auto"/>
              <w:left w:val="nil"/>
              <w:bottom w:val="single" w:sz="4" w:space="0" w:color="auto"/>
              <w:right w:val="single" w:sz="4" w:space="0" w:color="auto"/>
            </w:tcBorders>
            <w:vAlign w:val="bottom"/>
          </w:tcPr>
          <w:p w:rsidR="00B2667C" w:rsidRPr="00052CC6" w:rsidRDefault="00B2667C" w:rsidP="007F426C">
            <w:pPr>
              <w:jc w:val="center"/>
              <w:rPr>
                <w:rFonts w:ascii="Arial" w:hAnsi="Arial" w:cs="Arial"/>
                <w:b/>
              </w:rPr>
            </w:pPr>
            <w:r>
              <w:rPr>
                <w:rFonts w:ascii="Arial" w:hAnsi="Arial" w:cs="Arial"/>
                <w:b/>
              </w:rPr>
              <w:t>247</w:t>
            </w:r>
            <w:r w:rsidRPr="00052CC6">
              <w:rPr>
                <w:rFonts w:ascii="Arial" w:hAnsi="Arial" w:cs="Arial"/>
                <w:b/>
              </w:rPr>
              <w:t>+</w:t>
            </w:r>
            <w:r>
              <w:rPr>
                <w:rFonts w:ascii="Arial" w:hAnsi="Arial" w:cs="Arial"/>
                <w:b/>
                <w:color w:val="FF0000"/>
              </w:rPr>
              <w:t>1</w:t>
            </w:r>
            <w:r w:rsidRPr="00ED6EFF">
              <w:rPr>
                <w:rFonts w:ascii="Arial" w:hAnsi="Arial" w:cs="Arial"/>
                <w:b/>
                <w:color w:val="FF0000"/>
              </w:rPr>
              <w:t>*</w:t>
            </w:r>
          </w:p>
        </w:tc>
      </w:tr>
      <w:tr w:rsidR="00B2667C" w:rsidRPr="00052CC6" w:rsidTr="007F426C">
        <w:trPr>
          <w:trHeight w:val="300"/>
        </w:trPr>
        <w:tc>
          <w:tcPr>
            <w:tcW w:w="4233" w:type="dxa"/>
            <w:gridSpan w:val="5"/>
            <w:tcBorders>
              <w:top w:val="single" w:sz="4" w:space="0" w:color="auto"/>
              <w:left w:val="single" w:sz="4" w:space="0" w:color="auto"/>
              <w:bottom w:val="single" w:sz="4" w:space="0" w:color="auto"/>
              <w:right w:val="single" w:sz="4" w:space="0" w:color="000000"/>
            </w:tcBorders>
            <w:noWrap/>
            <w:vAlign w:val="bottom"/>
          </w:tcPr>
          <w:p w:rsidR="00B2667C" w:rsidRPr="00A640B5" w:rsidRDefault="00B2667C" w:rsidP="007F426C">
            <w:pPr>
              <w:rPr>
                <w:rFonts w:ascii="Arial" w:hAnsi="Arial" w:cs="Arial"/>
                <w:color w:val="993300"/>
              </w:rPr>
            </w:pPr>
            <w:r w:rsidRPr="00A640B5">
              <w:rPr>
                <w:rFonts w:ascii="Arial" w:hAnsi="Arial" w:cs="Arial"/>
                <w:color w:val="993300"/>
              </w:rPr>
              <w:t>Iš viso panaudota valandų per 202</w:t>
            </w:r>
            <w:r w:rsidR="00721492">
              <w:rPr>
                <w:rFonts w:ascii="Arial" w:hAnsi="Arial" w:cs="Arial"/>
                <w:color w:val="993300"/>
              </w:rPr>
              <w:t>2</w:t>
            </w:r>
            <w:r w:rsidRPr="00A640B5">
              <w:rPr>
                <w:rFonts w:ascii="Arial" w:hAnsi="Arial" w:cs="Arial"/>
                <w:color w:val="993300"/>
              </w:rPr>
              <w:t>–</w:t>
            </w:r>
          </w:p>
          <w:p w:rsidR="00B2667C" w:rsidRPr="00A640B5" w:rsidRDefault="00B2667C" w:rsidP="00721492">
            <w:pPr>
              <w:rPr>
                <w:rFonts w:ascii="Arial" w:hAnsi="Arial" w:cs="Arial"/>
                <w:color w:val="993300"/>
              </w:rPr>
            </w:pPr>
            <w:r w:rsidRPr="00A640B5">
              <w:rPr>
                <w:rFonts w:ascii="Arial" w:hAnsi="Arial" w:cs="Arial"/>
                <w:color w:val="993300"/>
              </w:rPr>
              <w:t>202</w:t>
            </w:r>
            <w:r w:rsidR="00721492">
              <w:rPr>
                <w:rFonts w:ascii="Arial" w:hAnsi="Arial" w:cs="Arial"/>
                <w:color w:val="993300"/>
              </w:rPr>
              <w:t>3</w:t>
            </w:r>
            <w:r w:rsidRPr="00A640B5">
              <w:rPr>
                <w:rFonts w:ascii="Arial" w:hAnsi="Arial" w:cs="Arial"/>
                <w:color w:val="993300"/>
              </w:rPr>
              <w:t xml:space="preserve"> m. m. (</w:t>
            </w:r>
            <w:r w:rsidRPr="00535F4D">
              <w:rPr>
                <w:rFonts w:ascii="Arial" w:hAnsi="Arial" w:cs="Arial"/>
                <w:b/>
                <w:color w:val="993300"/>
              </w:rPr>
              <w:t>1</w:t>
            </w:r>
            <w:r w:rsidRPr="00A640B5">
              <w:rPr>
                <w:rFonts w:ascii="Arial" w:hAnsi="Arial" w:cs="Arial"/>
                <w:color w:val="993300"/>
              </w:rPr>
              <w:t>),(</w:t>
            </w:r>
            <w:r w:rsidRPr="00535F4D">
              <w:rPr>
                <w:rFonts w:ascii="Arial" w:hAnsi="Arial" w:cs="Arial"/>
                <w:b/>
                <w:color w:val="993300"/>
              </w:rPr>
              <w:t>2</w:t>
            </w:r>
            <w:r w:rsidRPr="00A640B5">
              <w:rPr>
                <w:rFonts w:ascii="Arial" w:hAnsi="Arial" w:cs="Arial"/>
                <w:color w:val="993300"/>
              </w:rPr>
              <w:t>),(</w:t>
            </w:r>
            <w:r w:rsidRPr="00535F4D">
              <w:rPr>
                <w:rFonts w:ascii="Arial" w:hAnsi="Arial" w:cs="Arial"/>
                <w:b/>
                <w:color w:val="993300"/>
              </w:rPr>
              <w:t>3</w:t>
            </w:r>
            <w:r w:rsidRPr="00A640B5">
              <w:rPr>
                <w:rFonts w:ascii="Arial" w:hAnsi="Arial" w:cs="Arial"/>
                <w:color w:val="993300"/>
              </w:rPr>
              <w:t>),(</w:t>
            </w:r>
            <w:r w:rsidRPr="00535F4D">
              <w:rPr>
                <w:rFonts w:ascii="Arial" w:hAnsi="Arial" w:cs="Arial"/>
                <w:b/>
                <w:color w:val="993300"/>
              </w:rPr>
              <w:t>4</w:t>
            </w:r>
            <w:r w:rsidRPr="00A640B5">
              <w:rPr>
                <w:rFonts w:ascii="Arial" w:hAnsi="Arial" w:cs="Arial"/>
                <w:color w:val="993300"/>
              </w:rPr>
              <w:t>) suma:</w:t>
            </w:r>
          </w:p>
        </w:tc>
        <w:tc>
          <w:tcPr>
            <w:tcW w:w="843" w:type="dxa"/>
            <w:gridSpan w:val="2"/>
            <w:tcBorders>
              <w:top w:val="nil"/>
              <w:left w:val="nil"/>
              <w:bottom w:val="single" w:sz="4" w:space="0" w:color="auto"/>
              <w:right w:val="single" w:sz="4" w:space="0" w:color="auto"/>
            </w:tcBorders>
            <w:noWrap/>
            <w:vAlign w:val="bottom"/>
          </w:tcPr>
          <w:p w:rsidR="00B2667C" w:rsidRPr="009C361A" w:rsidRDefault="00B2667C" w:rsidP="007F426C">
            <w:pPr>
              <w:jc w:val="center"/>
              <w:rPr>
                <w:rFonts w:ascii="Arial" w:hAnsi="Arial" w:cs="Arial"/>
                <w:color w:val="993300"/>
              </w:rPr>
            </w:pPr>
          </w:p>
        </w:tc>
        <w:tc>
          <w:tcPr>
            <w:tcW w:w="851" w:type="dxa"/>
            <w:tcBorders>
              <w:top w:val="nil"/>
              <w:left w:val="nil"/>
              <w:bottom w:val="single" w:sz="4" w:space="0" w:color="auto"/>
              <w:right w:val="single" w:sz="4" w:space="0" w:color="auto"/>
            </w:tcBorders>
            <w:noWrap/>
            <w:vAlign w:val="bottom"/>
          </w:tcPr>
          <w:p w:rsidR="00B2667C" w:rsidRPr="009C361A" w:rsidRDefault="00B2667C" w:rsidP="007F426C">
            <w:pPr>
              <w:jc w:val="center"/>
              <w:rPr>
                <w:rFonts w:ascii="Arial" w:hAnsi="Arial" w:cs="Arial"/>
                <w:color w:val="993300"/>
              </w:rPr>
            </w:pPr>
          </w:p>
        </w:tc>
        <w:tc>
          <w:tcPr>
            <w:tcW w:w="850" w:type="dxa"/>
            <w:gridSpan w:val="2"/>
            <w:tcBorders>
              <w:top w:val="nil"/>
              <w:left w:val="nil"/>
              <w:bottom w:val="single" w:sz="4" w:space="0" w:color="auto"/>
              <w:right w:val="single" w:sz="4" w:space="0" w:color="auto"/>
            </w:tcBorders>
            <w:noWrap/>
            <w:vAlign w:val="bottom"/>
          </w:tcPr>
          <w:p w:rsidR="00B2667C" w:rsidRPr="009C361A" w:rsidRDefault="00B2667C" w:rsidP="007F426C">
            <w:pPr>
              <w:jc w:val="center"/>
              <w:rPr>
                <w:rFonts w:ascii="Arial" w:hAnsi="Arial" w:cs="Arial"/>
                <w:color w:val="993300"/>
              </w:rPr>
            </w:pPr>
          </w:p>
        </w:tc>
        <w:tc>
          <w:tcPr>
            <w:tcW w:w="768" w:type="dxa"/>
            <w:tcBorders>
              <w:top w:val="single" w:sz="4" w:space="0" w:color="auto"/>
              <w:left w:val="nil"/>
              <w:bottom w:val="single" w:sz="4" w:space="0" w:color="auto"/>
              <w:right w:val="single" w:sz="4" w:space="0" w:color="auto"/>
            </w:tcBorders>
            <w:noWrap/>
            <w:vAlign w:val="bottom"/>
          </w:tcPr>
          <w:p w:rsidR="00B2667C" w:rsidRPr="009C361A" w:rsidRDefault="00B2667C" w:rsidP="007F426C">
            <w:pPr>
              <w:jc w:val="center"/>
              <w:rPr>
                <w:rFonts w:ascii="Arial" w:hAnsi="Arial" w:cs="Arial"/>
                <w:color w:val="993300"/>
              </w:rPr>
            </w:pPr>
          </w:p>
        </w:tc>
        <w:tc>
          <w:tcPr>
            <w:tcW w:w="792" w:type="dxa"/>
            <w:gridSpan w:val="2"/>
            <w:tcBorders>
              <w:top w:val="single" w:sz="4" w:space="0" w:color="auto"/>
              <w:left w:val="nil"/>
              <w:bottom w:val="single" w:sz="4" w:space="0" w:color="auto"/>
              <w:right w:val="single" w:sz="4" w:space="0" w:color="auto"/>
            </w:tcBorders>
            <w:vAlign w:val="bottom"/>
          </w:tcPr>
          <w:p w:rsidR="00B2667C" w:rsidRPr="009C361A" w:rsidRDefault="00B2667C" w:rsidP="007F426C">
            <w:pPr>
              <w:jc w:val="center"/>
              <w:rPr>
                <w:rFonts w:ascii="Arial" w:hAnsi="Arial" w:cs="Arial"/>
                <w:color w:val="993300"/>
              </w:rPr>
            </w:pPr>
          </w:p>
        </w:tc>
        <w:tc>
          <w:tcPr>
            <w:tcW w:w="1560" w:type="dxa"/>
            <w:tcBorders>
              <w:top w:val="single" w:sz="4" w:space="0" w:color="auto"/>
              <w:left w:val="nil"/>
              <w:bottom w:val="single" w:sz="4" w:space="0" w:color="auto"/>
              <w:right w:val="single" w:sz="4" w:space="0" w:color="auto"/>
            </w:tcBorders>
            <w:vAlign w:val="bottom"/>
          </w:tcPr>
          <w:p w:rsidR="00B2667C" w:rsidRPr="009C361A" w:rsidRDefault="00B2667C" w:rsidP="007F426C">
            <w:pPr>
              <w:jc w:val="center"/>
              <w:rPr>
                <w:rFonts w:ascii="Arial" w:hAnsi="Arial" w:cs="Arial"/>
                <w:b/>
                <w:color w:val="993300"/>
              </w:rPr>
            </w:pPr>
            <w:r>
              <w:rPr>
                <w:rFonts w:ascii="Arial" w:hAnsi="Arial" w:cs="Arial"/>
                <w:b/>
                <w:color w:val="993300"/>
              </w:rPr>
              <w:t>9139</w:t>
            </w:r>
            <w:r w:rsidRPr="009C361A">
              <w:rPr>
                <w:rFonts w:ascii="Arial" w:hAnsi="Arial" w:cs="Arial"/>
                <w:b/>
                <w:color w:val="993300"/>
              </w:rPr>
              <w:t>+</w:t>
            </w:r>
            <w:r>
              <w:rPr>
                <w:rFonts w:ascii="Arial" w:hAnsi="Arial" w:cs="Arial"/>
                <w:b/>
                <w:color w:val="FF0000"/>
              </w:rPr>
              <w:t>37</w:t>
            </w:r>
            <w:r w:rsidRPr="00ED6EFF">
              <w:rPr>
                <w:rFonts w:ascii="Arial" w:hAnsi="Arial" w:cs="Arial"/>
                <w:b/>
                <w:color w:val="FF0000"/>
              </w:rPr>
              <w:t>*</w:t>
            </w:r>
          </w:p>
        </w:tc>
      </w:tr>
      <w:tr w:rsidR="00B2667C" w:rsidRPr="00595D0A" w:rsidTr="007F426C">
        <w:trPr>
          <w:trHeight w:val="300"/>
        </w:trPr>
        <w:tc>
          <w:tcPr>
            <w:tcW w:w="5076" w:type="dxa"/>
            <w:gridSpan w:val="7"/>
            <w:tcBorders>
              <w:top w:val="single" w:sz="4" w:space="0" w:color="auto"/>
              <w:left w:val="nil"/>
              <w:bottom w:val="nil"/>
              <w:right w:val="nil"/>
            </w:tcBorders>
            <w:noWrap/>
            <w:vAlign w:val="bottom"/>
          </w:tcPr>
          <w:p w:rsidR="00B2667C" w:rsidRPr="00595D0A" w:rsidRDefault="00B2667C" w:rsidP="007F426C">
            <w:pPr>
              <w:ind w:left="-135" w:firstLine="135"/>
              <w:rPr>
                <w:rFonts w:ascii="Arial" w:hAnsi="Arial" w:cs="Arial"/>
              </w:rPr>
            </w:pPr>
            <w:r w:rsidRPr="00595D0A">
              <w:rPr>
                <w:rFonts w:ascii="Arial" w:hAnsi="Arial" w:cs="Arial"/>
              </w:rPr>
              <w:t xml:space="preserve">* Pamokos mokinio ugdymo poreikiams </w:t>
            </w:r>
            <w:r>
              <w:rPr>
                <w:rFonts w:ascii="Arial" w:hAnsi="Arial" w:cs="Arial"/>
              </w:rPr>
              <w:t>tenkinti</w:t>
            </w:r>
          </w:p>
        </w:tc>
        <w:tc>
          <w:tcPr>
            <w:tcW w:w="851" w:type="dxa"/>
            <w:tcBorders>
              <w:top w:val="single" w:sz="4" w:space="0" w:color="auto"/>
              <w:left w:val="nil"/>
              <w:bottom w:val="nil"/>
              <w:right w:val="nil"/>
            </w:tcBorders>
            <w:noWrap/>
            <w:vAlign w:val="bottom"/>
          </w:tcPr>
          <w:p w:rsidR="00B2667C" w:rsidRPr="00595D0A" w:rsidRDefault="00B2667C" w:rsidP="007F426C">
            <w:pPr>
              <w:rPr>
                <w:rFonts w:ascii="Arial" w:hAnsi="Arial" w:cs="Arial"/>
                <w:color w:val="FF0000"/>
                <w:sz w:val="20"/>
              </w:rPr>
            </w:pPr>
          </w:p>
        </w:tc>
        <w:tc>
          <w:tcPr>
            <w:tcW w:w="850" w:type="dxa"/>
            <w:gridSpan w:val="2"/>
            <w:tcBorders>
              <w:top w:val="single" w:sz="4" w:space="0" w:color="auto"/>
              <w:left w:val="nil"/>
              <w:bottom w:val="nil"/>
              <w:right w:val="nil"/>
            </w:tcBorders>
            <w:noWrap/>
            <w:vAlign w:val="bottom"/>
          </w:tcPr>
          <w:p w:rsidR="00B2667C" w:rsidRPr="00595D0A" w:rsidRDefault="00B2667C" w:rsidP="007F426C">
            <w:pPr>
              <w:rPr>
                <w:rFonts w:ascii="Arial" w:hAnsi="Arial" w:cs="Arial"/>
                <w:color w:val="FF0000"/>
                <w:sz w:val="20"/>
              </w:rPr>
            </w:pPr>
          </w:p>
        </w:tc>
        <w:tc>
          <w:tcPr>
            <w:tcW w:w="3120" w:type="dxa"/>
            <w:gridSpan w:val="4"/>
            <w:tcBorders>
              <w:top w:val="single" w:sz="4" w:space="0" w:color="auto"/>
              <w:left w:val="nil"/>
              <w:bottom w:val="nil"/>
              <w:right w:val="nil"/>
            </w:tcBorders>
            <w:noWrap/>
            <w:vAlign w:val="bottom"/>
          </w:tcPr>
          <w:p w:rsidR="00B2667C" w:rsidRPr="00595D0A" w:rsidRDefault="00B2667C" w:rsidP="007F426C">
            <w:pPr>
              <w:rPr>
                <w:rFonts w:ascii="Arial" w:hAnsi="Arial" w:cs="Arial"/>
                <w:color w:val="FF0000"/>
                <w:sz w:val="20"/>
              </w:rPr>
            </w:pPr>
          </w:p>
        </w:tc>
      </w:tr>
      <w:tr w:rsidR="00B2667C" w:rsidRPr="009F6538" w:rsidTr="007F426C">
        <w:trPr>
          <w:trHeight w:val="300"/>
        </w:trPr>
        <w:tc>
          <w:tcPr>
            <w:tcW w:w="3950" w:type="dxa"/>
            <w:gridSpan w:val="4"/>
            <w:tcBorders>
              <w:top w:val="nil"/>
              <w:left w:val="nil"/>
              <w:bottom w:val="nil"/>
              <w:right w:val="nil"/>
            </w:tcBorders>
            <w:noWrap/>
            <w:vAlign w:val="bottom"/>
          </w:tcPr>
          <w:p w:rsidR="00B2667C" w:rsidRPr="007B1A8B" w:rsidRDefault="00B2667C" w:rsidP="007F426C">
            <w:pPr>
              <w:rPr>
                <w:rFonts w:ascii="Arial" w:hAnsi="Arial" w:cs="Arial"/>
              </w:rPr>
            </w:pPr>
            <w:r w:rsidRPr="007B1A8B">
              <w:rPr>
                <w:rFonts w:ascii="Arial" w:hAnsi="Arial" w:cs="Arial"/>
              </w:rPr>
              <w:lastRenderedPageBreak/>
              <w:t>** Pamokos dalinimui į grupes</w:t>
            </w:r>
          </w:p>
        </w:tc>
        <w:tc>
          <w:tcPr>
            <w:tcW w:w="737" w:type="dxa"/>
            <w:gridSpan w:val="2"/>
            <w:tcBorders>
              <w:top w:val="nil"/>
              <w:left w:val="nil"/>
              <w:bottom w:val="nil"/>
              <w:right w:val="nil"/>
            </w:tcBorders>
            <w:noWrap/>
            <w:vAlign w:val="bottom"/>
          </w:tcPr>
          <w:p w:rsidR="00B2667C" w:rsidRPr="009F6538" w:rsidRDefault="00B2667C" w:rsidP="007F426C">
            <w:pPr>
              <w:rPr>
                <w:rFonts w:ascii="Arial" w:hAnsi="Arial" w:cs="Arial"/>
                <w:color w:val="FF0000"/>
              </w:rPr>
            </w:pPr>
          </w:p>
        </w:tc>
        <w:tc>
          <w:tcPr>
            <w:tcW w:w="389"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851" w:type="dxa"/>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850" w:type="dxa"/>
            <w:gridSpan w:val="2"/>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c>
          <w:tcPr>
            <w:tcW w:w="3120" w:type="dxa"/>
            <w:gridSpan w:val="4"/>
            <w:tcBorders>
              <w:top w:val="nil"/>
              <w:left w:val="nil"/>
              <w:bottom w:val="nil"/>
              <w:right w:val="nil"/>
            </w:tcBorders>
            <w:noWrap/>
            <w:vAlign w:val="bottom"/>
          </w:tcPr>
          <w:p w:rsidR="00B2667C" w:rsidRPr="009F6538" w:rsidRDefault="00B2667C" w:rsidP="007F426C">
            <w:pPr>
              <w:rPr>
                <w:rFonts w:ascii="Arial" w:hAnsi="Arial" w:cs="Arial"/>
                <w:color w:val="FF0000"/>
                <w:sz w:val="20"/>
              </w:rPr>
            </w:pPr>
          </w:p>
        </w:tc>
      </w:tr>
    </w:tbl>
    <w:p w:rsidR="00B2667C" w:rsidRDefault="00B2667C" w:rsidP="00B2667C">
      <w:r>
        <w:rPr>
          <w:color w:val="FF0000"/>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B2CC7" w:rsidRDefault="005B2CC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B2CC7" w:rsidRDefault="005B2CC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B2CC7" w:rsidRDefault="005B2CC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B2CC7" w:rsidRDefault="005B2CC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B2CC7" w:rsidRDefault="005B2CC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B2CC7" w:rsidRDefault="005B2CC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B2CC7" w:rsidRDefault="005B2CC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bottomFromText="200" w:vertAnchor="text" w:horzAnchor="margin" w:tblpX="-176" w:tblpY="729"/>
        <w:tblW w:w="10460" w:type="dxa"/>
        <w:tblLook w:val="04A0" w:firstRow="1" w:lastRow="0" w:firstColumn="1" w:lastColumn="0" w:noHBand="0" w:noVBand="1"/>
      </w:tblPr>
      <w:tblGrid>
        <w:gridCol w:w="645"/>
        <w:gridCol w:w="2084"/>
        <w:gridCol w:w="2013"/>
        <w:gridCol w:w="718"/>
        <w:gridCol w:w="416"/>
        <w:gridCol w:w="416"/>
        <w:gridCol w:w="559"/>
        <w:gridCol w:w="523"/>
        <w:gridCol w:w="425"/>
        <w:gridCol w:w="570"/>
        <w:gridCol w:w="629"/>
        <w:gridCol w:w="483"/>
        <w:gridCol w:w="496"/>
        <w:gridCol w:w="483"/>
      </w:tblGrid>
      <w:tr w:rsidR="003623AA" w:rsidRPr="002D4646" w:rsidTr="00303C85">
        <w:trPr>
          <w:trHeight w:val="515"/>
        </w:trPr>
        <w:tc>
          <w:tcPr>
            <w:tcW w:w="645" w:type="dxa"/>
            <w:tcBorders>
              <w:top w:val="single" w:sz="8" w:space="0" w:color="auto"/>
              <w:left w:val="single" w:sz="8" w:space="0" w:color="auto"/>
              <w:bottom w:val="single" w:sz="8" w:space="0" w:color="auto"/>
              <w:right w:val="single" w:sz="8" w:space="0" w:color="auto"/>
            </w:tcBorders>
            <w:noWrap/>
            <w:vAlign w:val="bottom"/>
            <w:hideMark/>
          </w:tcPr>
          <w:p w:rsidR="003623AA" w:rsidRPr="00CD6719" w:rsidRDefault="003623AA" w:rsidP="00BD19A7">
            <w:pPr>
              <w:spacing w:line="276" w:lineRule="auto"/>
              <w:jc w:val="center"/>
              <w:rPr>
                <w:sz w:val="18"/>
                <w:szCs w:val="18"/>
              </w:rPr>
            </w:pPr>
            <w:r w:rsidRPr="00CD6719">
              <w:rPr>
                <w:sz w:val="18"/>
                <w:szCs w:val="18"/>
              </w:rPr>
              <w:t xml:space="preserve">Eil. nr. </w:t>
            </w:r>
          </w:p>
        </w:tc>
        <w:tc>
          <w:tcPr>
            <w:tcW w:w="2084" w:type="dxa"/>
            <w:tcBorders>
              <w:top w:val="single" w:sz="8" w:space="0" w:color="auto"/>
              <w:left w:val="nil"/>
              <w:bottom w:val="single" w:sz="8" w:space="0" w:color="auto"/>
              <w:right w:val="single" w:sz="8" w:space="0" w:color="auto"/>
            </w:tcBorders>
            <w:noWrap/>
            <w:vAlign w:val="bottom"/>
            <w:hideMark/>
          </w:tcPr>
          <w:p w:rsidR="003623AA" w:rsidRPr="00CD6719" w:rsidRDefault="003623AA" w:rsidP="00BD19A7">
            <w:pPr>
              <w:spacing w:line="276" w:lineRule="auto"/>
            </w:pPr>
            <w:r w:rsidRPr="00CD6719">
              <w:t xml:space="preserve">N.Š. pavadinimas </w:t>
            </w:r>
          </w:p>
        </w:tc>
        <w:tc>
          <w:tcPr>
            <w:tcW w:w="2013" w:type="dxa"/>
            <w:tcBorders>
              <w:top w:val="single" w:sz="8" w:space="0" w:color="auto"/>
              <w:left w:val="nil"/>
              <w:bottom w:val="single" w:sz="8" w:space="0" w:color="auto"/>
              <w:right w:val="single" w:sz="8" w:space="0" w:color="auto"/>
            </w:tcBorders>
            <w:noWrap/>
            <w:vAlign w:val="bottom"/>
            <w:hideMark/>
          </w:tcPr>
          <w:p w:rsidR="003623AA" w:rsidRPr="00CD6719" w:rsidRDefault="003623AA" w:rsidP="00BD19A7">
            <w:pPr>
              <w:spacing w:line="276" w:lineRule="auto"/>
            </w:pPr>
            <w:r w:rsidRPr="00CD6719">
              <w:t>Mokytojas</w:t>
            </w:r>
          </w:p>
        </w:tc>
        <w:tc>
          <w:tcPr>
            <w:tcW w:w="718" w:type="dxa"/>
            <w:tcBorders>
              <w:top w:val="single" w:sz="8" w:space="0" w:color="auto"/>
              <w:left w:val="nil"/>
              <w:bottom w:val="single" w:sz="8" w:space="0" w:color="auto"/>
              <w:right w:val="single" w:sz="8" w:space="0" w:color="auto"/>
            </w:tcBorders>
            <w:noWrap/>
            <w:vAlign w:val="bottom"/>
            <w:hideMark/>
          </w:tcPr>
          <w:p w:rsidR="003623AA" w:rsidRPr="00CD6719" w:rsidRDefault="003623AA" w:rsidP="00BD19A7">
            <w:pPr>
              <w:spacing w:line="276" w:lineRule="auto"/>
              <w:jc w:val="center"/>
              <w:rPr>
                <w:b/>
                <w:bCs/>
              </w:rPr>
            </w:pPr>
            <w:r w:rsidRPr="00CD6719">
              <w:rPr>
                <w:b/>
                <w:bCs/>
              </w:rPr>
              <w:t>Val.</w:t>
            </w:r>
          </w:p>
        </w:tc>
        <w:tc>
          <w:tcPr>
            <w:tcW w:w="416" w:type="dxa"/>
            <w:tcBorders>
              <w:top w:val="single" w:sz="8" w:space="0" w:color="auto"/>
              <w:left w:val="nil"/>
              <w:bottom w:val="single" w:sz="8" w:space="0" w:color="auto"/>
              <w:right w:val="single" w:sz="4" w:space="0" w:color="auto"/>
            </w:tcBorders>
            <w:noWrap/>
            <w:vAlign w:val="bottom"/>
            <w:hideMark/>
          </w:tcPr>
          <w:p w:rsidR="003623AA" w:rsidRPr="00CD6719" w:rsidRDefault="003623AA" w:rsidP="00BD19A7">
            <w:pPr>
              <w:spacing w:line="276" w:lineRule="auto"/>
              <w:jc w:val="center"/>
            </w:pPr>
            <w:r w:rsidRPr="00CD6719">
              <w:t>Ia</w:t>
            </w:r>
          </w:p>
        </w:tc>
        <w:tc>
          <w:tcPr>
            <w:tcW w:w="416" w:type="dxa"/>
            <w:tcBorders>
              <w:top w:val="single" w:sz="8" w:space="0" w:color="auto"/>
              <w:left w:val="nil"/>
              <w:bottom w:val="single" w:sz="8" w:space="0" w:color="auto"/>
              <w:right w:val="single" w:sz="4" w:space="0" w:color="auto"/>
            </w:tcBorders>
            <w:noWrap/>
            <w:vAlign w:val="bottom"/>
            <w:hideMark/>
          </w:tcPr>
          <w:p w:rsidR="003623AA" w:rsidRPr="00CD6719" w:rsidRDefault="003623AA" w:rsidP="00BD19A7">
            <w:pPr>
              <w:spacing w:line="276" w:lineRule="auto"/>
              <w:jc w:val="center"/>
            </w:pPr>
            <w:r w:rsidRPr="00CD6719">
              <w:t>Ib</w:t>
            </w:r>
          </w:p>
        </w:tc>
        <w:tc>
          <w:tcPr>
            <w:tcW w:w="559" w:type="dxa"/>
            <w:tcBorders>
              <w:top w:val="single" w:sz="8" w:space="0" w:color="auto"/>
              <w:left w:val="nil"/>
              <w:bottom w:val="single" w:sz="8" w:space="0" w:color="auto"/>
              <w:right w:val="single" w:sz="4" w:space="0" w:color="auto"/>
            </w:tcBorders>
            <w:noWrap/>
            <w:vAlign w:val="bottom"/>
            <w:hideMark/>
          </w:tcPr>
          <w:p w:rsidR="003623AA" w:rsidRPr="00CD6719" w:rsidRDefault="003623AA" w:rsidP="00BD19A7">
            <w:pPr>
              <w:spacing w:line="276" w:lineRule="auto"/>
              <w:jc w:val="center"/>
            </w:pPr>
            <w:r w:rsidRPr="00CD6719">
              <w:t>I c</w:t>
            </w:r>
          </w:p>
        </w:tc>
        <w:tc>
          <w:tcPr>
            <w:tcW w:w="523" w:type="dxa"/>
            <w:tcBorders>
              <w:top w:val="single" w:sz="8" w:space="0" w:color="auto"/>
              <w:left w:val="nil"/>
              <w:bottom w:val="single" w:sz="8" w:space="0" w:color="auto"/>
              <w:right w:val="single" w:sz="4" w:space="0" w:color="auto"/>
            </w:tcBorders>
            <w:noWrap/>
            <w:vAlign w:val="bottom"/>
            <w:hideMark/>
          </w:tcPr>
          <w:p w:rsidR="003623AA" w:rsidRPr="00CD6719" w:rsidRDefault="003623AA" w:rsidP="00BD19A7">
            <w:pPr>
              <w:spacing w:line="276" w:lineRule="auto"/>
              <w:jc w:val="center"/>
            </w:pPr>
            <w:r w:rsidRPr="00CD6719">
              <w:t>Id</w:t>
            </w:r>
          </w:p>
        </w:tc>
        <w:tc>
          <w:tcPr>
            <w:tcW w:w="425" w:type="dxa"/>
            <w:tcBorders>
              <w:top w:val="single" w:sz="8" w:space="0" w:color="auto"/>
              <w:left w:val="nil"/>
              <w:bottom w:val="single" w:sz="8" w:space="0" w:color="auto"/>
              <w:right w:val="single" w:sz="4" w:space="0" w:color="auto"/>
            </w:tcBorders>
            <w:noWrap/>
            <w:vAlign w:val="bottom"/>
            <w:hideMark/>
          </w:tcPr>
          <w:p w:rsidR="003623AA" w:rsidRPr="00CD6719" w:rsidRDefault="003623AA" w:rsidP="00BD19A7">
            <w:pPr>
              <w:spacing w:line="276" w:lineRule="auto"/>
              <w:jc w:val="center"/>
            </w:pPr>
            <w:r w:rsidRPr="00CD6719">
              <w:t>Ie</w:t>
            </w:r>
          </w:p>
        </w:tc>
        <w:tc>
          <w:tcPr>
            <w:tcW w:w="570" w:type="dxa"/>
            <w:tcBorders>
              <w:top w:val="single" w:sz="8" w:space="0" w:color="auto"/>
              <w:left w:val="nil"/>
              <w:bottom w:val="single" w:sz="8" w:space="0" w:color="auto"/>
              <w:right w:val="single" w:sz="4" w:space="0" w:color="auto"/>
            </w:tcBorders>
            <w:noWrap/>
            <w:vAlign w:val="bottom"/>
            <w:hideMark/>
          </w:tcPr>
          <w:p w:rsidR="003623AA" w:rsidRPr="00CD6719" w:rsidRDefault="003623AA" w:rsidP="00BD19A7">
            <w:pPr>
              <w:spacing w:line="276" w:lineRule="auto"/>
              <w:jc w:val="center"/>
            </w:pPr>
            <w:r w:rsidRPr="00CD6719">
              <w:t>IIa</w:t>
            </w:r>
          </w:p>
        </w:tc>
        <w:tc>
          <w:tcPr>
            <w:tcW w:w="629" w:type="dxa"/>
            <w:tcBorders>
              <w:top w:val="single" w:sz="8" w:space="0" w:color="auto"/>
              <w:left w:val="nil"/>
              <w:bottom w:val="single" w:sz="8" w:space="0" w:color="auto"/>
              <w:right w:val="single" w:sz="4" w:space="0" w:color="auto"/>
            </w:tcBorders>
            <w:noWrap/>
            <w:vAlign w:val="bottom"/>
            <w:hideMark/>
          </w:tcPr>
          <w:p w:rsidR="003623AA" w:rsidRPr="00CD6719" w:rsidRDefault="003623AA" w:rsidP="00BD19A7">
            <w:pPr>
              <w:spacing w:line="276" w:lineRule="auto"/>
              <w:jc w:val="center"/>
            </w:pPr>
            <w:r w:rsidRPr="00CD6719">
              <w:t>II b</w:t>
            </w:r>
          </w:p>
        </w:tc>
        <w:tc>
          <w:tcPr>
            <w:tcW w:w="483" w:type="dxa"/>
            <w:tcBorders>
              <w:top w:val="single" w:sz="8" w:space="0" w:color="auto"/>
              <w:left w:val="nil"/>
              <w:bottom w:val="single" w:sz="8" w:space="0" w:color="auto"/>
              <w:right w:val="single" w:sz="4" w:space="0" w:color="auto"/>
            </w:tcBorders>
          </w:tcPr>
          <w:p w:rsidR="003623AA" w:rsidRPr="00CD6719" w:rsidRDefault="003623AA" w:rsidP="00BD19A7">
            <w:pPr>
              <w:spacing w:line="276" w:lineRule="auto"/>
              <w:jc w:val="center"/>
            </w:pPr>
          </w:p>
          <w:p w:rsidR="003623AA" w:rsidRPr="00CD6719" w:rsidRDefault="003623AA" w:rsidP="00BD19A7">
            <w:pPr>
              <w:spacing w:line="276" w:lineRule="auto"/>
              <w:jc w:val="center"/>
            </w:pPr>
          </w:p>
          <w:p w:rsidR="003623AA" w:rsidRPr="00CD6719" w:rsidRDefault="003623AA" w:rsidP="00BD19A7">
            <w:pPr>
              <w:spacing w:line="276" w:lineRule="auto"/>
              <w:jc w:val="center"/>
            </w:pPr>
            <w:r w:rsidRPr="00CD6719">
              <w:t>IIc</w:t>
            </w:r>
          </w:p>
        </w:tc>
        <w:tc>
          <w:tcPr>
            <w:tcW w:w="496" w:type="dxa"/>
            <w:tcBorders>
              <w:top w:val="single" w:sz="8" w:space="0" w:color="auto"/>
              <w:left w:val="nil"/>
              <w:bottom w:val="single" w:sz="8" w:space="0" w:color="auto"/>
              <w:right w:val="single" w:sz="4" w:space="0" w:color="auto"/>
            </w:tcBorders>
          </w:tcPr>
          <w:p w:rsidR="003623AA" w:rsidRPr="00CD6719" w:rsidRDefault="003623AA" w:rsidP="00BD19A7">
            <w:pPr>
              <w:spacing w:line="276" w:lineRule="auto"/>
              <w:jc w:val="center"/>
            </w:pPr>
          </w:p>
          <w:p w:rsidR="003623AA" w:rsidRPr="00CD6719" w:rsidRDefault="003623AA" w:rsidP="00BD19A7">
            <w:pPr>
              <w:spacing w:line="276" w:lineRule="auto"/>
              <w:jc w:val="center"/>
            </w:pPr>
          </w:p>
          <w:p w:rsidR="003623AA" w:rsidRPr="00CD6719" w:rsidRDefault="003623AA" w:rsidP="00BD19A7">
            <w:pPr>
              <w:spacing w:line="276" w:lineRule="auto"/>
              <w:jc w:val="center"/>
            </w:pPr>
            <w:r w:rsidRPr="00CD6719">
              <w:t>IId</w:t>
            </w:r>
          </w:p>
        </w:tc>
        <w:tc>
          <w:tcPr>
            <w:tcW w:w="483" w:type="dxa"/>
            <w:tcBorders>
              <w:top w:val="single" w:sz="8" w:space="0" w:color="auto"/>
              <w:left w:val="nil"/>
              <w:bottom w:val="single" w:sz="8" w:space="0" w:color="auto"/>
              <w:right w:val="single" w:sz="4" w:space="0" w:color="auto"/>
            </w:tcBorders>
          </w:tcPr>
          <w:p w:rsidR="003623AA" w:rsidRPr="00CD6719" w:rsidRDefault="003623AA" w:rsidP="00BD19A7">
            <w:pPr>
              <w:spacing w:line="276" w:lineRule="auto"/>
              <w:jc w:val="center"/>
            </w:pPr>
          </w:p>
          <w:p w:rsidR="003623AA" w:rsidRPr="00CD6719" w:rsidRDefault="003623AA" w:rsidP="00BD19A7">
            <w:pPr>
              <w:spacing w:line="276" w:lineRule="auto"/>
              <w:jc w:val="center"/>
            </w:pPr>
          </w:p>
          <w:p w:rsidR="003623AA" w:rsidRPr="00CD6719" w:rsidRDefault="003623AA" w:rsidP="00BD19A7">
            <w:pPr>
              <w:spacing w:line="276" w:lineRule="auto"/>
              <w:jc w:val="center"/>
            </w:pPr>
            <w:r w:rsidRPr="00CD6719">
              <w:t>IIe</w:t>
            </w:r>
          </w:p>
        </w:tc>
      </w:tr>
      <w:tr w:rsidR="003623AA" w:rsidRPr="002D4646" w:rsidTr="00303C85">
        <w:trPr>
          <w:trHeight w:val="363"/>
        </w:trPr>
        <w:tc>
          <w:tcPr>
            <w:tcW w:w="645" w:type="dxa"/>
            <w:tcBorders>
              <w:top w:val="nil"/>
              <w:left w:val="single" w:sz="8" w:space="0" w:color="auto"/>
              <w:bottom w:val="single" w:sz="4" w:space="0" w:color="auto"/>
              <w:right w:val="single" w:sz="8" w:space="0" w:color="auto"/>
            </w:tcBorders>
            <w:noWrap/>
            <w:vAlign w:val="bottom"/>
            <w:hideMark/>
          </w:tcPr>
          <w:p w:rsidR="003623AA" w:rsidRPr="00330F2E" w:rsidRDefault="003623AA" w:rsidP="00BD19A7">
            <w:pPr>
              <w:spacing w:line="276" w:lineRule="auto"/>
              <w:jc w:val="center"/>
              <w:rPr>
                <w:sz w:val="18"/>
                <w:szCs w:val="18"/>
              </w:rPr>
            </w:pPr>
            <w:r w:rsidRPr="00330F2E">
              <w:rPr>
                <w:sz w:val="18"/>
                <w:szCs w:val="18"/>
              </w:rPr>
              <w:t>1</w:t>
            </w:r>
          </w:p>
        </w:tc>
        <w:tc>
          <w:tcPr>
            <w:tcW w:w="2084" w:type="dxa"/>
            <w:tcBorders>
              <w:top w:val="nil"/>
              <w:left w:val="nil"/>
              <w:bottom w:val="single" w:sz="4" w:space="0" w:color="auto"/>
              <w:right w:val="single" w:sz="8" w:space="0" w:color="auto"/>
            </w:tcBorders>
            <w:vAlign w:val="bottom"/>
          </w:tcPr>
          <w:p w:rsidR="003623AA" w:rsidRPr="00330F2E" w:rsidRDefault="003623AA" w:rsidP="00BD19A7">
            <w:pPr>
              <w:spacing w:line="276" w:lineRule="auto"/>
            </w:pPr>
            <w:r w:rsidRPr="00330F2E">
              <w:t>Jaunieji maltiečiai</w:t>
            </w:r>
          </w:p>
        </w:tc>
        <w:tc>
          <w:tcPr>
            <w:tcW w:w="2013" w:type="dxa"/>
            <w:tcBorders>
              <w:top w:val="nil"/>
              <w:left w:val="nil"/>
              <w:bottom w:val="single" w:sz="4" w:space="0" w:color="auto"/>
              <w:right w:val="single" w:sz="8" w:space="0" w:color="auto"/>
            </w:tcBorders>
            <w:vAlign w:val="bottom"/>
          </w:tcPr>
          <w:p w:rsidR="003623AA" w:rsidRPr="004672E0" w:rsidRDefault="003623AA" w:rsidP="00BD19A7">
            <w:pPr>
              <w:spacing w:line="276" w:lineRule="auto"/>
            </w:pPr>
            <w:r w:rsidRPr="004672E0">
              <w:t>J. Mažuknė</w:t>
            </w:r>
          </w:p>
        </w:tc>
        <w:tc>
          <w:tcPr>
            <w:tcW w:w="718" w:type="dxa"/>
            <w:tcBorders>
              <w:top w:val="nil"/>
              <w:left w:val="nil"/>
              <w:bottom w:val="single" w:sz="4" w:space="0" w:color="auto"/>
              <w:right w:val="nil"/>
            </w:tcBorders>
            <w:vAlign w:val="bottom"/>
          </w:tcPr>
          <w:p w:rsidR="003623AA" w:rsidRPr="004672E0" w:rsidRDefault="003623AA" w:rsidP="00BD19A7">
            <w:pPr>
              <w:spacing w:line="276" w:lineRule="auto"/>
              <w:jc w:val="center"/>
              <w:rPr>
                <w:b/>
                <w:bCs/>
              </w:rPr>
            </w:pPr>
            <w:r w:rsidRPr="004672E0">
              <w:rPr>
                <w:b/>
                <w:bCs/>
              </w:rPr>
              <w:t>1</w:t>
            </w:r>
          </w:p>
        </w:tc>
        <w:tc>
          <w:tcPr>
            <w:tcW w:w="416" w:type="dxa"/>
            <w:tcBorders>
              <w:top w:val="nil"/>
              <w:left w:val="single" w:sz="8" w:space="0" w:color="auto"/>
              <w:bottom w:val="single" w:sz="4" w:space="0" w:color="auto"/>
              <w:right w:val="single" w:sz="4" w:space="0" w:color="auto"/>
            </w:tcBorders>
            <w:noWrap/>
            <w:vAlign w:val="bottom"/>
          </w:tcPr>
          <w:p w:rsidR="003623AA" w:rsidRPr="002D4646" w:rsidRDefault="003623AA" w:rsidP="00BD19A7">
            <w:pPr>
              <w:spacing w:line="276" w:lineRule="auto"/>
              <w:jc w:val="center"/>
              <w:rPr>
                <w:color w:val="FF0000"/>
              </w:rPr>
            </w:pPr>
          </w:p>
        </w:tc>
        <w:tc>
          <w:tcPr>
            <w:tcW w:w="416" w:type="dxa"/>
            <w:tcBorders>
              <w:top w:val="nil"/>
              <w:left w:val="nil"/>
              <w:bottom w:val="single" w:sz="4" w:space="0" w:color="auto"/>
              <w:right w:val="single" w:sz="4" w:space="0" w:color="auto"/>
            </w:tcBorders>
            <w:noWrap/>
            <w:vAlign w:val="bottom"/>
          </w:tcPr>
          <w:p w:rsidR="003623AA" w:rsidRPr="002D4646" w:rsidRDefault="003623AA" w:rsidP="00BD19A7">
            <w:pPr>
              <w:spacing w:line="276" w:lineRule="auto"/>
              <w:jc w:val="center"/>
              <w:rPr>
                <w:color w:val="FF0000"/>
              </w:rPr>
            </w:pPr>
          </w:p>
        </w:tc>
        <w:tc>
          <w:tcPr>
            <w:tcW w:w="559" w:type="dxa"/>
            <w:tcBorders>
              <w:top w:val="nil"/>
              <w:left w:val="nil"/>
              <w:bottom w:val="single" w:sz="4" w:space="0" w:color="auto"/>
              <w:right w:val="single" w:sz="4" w:space="0" w:color="auto"/>
            </w:tcBorders>
            <w:noWrap/>
            <w:vAlign w:val="bottom"/>
          </w:tcPr>
          <w:p w:rsidR="003623AA" w:rsidRPr="002D4646" w:rsidRDefault="003623AA" w:rsidP="00BD19A7">
            <w:pPr>
              <w:spacing w:line="276" w:lineRule="auto"/>
              <w:jc w:val="center"/>
              <w:rPr>
                <w:color w:val="FF0000"/>
              </w:rPr>
            </w:pPr>
          </w:p>
        </w:tc>
        <w:tc>
          <w:tcPr>
            <w:tcW w:w="523" w:type="dxa"/>
            <w:tcBorders>
              <w:top w:val="nil"/>
              <w:left w:val="nil"/>
              <w:bottom w:val="single" w:sz="4" w:space="0" w:color="auto"/>
              <w:right w:val="single" w:sz="4" w:space="0" w:color="auto"/>
            </w:tcBorders>
            <w:noWrap/>
            <w:vAlign w:val="bottom"/>
          </w:tcPr>
          <w:p w:rsidR="003623AA" w:rsidRPr="002D4646" w:rsidRDefault="003623AA" w:rsidP="00BD19A7">
            <w:pPr>
              <w:spacing w:line="276" w:lineRule="auto"/>
              <w:jc w:val="center"/>
              <w:rPr>
                <w:color w:val="FF0000"/>
              </w:rPr>
            </w:pPr>
          </w:p>
        </w:tc>
        <w:tc>
          <w:tcPr>
            <w:tcW w:w="425" w:type="dxa"/>
            <w:tcBorders>
              <w:top w:val="nil"/>
              <w:left w:val="nil"/>
              <w:bottom w:val="single" w:sz="4" w:space="0" w:color="auto"/>
              <w:right w:val="single" w:sz="4" w:space="0" w:color="auto"/>
            </w:tcBorders>
            <w:noWrap/>
            <w:vAlign w:val="bottom"/>
          </w:tcPr>
          <w:p w:rsidR="003623AA" w:rsidRPr="002D4646" w:rsidRDefault="003623AA" w:rsidP="00BD19A7">
            <w:pPr>
              <w:spacing w:line="276" w:lineRule="auto"/>
              <w:jc w:val="center"/>
              <w:rPr>
                <w:color w:val="FF0000"/>
              </w:rPr>
            </w:pPr>
          </w:p>
        </w:tc>
        <w:tc>
          <w:tcPr>
            <w:tcW w:w="570" w:type="dxa"/>
            <w:tcBorders>
              <w:top w:val="nil"/>
              <w:left w:val="nil"/>
              <w:bottom w:val="single" w:sz="4" w:space="0" w:color="auto"/>
              <w:right w:val="single" w:sz="4" w:space="0" w:color="auto"/>
            </w:tcBorders>
            <w:noWrap/>
            <w:vAlign w:val="bottom"/>
          </w:tcPr>
          <w:p w:rsidR="003623AA" w:rsidRPr="002D4646" w:rsidRDefault="003623AA" w:rsidP="00BD19A7">
            <w:pPr>
              <w:spacing w:line="276" w:lineRule="auto"/>
              <w:jc w:val="center"/>
              <w:rPr>
                <w:color w:val="FF0000"/>
              </w:rPr>
            </w:pPr>
          </w:p>
        </w:tc>
        <w:tc>
          <w:tcPr>
            <w:tcW w:w="629" w:type="dxa"/>
            <w:tcBorders>
              <w:top w:val="nil"/>
              <w:left w:val="nil"/>
              <w:bottom w:val="single" w:sz="4" w:space="0" w:color="auto"/>
              <w:right w:val="single" w:sz="4" w:space="0" w:color="auto"/>
            </w:tcBorders>
            <w:noWrap/>
            <w:vAlign w:val="bottom"/>
          </w:tcPr>
          <w:p w:rsidR="003623AA" w:rsidRPr="002D4646" w:rsidRDefault="003623AA" w:rsidP="00BD19A7">
            <w:pPr>
              <w:spacing w:line="276" w:lineRule="auto"/>
              <w:jc w:val="center"/>
              <w:rPr>
                <w:color w:val="FF0000"/>
              </w:rPr>
            </w:pPr>
          </w:p>
        </w:tc>
        <w:tc>
          <w:tcPr>
            <w:tcW w:w="483" w:type="dxa"/>
            <w:tcBorders>
              <w:top w:val="nil"/>
              <w:left w:val="nil"/>
              <w:bottom w:val="single" w:sz="4" w:space="0" w:color="auto"/>
              <w:right w:val="single" w:sz="4" w:space="0" w:color="auto"/>
            </w:tcBorders>
          </w:tcPr>
          <w:p w:rsidR="003623AA" w:rsidRPr="00330F2E" w:rsidRDefault="003623AA" w:rsidP="00BD19A7">
            <w:pPr>
              <w:spacing w:line="276" w:lineRule="auto"/>
              <w:jc w:val="center"/>
            </w:pPr>
            <w:r w:rsidRPr="00330F2E">
              <w:t>1</w:t>
            </w:r>
          </w:p>
        </w:tc>
        <w:tc>
          <w:tcPr>
            <w:tcW w:w="496" w:type="dxa"/>
            <w:tcBorders>
              <w:top w:val="nil"/>
              <w:left w:val="nil"/>
              <w:bottom w:val="single" w:sz="4" w:space="0" w:color="auto"/>
              <w:right w:val="single" w:sz="4" w:space="0" w:color="auto"/>
            </w:tcBorders>
          </w:tcPr>
          <w:p w:rsidR="003623AA" w:rsidRPr="002D4646" w:rsidRDefault="003623AA" w:rsidP="00BD19A7">
            <w:pPr>
              <w:spacing w:line="276" w:lineRule="auto"/>
              <w:jc w:val="center"/>
              <w:rPr>
                <w:color w:val="FF0000"/>
              </w:rPr>
            </w:pPr>
          </w:p>
        </w:tc>
        <w:tc>
          <w:tcPr>
            <w:tcW w:w="483" w:type="dxa"/>
            <w:tcBorders>
              <w:top w:val="nil"/>
              <w:left w:val="nil"/>
              <w:bottom w:val="single" w:sz="4" w:space="0" w:color="auto"/>
              <w:right w:val="single" w:sz="4" w:space="0" w:color="auto"/>
            </w:tcBorders>
          </w:tcPr>
          <w:p w:rsidR="003623AA" w:rsidRPr="002D4646" w:rsidRDefault="003623AA" w:rsidP="00BD19A7">
            <w:pPr>
              <w:spacing w:line="276" w:lineRule="auto"/>
              <w:jc w:val="center"/>
              <w:rPr>
                <w:color w:val="FF0000"/>
              </w:rPr>
            </w:pPr>
          </w:p>
        </w:tc>
      </w:tr>
      <w:tr w:rsidR="003623AA" w:rsidRPr="00840A78" w:rsidTr="00303C85">
        <w:trPr>
          <w:trHeight w:val="363"/>
        </w:trPr>
        <w:tc>
          <w:tcPr>
            <w:tcW w:w="645" w:type="dxa"/>
            <w:tcBorders>
              <w:top w:val="nil"/>
              <w:left w:val="single" w:sz="8" w:space="0" w:color="auto"/>
              <w:bottom w:val="single" w:sz="4" w:space="0" w:color="auto"/>
              <w:right w:val="single" w:sz="8" w:space="0" w:color="auto"/>
            </w:tcBorders>
            <w:noWrap/>
            <w:vAlign w:val="bottom"/>
            <w:hideMark/>
          </w:tcPr>
          <w:p w:rsidR="003623AA" w:rsidRPr="00840A78" w:rsidRDefault="003623AA" w:rsidP="00BD19A7">
            <w:pPr>
              <w:spacing w:line="276" w:lineRule="auto"/>
              <w:jc w:val="center"/>
              <w:rPr>
                <w:sz w:val="18"/>
                <w:szCs w:val="18"/>
              </w:rPr>
            </w:pPr>
            <w:r w:rsidRPr="00840A78">
              <w:rPr>
                <w:sz w:val="18"/>
                <w:szCs w:val="18"/>
              </w:rPr>
              <w:t>2</w:t>
            </w:r>
          </w:p>
        </w:tc>
        <w:tc>
          <w:tcPr>
            <w:tcW w:w="2084" w:type="dxa"/>
            <w:tcBorders>
              <w:top w:val="nil"/>
              <w:left w:val="nil"/>
              <w:bottom w:val="single" w:sz="4" w:space="0" w:color="auto"/>
              <w:right w:val="single" w:sz="8" w:space="0" w:color="auto"/>
            </w:tcBorders>
            <w:vAlign w:val="bottom"/>
            <w:hideMark/>
          </w:tcPr>
          <w:p w:rsidR="003623AA" w:rsidRPr="00840A78" w:rsidRDefault="003623AA" w:rsidP="00BD19A7">
            <w:pPr>
              <w:spacing w:line="276" w:lineRule="auto"/>
            </w:pPr>
            <w:r w:rsidRPr="00840A78">
              <w:t>Dailės studija „Poike“</w:t>
            </w:r>
          </w:p>
        </w:tc>
        <w:tc>
          <w:tcPr>
            <w:tcW w:w="2013" w:type="dxa"/>
            <w:tcBorders>
              <w:top w:val="nil"/>
              <w:left w:val="nil"/>
              <w:bottom w:val="single" w:sz="4" w:space="0" w:color="auto"/>
              <w:right w:val="single" w:sz="8" w:space="0" w:color="auto"/>
            </w:tcBorders>
            <w:vAlign w:val="bottom"/>
            <w:hideMark/>
          </w:tcPr>
          <w:p w:rsidR="003623AA" w:rsidRPr="00840A78" w:rsidRDefault="003623AA" w:rsidP="00BD19A7">
            <w:pPr>
              <w:spacing w:line="276" w:lineRule="auto"/>
            </w:pPr>
            <w:r w:rsidRPr="00840A78">
              <w:t xml:space="preserve">I.Zaborskienė </w:t>
            </w:r>
          </w:p>
        </w:tc>
        <w:tc>
          <w:tcPr>
            <w:tcW w:w="718" w:type="dxa"/>
            <w:tcBorders>
              <w:top w:val="nil"/>
              <w:left w:val="nil"/>
              <w:bottom w:val="single" w:sz="4" w:space="0" w:color="auto"/>
              <w:right w:val="nil"/>
            </w:tcBorders>
            <w:vAlign w:val="bottom"/>
            <w:hideMark/>
          </w:tcPr>
          <w:p w:rsidR="003623AA" w:rsidRPr="00840A78" w:rsidRDefault="003623AA" w:rsidP="00BD19A7">
            <w:pPr>
              <w:spacing w:line="276" w:lineRule="auto"/>
              <w:jc w:val="center"/>
              <w:rPr>
                <w:b/>
                <w:bCs/>
              </w:rPr>
            </w:pPr>
            <w:r w:rsidRPr="00840A78">
              <w:rPr>
                <w:b/>
                <w:bCs/>
              </w:rPr>
              <w:t>2</w:t>
            </w:r>
          </w:p>
        </w:tc>
        <w:tc>
          <w:tcPr>
            <w:tcW w:w="416" w:type="dxa"/>
            <w:tcBorders>
              <w:top w:val="nil"/>
              <w:left w:val="single" w:sz="8" w:space="0" w:color="auto"/>
              <w:bottom w:val="single" w:sz="4" w:space="0" w:color="auto"/>
              <w:right w:val="single" w:sz="4" w:space="0" w:color="auto"/>
            </w:tcBorders>
            <w:noWrap/>
            <w:vAlign w:val="bottom"/>
            <w:hideMark/>
          </w:tcPr>
          <w:p w:rsidR="003623AA" w:rsidRPr="00840A78" w:rsidRDefault="003623AA" w:rsidP="00BD19A7">
            <w:pPr>
              <w:spacing w:line="276" w:lineRule="auto"/>
              <w:jc w:val="center"/>
            </w:pPr>
          </w:p>
        </w:tc>
        <w:tc>
          <w:tcPr>
            <w:tcW w:w="416" w:type="dxa"/>
            <w:tcBorders>
              <w:top w:val="nil"/>
              <w:left w:val="nil"/>
              <w:bottom w:val="single" w:sz="4" w:space="0" w:color="auto"/>
              <w:right w:val="single" w:sz="4" w:space="0" w:color="auto"/>
            </w:tcBorders>
            <w:noWrap/>
            <w:vAlign w:val="bottom"/>
          </w:tcPr>
          <w:p w:rsidR="003623AA" w:rsidRPr="00840A78" w:rsidRDefault="003623AA" w:rsidP="00BD19A7">
            <w:pPr>
              <w:spacing w:line="276" w:lineRule="auto"/>
              <w:jc w:val="center"/>
            </w:pPr>
          </w:p>
        </w:tc>
        <w:tc>
          <w:tcPr>
            <w:tcW w:w="559" w:type="dxa"/>
            <w:tcBorders>
              <w:top w:val="nil"/>
              <w:left w:val="nil"/>
              <w:bottom w:val="single" w:sz="4" w:space="0" w:color="auto"/>
              <w:right w:val="single" w:sz="4" w:space="0" w:color="auto"/>
            </w:tcBorders>
            <w:noWrap/>
            <w:vAlign w:val="bottom"/>
          </w:tcPr>
          <w:p w:rsidR="003623AA" w:rsidRPr="00840A78" w:rsidRDefault="003623AA" w:rsidP="00BD19A7">
            <w:pPr>
              <w:spacing w:line="276" w:lineRule="auto"/>
              <w:jc w:val="center"/>
            </w:pPr>
            <w:r w:rsidRPr="00840A78">
              <w:t>1</w:t>
            </w:r>
          </w:p>
        </w:tc>
        <w:tc>
          <w:tcPr>
            <w:tcW w:w="523" w:type="dxa"/>
            <w:tcBorders>
              <w:top w:val="nil"/>
              <w:left w:val="nil"/>
              <w:bottom w:val="single" w:sz="4" w:space="0" w:color="auto"/>
              <w:right w:val="single" w:sz="4" w:space="0" w:color="auto"/>
            </w:tcBorders>
            <w:noWrap/>
            <w:vAlign w:val="bottom"/>
          </w:tcPr>
          <w:p w:rsidR="003623AA" w:rsidRPr="00840A78" w:rsidRDefault="003623AA" w:rsidP="00BD19A7">
            <w:pPr>
              <w:spacing w:line="276" w:lineRule="auto"/>
              <w:jc w:val="center"/>
            </w:pPr>
          </w:p>
        </w:tc>
        <w:tc>
          <w:tcPr>
            <w:tcW w:w="425" w:type="dxa"/>
            <w:tcBorders>
              <w:top w:val="nil"/>
              <w:left w:val="nil"/>
              <w:bottom w:val="single" w:sz="4" w:space="0" w:color="auto"/>
              <w:right w:val="single" w:sz="4" w:space="0" w:color="auto"/>
            </w:tcBorders>
            <w:noWrap/>
            <w:vAlign w:val="bottom"/>
          </w:tcPr>
          <w:p w:rsidR="003623AA" w:rsidRPr="00840A78" w:rsidRDefault="003623AA" w:rsidP="00BD19A7">
            <w:pPr>
              <w:spacing w:line="276" w:lineRule="auto"/>
              <w:jc w:val="center"/>
            </w:pPr>
          </w:p>
        </w:tc>
        <w:tc>
          <w:tcPr>
            <w:tcW w:w="570" w:type="dxa"/>
            <w:tcBorders>
              <w:top w:val="nil"/>
              <w:left w:val="nil"/>
              <w:bottom w:val="single" w:sz="4" w:space="0" w:color="auto"/>
              <w:right w:val="single" w:sz="4" w:space="0" w:color="auto"/>
            </w:tcBorders>
            <w:noWrap/>
            <w:vAlign w:val="bottom"/>
          </w:tcPr>
          <w:p w:rsidR="003623AA" w:rsidRPr="00840A78" w:rsidRDefault="003623AA" w:rsidP="00BD19A7">
            <w:pPr>
              <w:spacing w:line="276" w:lineRule="auto"/>
              <w:jc w:val="center"/>
            </w:pPr>
          </w:p>
        </w:tc>
        <w:tc>
          <w:tcPr>
            <w:tcW w:w="629" w:type="dxa"/>
            <w:tcBorders>
              <w:top w:val="nil"/>
              <w:left w:val="nil"/>
              <w:bottom w:val="single" w:sz="4" w:space="0" w:color="auto"/>
              <w:right w:val="single" w:sz="4" w:space="0" w:color="auto"/>
            </w:tcBorders>
            <w:noWrap/>
            <w:vAlign w:val="bottom"/>
            <w:hideMark/>
          </w:tcPr>
          <w:p w:rsidR="003623AA" w:rsidRPr="00840A78" w:rsidRDefault="003623AA" w:rsidP="00BD19A7">
            <w:pPr>
              <w:spacing w:line="276" w:lineRule="auto"/>
              <w:jc w:val="center"/>
            </w:pPr>
            <w:r w:rsidRPr="00840A78">
              <w:t>1</w:t>
            </w:r>
          </w:p>
        </w:tc>
        <w:tc>
          <w:tcPr>
            <w:tcW w:w="483" w:type="dxa"/>
            <w:tcBorders>
              <w:top w:val="nil"/>
              <w:left w:val="nil"/>
              <w:bottom w:val="single" w:sz="4" w:space="0" w:color="auto"/>
              <w:right w:val="single" w:sz="4" w:space="0" w:color="auto"/>
            </w:tcBorders>
          </w:tcPr>
          <w:p w:rsidR="003623AA" w:rsidRPr="00840A78" w:rsidRDefault="003623AA" w:rsidP="00BD19A7">
            <w:pPr>
              <w:spacing w:line="276" w:lineRule="auto"/>
              <w:jc w:val="center"/>
            </w:pPr>
          </w:p>
        </w:tc>
        <w:tc>
          <w:tcPr>
            <w:tcW w:w="496" w:type="dxa"/>
            <w:tcBorders>
              <w:top w:val="nil"/>
              <w:left w:val="nil"/>
              <w:bottom w:val="single" w:sz="4" w:space="0" w:color="auto"/>
              <w:right w:val="single" w:sz="4" w:space="0" w:color="auto"/>
            </w:tcBorders>
          </w:tcPr>
          <w:p w:rsidR="003623AA" w:rsidRPr="00840A78" w:rsidRDefault="003623AA" w:rsidP="00BD19A7">
            <w:pPr>
              <w:spacing w:line="276" w:lineRule="auto"/>
              <w:jc w:val="center"/>
            </w:pPr>
          </w:p>
        </w:tc>
        <w:tc>
          <w:tcPr>
            <w:tcW w:w="483" w:type="dxa"/>
            <w:tcBorders>
              <w:top w:val="nil"/>
              <w:left w:val="nil"/>
              <w:bottom w:val="single" w:sz="4" w:space="0" w:color="auto"/>
              <w:right w:val="single" w:sz="4" w:space="0" w:color="auto"/>
            </w:tcBorders>
          </w:tcPr>
          <w:p w:rsidR="003623AA" w:rsidRPr="00840A78" w:rsidRDefault="003623AA" w:rsidP="00BD19A7">
            <w:pPr>
              <w:spacing w:line="276" w:lineRule="auto"/>
              <w:jc w:val="center"/>
            </w:pPr>
          </w:p>
        </w:tc>
      </w:tr>
      <w:tr w:rsidR="003623AA" w:rsidRPr="002D4646" w:rsidTr="00303C85">
        <w:trPr>
          <w:trHeight w:val="348"/>
        </w:trPr>
        <w:tc>
          <w:tcPr>
            <w:tcW w:w="645" w:type="dxa"/>
            <w:tcBorders>
              <w:top w:val="single" w:sz="4" w:space="0" w:color="auto"/>
              <w:left w:val="single" w:sz="4" w:space="0" w:color="auto"/>
              <w:bottom w:val="single" w:sz="4" w:space="0" w:color="auto"/>
              <w:right w:val="single" w:sz="4" w:space="0" w:color="auto"/>
            </w:tcBorders>
            <w:noWrap/>
            <w:vAlign w:val="bottom"/>
            <w:hideMark/>
          </w:tcPr>
          <w:p w:rsidR="003623AA" w:rsidRPr="004672E0" w:rsidRDefault="003623AA" w:rsidP="00BD19A7">
            <w:pPr>
              <w:spacing w:line="276" w:lineRule="auto"/>
              <w:jc w:val="center"/>
              <w:rPr>
                <w:sz w:val="18"/>
                <w:szCs w:val="18"/>
              </w:rPr>
            </w:pPr>
            <w:r w:rsidRPr="004672E0">
              <w:rPr>
                <w:sz w:val="18"/>
                <w:szCs w:val="18"/>
              </w:rPr>
              <w:t>3</w:t>
            </w:r>
          </w:p>
        </w:tc>
        <w:tc>
          <w:tcPr>
            <w:tcW w:w="2084" w:type="dxa"/>
            <w:tcBorders>
              <w:top w:val="single" w:sz="4" w:space="0" w:color="auto"/>
              <w:left w:val="single" w:sz="4" w:space="0" w:color="auto"/>
              <w:bottom w:val="single" w:sz="4" w:space="0" w:color="auto"/>
              <w:right w:val="single" w:sz="4" w:space="0" w:color="auto"/>
            </w:tcBorders>
            <w:vAlign w:val="bottom"/>
            <w:hideMark/>
          </w:tcPr>
          <w:p w:rsidR="003623AA" w:rsidRPr="004672E0" w:rsidRDefault="003623AA" w:rsidP="00BD19A7">
            <w:pPr>
              <w:spacing w:line="276" w:lineRule="auto"/>
            </w:pPr>
            <w:r w:rsidRPr="004672E0">
              <w:t xml:space="preserve">,,Medžio virtuozai"  </w:t>
            </w:r>
          </w:p>
        </w:tc>
        <w:tc>
          <w:tcPr>
            <w:tcW w:w="2013" w:type="dxa"/>
            <w:tcBorders>
              <w:top w:val="single" w:sz="4" w:space="0" w:color="auto"/>
              <w:left w:val="single" w:sz="4" w:space="0" w:color="auto"/>
              <w:bottom w:val="single" w:sz="4" w:space="0" w:color="auto"/>
              <w:right w:val="single" w:sz="4" w:space="0" w:color="auto"/>
            </w:tcBorders>
            <w:vAlign w:val="bottom"/>
            <w:hideMark/>
          </w:tcPr>
          <w:p w:rsidR="003623AA" w:rsidRPr="004672E0" w:rsidRDefault="003623AA" w:rsidP="00BD19A7">
            <w:pPr>
              <w:spacing w:line="276" w:lineRule="auto"/>
            </w:pPr>
            <w:r w:rsidRPr="004672E0">
              <w:t xml:space="preserve">V.Raibužis </w:t>
            </w:r>
          </w:p>
        </w:tc>
        <w:tc>
          <w:tcPr>
            <w:tcW w:w="718" w:type="dxa"/>
            <w:tcBorders>
              <w:top w:val="single" w:sz="4" w:space="0" w:color="auto"/>
              <w:left w:val="single" w:sz="4" w:space="0" w:color="auto"/>
              <w:bottom w:val="single" w:sz="4" w:space="0" w:color="auto"/>
              <w:right w:val="single" w:sz="4" w:space="0" w:color="auto"/>
            </w:tcBorders>
            <w:vAlign w:val="bottom"/>
            <w:hideMark/>
          </w:tcPr>
          <w:p w:rsidR="003623AA" w:rsidRPr="004672E0" w:rsidRDefault="003623AA" w:rsidP="00BD19A7">
            <w:pPr>
              <w:spacing w:line="276" w:lineRule="auto"/>
              <w:jc w:val="center"/>
              <w:rPr>
                <w:b/>
                <w:bCs/>
              </w:rPr>
            </w:pPr>
            <w:r w:rsidRPr="004672E0">
              <w:rPr>
                <w:b/>
                <w:bCs/>
              </w:rPr>
              <w:t>1</w:t>
            </w:r>
          </w:p>
        </w:tc>
        <w:tc>
          <w:tcPr>
            <w:tcW w:w="416" w:type="dxa"/>
            <w:tcBorders>
              <w:top w:val="single" w:sz="4" w:space="0" w:color="auto"/>
              <w:left w:val="single" w:sz="4" w:space="0" w:color="auto"/>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16" w:type="dxa"/>
            <w:tcBorders>
              <w:top w:val="single" w:sz="4" w:space="0" w:color="auto"/>
              <w:left w:val="single" w:sz="4" w:space="0" w:color="auto"/>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59" w:type="dxa"/>
            <w:tcBorders>
              <w:top w:val="single" w:sz="4" w:space="0" w:color="auto"/>
              <w:left w:val="single" w:sz="4" w:space="0" w:color="auto"/>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23" w:type="dxa"/>
            <w:tcBorders>
              <w:top w:val="single" w:sz="4" w:space="0" w:color="auto"/>
              <w:left w:val="single" w:sz="4" w:space="0" w:color="auto"/>
              <w:bottom w:val="single" w:sz="4" w:space="0" w:color="auto"/>
              <w:right w:val="single" w:sz="4" w:space="0" w:color="auto"/>
            </w:tcBorders>
            <w:noWrap/>
            <w:vAlign w:val="bottom"/>
            <w:hideMark/>
          </w:tcPr>
          <w:p w:rsidR="003623AA" w:rsidRPr="004672E0" w:rsidRDefault="003623AA" w:rsidP="00BD19A7">
            <w:pPr>
              <w:spacing w:line="276" w:lineRule="auto"/>
              <w:jc w:val="center"/>
              <w:rPr>
                <w:bCs/>
              </w:rPr>
            </w:pPr>
          </w:p>
        </w:tc>
        <w:tc>
          <w:tcPr>
            <w:tcW w:w="425" w:type="dxa"/>
            <w:tcBorders>
              <w:top w:val="single" w:sz="4" w:space="0" w:color="auto"/>
              <w:left w:val="single" w:sz="4" w:space="0" w:color="auto"/>
              <w:bottom w:val="single" w:sz="4" w:space="0" w:color="auto"/>
              <w:right w:val="single" w:sz="4" w:space="0" w:color="auto"/>
            </w:tcBorders>
            <w:noWrap/>
            <w:vAlign w:val="bottom"/>
          </w:tcPr>
          <w:p w:rsidR="003623AA" w:rsidRPr="004672E0" w:rsidRDefault="003623AA" w:rsidP="00BD19A7">
            <w:pPr>
              <w:spacing w:line="276" w:lineRule="auto"/>
              <w:jc w:val="center"/>
              <w:rPr>
                <w:bCs/>
              </w:rPr>
            </w:pPr>
            <w:r w:rsidRPr="004672E0">
              <w:rPr>
                <w:bCs/>
              </w:rPr>
              <w:t>1</w:t>
            </w:r>
          </w:p>
        </w:tc>
        <w:tc>
          <w:tcPr>
            <w:tcW w:w="570" w:type="dxa"/>
            <w:tcBorders>
              <w:top w:val="single" w:sz="4" w:space="0" w:color="auto"/>
              <w:left w:val="single" w:sz="4" w:space="0" w:color="auto"/>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629" w:type="dxa"/>
            <w:tcBorders>
              <w:top w:val="single" w:sz="4" w:space="0" w:color="auto"/>
              <w:left w:val="single" w:sz="4" w:space="0" w:color="auto"/>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83" w:type="dxa"/>
            <w:tcBorders>
              <w:top w:val="single" w:sz="4" w:space="0" w:color="auto"/>
              <w:left w:val="single" w:sz="4" w:space="0" w:color="auto"/>
              <w:bottom w:val="single" w:sz="4" w:space="0" w:color="auto"/>
              <w:right w:val="single" w:sz="4" w:space="0" w:color="auto"/>
            </w:tcBorders>
          </w:tcPr>
          <w:p w:rsidR="003623AA" w:rsidRPr="004672E0" w:rsidRDefault="003623AA" w:rsidP="00BD19A7">
            <w:pPr>
              <w:spacing w:line="276" w:lineRule="auto"/>
              <w:jc w:val="center"/>
              <w:rPr>
                <w:bCs/>
              </w:rPr>
            </w:pPr>
          </w:p>
        </w:tc>
        <w:tc>
          <w:tcPr>
            <w:tcW w:w="496" w:type="dxa"/>
            <w:tcBorders>
              <w:top w:val="single" w:sz="4" w:space="0" w:color="auto"/>
              <w:left w:val="single" w:sz="4" w:space="0" w:color="auto"/>
              <w:bottom w:val="single" w:sz="4" w:space="0" w:color="auto"/>
              <w:right w:val="single" w:sz="4" w:space="0" w:color="auto"/>
            </w:tcBorders>
            <w:hideMark/>
          </w:tcPr>
          <w:p w:rsidR="003623AA" w:rsidRPr="004672E0" w:rsidRDefault="003623AA" w:rsidP="00BD19A7">
            <w:pPr>
              <w:spacing w:line="276" w:lineRule="auto"/>
              <w:jc w:val="center"/>
              <w:rPr>
                <w:bCs/>
              </w:rPr>
            </w:pPr>
          </w:p>
        </w:tc>
        <w:tc>
          <w:tcPr>
            <w:tcW w:w="483" w:type="dxa"/>
            <w:tcBorders>
              <w:top w:val="single" w:sz="4" w:space="0" w:color="auto"/>
              <w:left w:val="single" w:sz="4" w:space="0" w:color="auto"/>
              <w:bottom w:val="single" w:sz="4" w:space="0" w:color="auto"/>
              <w:right w:val="single" w:sz="4" w:space="0" w:color="auto"/>
            </w:tcBorders>
          </w:tcPr>
          <w:p w:rsidR="003623AA" w:rsidRPr="002D4646" w:rsidRDefault="003623AA" w:rsidP="00BD19A7">
            <w:pPr>
              <w:spacing w:line="276" w:lineRule="auto"/>
              <w:jc w:val="center"/>
              <w:rPr>
                <w:bCs/>
                <w:color w:val="FF0000"/>
              </w:rPr>
            </w:pPr>
          </w:p>
        </w:tc>
      </w:tr>
      <w:tr w:rsidR="003623AA"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hideMark/>
          </w:tcPr>
          <w:p w:rsidR="003623AA" w:rsidRPr="004672E0" w:rsidRDefault="003623AA" w:rsidP="00BD19A7">
            <w:pPr>
              <w:spacing w:line="276" w:lineRule="auto"/>
              <w:jc w:val="center"/>
              <w:rPr>
                <w:sz w:val="18"/>
                <w:szCs w:val="18"/>
              </w:rPr>
            </w:pPr>
            <w:r w:rsidRPr="004672E0">
              <w:rPr>
                <w:sz w:val="18"/>
                <w:szCs w:val="18"/>
              </w:rPr>
              <w:t>4</w:t>
            </w:r>
          </w:p>
        </w:tc>
        <w:tc>
          <w:tcPr>
            <w:tcW w:w="2084" w:type="dxa"/>
            <w:tcBorders>
              <w:top w:val="single" w:sz="4" w:space="0" w:color="auto"/>
              <w:left w:val="nil"/>
              <w:bottom w:val="nil"/>
              <w:right w:val="single" w:sz="8" w:space="0" w:color="auto"/>
            </w:tcBorders>
            <w:vAlign w:val="bottom"/>
            <w:hideMark/>
          </w:tcPr>
          <w:p w:rsidR="003623AA" w:rsidRPr="004672E0" w:rsidRDefault="003623AA" w:rsidP="00BD19A7">
            <w:pPr>
              <w:spacing w:line="276" w:lineRule="auto"/>
            </w:pPr>
            <w:r w:rsidRPr="004672E0">
              <w:t>Tolerancijos klubas</w:t>
            </w:r>
          </w:p>
        </w:tc>
        <w:tc>
          <w:tcPr>
            <w:tcW w:w="2013" w:type="dxa"/>
            <w:tcBorders>
              <w:top w:val="single" w:sz="4" w:space="0" w:color="auto"/>
              <w:left w:val="nil"/>
              <w:bottom w:val="nil"/>
              <w:right w:val="single" w:sz="8" w:space="0" w:color="auto"/>
            </w:tcBorders>
            <w:vAlign w:val="bottom"/>
            <w:hideMark/>
          </w:tcPr>
          <w:p w:rsidR="003623AA" w:rsidRPr="004672E0" w:rsidRDefault="003623AA" w:rsidP="00BD19A7">
            <w:pPr>
              <w:spacing w:line="276" w:lineRule="auto"/>
            </w:pPr>
            <w:r w:rsidRPr="004672E0">
              <w:t>J. Mažuknė</w:t>
            </w:r>
          </w:p>
        </w:tc>
        <w:tc>
          <w:tcPr>
            <w:tcW w:w="718" w:type="dxa"/>
            <w:tcBorders>
              <w:top w:val="single" w:sz="4" w:space="0" w:color="auto"/>
              <w:left w:val="nil"/>
              <w:bottom w:val="nil"/>
              <w:right w:val="nil"/>
            </w:tcBorders>
            <w:vAlign w:val="bottom"/>
          </w:tcPr>
          <w:p w:rsidR="003623AA" w:rsidRPr="004672E0" w:rsidRDefault="003623AA" w:rsidP="00BD19A7">
            <w:pPr>
              <w:spacing w:line="276" w:lineRule="auto"/>
              <w:jc w:val="center"/>
              <w:rPr>
                <w:b/>
                <w:bCs/>
              </w:rPr>
            </w:pPr>
            <w:r w:rsidRPr="004672E0">
              <w:rPr>
                <w:b/>
                <w:bCs/>
              </w:rPr>
              <w:t>1</w:t>
            </w:r>
          </w:p>
        </w:tc>
        <w:tc>
          <w:tcPr>
            <w:tcW w:w="416" w:type="dxa"/>
            <w:tcBorders>
              <w:top w:val="single" w:sz="4" w:space="0" w:color="auto"/>
              <w:left w:val="single" w:sz="8" w:space="0" w:color="auto"/>
              <w:bottom w:val="nil"/>
              <w:right w:val="single" w:sz="4" w:space="0" w:color="auto"/>
            </w:tcBorders>
            <w:noWrap/>
            <w:vAlign w:val="bottom"/>
          </w:tcPr>
          <w:p w:rsidR="003623AA" w:rsidRPr="004672E0" w:rsidRDefault="003623AA" w:rsidP="00BD19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hideMark/>
          </w:tcPr>
          <w:p w:rsidR="003623AA" w:rsidRPr="004672E0" w:rsidRDefault="003623AA" w:rsidP="00BD19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r w:rsidRPr="004672E0">
              <w:rPr>
                <w:bCs/>
              </w:rPr>
              <w:t>1</w:t>
            </w:r>
          </w:p>
        </w:tc>
      </w:tr>
      <w:tr w:rsidR="003623AA"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3623AA" w:rsidRPr="004672E0" w:rsidRDefault="003623AA" w:rsidP="00BD19A7">
            <w:pPr>
              <w:spacing w:line="276" w:lineRule="auto"/>
              <w:jc w:val="center"/>
              <w:rPr>
                <w:sz w:val="18"/>
                <w:szCs w:val="18"/>
              </w:rPr>
            </w:pPr>
            <w:r>
              <w:rPr>
                <w:sz w:val="18"/>
                <w:szCs w:val="18"/>
              </w:rPr>
              <w:t>5</w:t>
            </w:r>
          </w:p>
        </w:tc>
        <w:tc>
          <w:tcPr>
            <w:tcW w:w="2084"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Jaunieji šauliai</w:t>
            </w:r>
          </w:p>
        </w:tc>
        <w:tc>
          <w:tcPr>
            <w:tcW w:w="2013"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V. Račkauskas</w:t>
            </w:r>
          </w:p>
        </w:tc>
        <w:tc>
          <w:tcPr>
            <w:tcW w:w="718" w:type="dxa"/>
            <w:tcBorders>
              <w:top w:val="single" w:sz="4" w:space="0" w:color="auto"/>
              <w:left w:val="nil"/>
              <w:bottom w:val="nil"/>
              <w:right w:val="nil"/>
            </w:tcBorders>
            <w:vAlign w:val="bottom"/>
          </w:tcPr>
          <w:p w:rsidR="003623AA" w:rsidRPr="004672E0" w:rsidRDefault="003623AA" w:rsidP="00BD19A7">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3623AA" w:rsidRPr="004672E0" w:rsidRDefault="003623AA" w:rsidP="00BD19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r>
              <w:rPr>
                <w:bCs/>
              </w:rPr>
              <w:t>1</w:t>
            </w: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r>
      <w:tr w:rsidR="003623AA"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3623AA" w:rsidRPr="004672E0" w:rsidRDefault="003623AA" w:rsidP="00BD19A7">
            <w:pPr>
              <w:spacing w:line="276" w:lineRule="auto"/>
              <w:jc w:val="center"/>
              <w:rPr>
                <w:sz w:val="18"/>
                <w:szCs w:val="18"/>
              </w:rPr>
            </w:pPr>
            <w:r>
              <w:rPr>
                <w:sz w:val="18"/>
                <w:szCs w:val="18"/>
              </w:rPr>
              <w:t>6</w:t>
            </w:r>
          </w:p>
        </w:tc>
        <w:tc>
          <w:tcPr>
            <w:tcW w:w="2084"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Jaunųjų plungiečių draugija</w:t>
            </w:r>
          </w:p>
        </w:tc>
        <w:tc>
          <w:tcPr>
            <w:tcW w:w="2013"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V. Račkauskas</w:t>
            </w:r>
          </w:p>
        </w:tc>
        <w:tc>
          <w:tcPr>
            <w:tcW w:w="718" w:type="dxa"/>
            <w:tcBorders>
              <w:top w:val="single" w:sz="4" w:space="0" w:color="auto"/>
              <w:left w:val="nil"/>
              <w:bottom w:val="nil"/>
              <w:right w:val="nil"/>
            </w:tcBorders>
            <w:vAlign w:val="bottom"/>
          </w:tcPr>
          <w:p w:rsidR="003623AA" w:rsidRPr="004672E0" w:rsidRDefault="003623AA" w:rsidP="00BD19A7">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3623AA" w:rsidRPr="004672E0" w:rsidRDefault="003623AA" w:rsidP="00BD19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r>
              <w:rPr>
                <w:bCs/>
              </w:rPr>
              <w:t>1</w:t>
            </w:r>
          </w:p>
        </w:tc>
        <w:tc>
          <w:tcPr>
            <w:tcW w:w="55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r>
      <w:tr w:rsidR="003623AA"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3623AA" w:rsidRPr="004672E0" w:rsidRDefault="003623AA" w:rsidP="00BD19A7">
            <w:pPr>
              <w:spacing w:line="276" w:lineRule="auto"/>
              <w:jc w:val="center"/>
              <w:rPr>
                <w:sz w:val="18"/>
                <w:szCs w:val="18"/>
              </w:rPr>
            </w:pPr>
            <w:r>
              <w:rPr>
                <w:sz w:val="18"/>
                <w:szCs w:val="18"/>
              </w:rPr>
              <w:t>7</w:t>
            </w:r>
          </w:p>
        </w:tc>
        <w:tc>
          <w:tcPr>
            <w:tcW w:w="2084"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Diskusijų klubas</w:t>
            </w:r>
          </w:p>
        </w:tc>
        <w:tc>
          <w:tcPr>
            <w:tcW w:w="2013"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V. Grimalienė</w:t>
            </w:r>
          </w:p>
        </w:tc>
        <w:tc>
          <w:tcPr>
            <w:tcW w:w="718" w:type="dxa"/>
            <w:tcBorders>
              <w:top w:val="single" w:sz="4" w:space="0" w:color="auto"/>
              <w:left w:val="nil"/>
              <w:bottom w:val="nil"/>
              <w:right w:val="nil"/>
            </w:tcBorders>
            <w:vAlign w:val="bottom"/>
          </w:tcPr>
          <w:p w:rsidR="003623AA" w:rsidRPr="004672E0" w:rsidRDefault="003623AA" w:rsidP="00BD19A7">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3623AA" w:rsidRPr="004672E0" w:rsidRDefault="003623AA" w:rsidP="00BD19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r>
              <w:rPr>
                <w:bCs/>
              </w:rPr>
              <w:t>1</w:t>
            </w:r>
          </w:p>
        </w:tc>
        <w:tc>
          <w:tcPr>
            <w:tcW w:w="55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r>
      <w:tr w:rsidR="003623AA"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3623AA" w:rsidRPr="004672E0" w:rsidRDefault="003623AA" w:rsidP="00BD19A7">
            <w:pPr>
              <w:spacing w:line="276" w:lineRule="auto"/>
              <w:jc w:val="center"/>
              <w:rPr>
                <w:sz w:val="18"/>
                <w:szCs w:val="18"/>
              </w:rPr>
            </w:pPr>
            <w:r>
              <w:rPr>
                <w:sz w:val="18"/>
                <w:szCs w:val="18"/>
              </w:rPr>
              <w:t>8</w:t>
            </w:r>
          </w:p>
        </w:tc>
        <w:tc>
          <w:tcPr>
            <w:tcW w:w="2084"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Pramoginiai solo šokiai I-II kl.</w:t>
            </w:r>
          </w:p>
        </w:tc>
        <w:tc>
          <w:tcPr>
            <w:tcW w:w="2013" w:type="dxa"/>
            <w:tcBorders>
              <w:top w:val="single" w:sz="4" w:space="0" w:color="auto"/>
              <w:left w:val="nil"/>
              <w:bottom w:val="nil"/>
              <w:right w:val="single" w:sz="8" w:space="0" w:color="auto"/>
            </w:tcBorders>
            <w:vAlign w:val="bottom"/>
          </w:tcPr>
          <w:p w:rsidR="003623AA" w:rsidRPr="004672E0" w:rsidRDefault="003623AA" w:rsidP="00BD19A7">
            <w:pPr>
              <w:spacing w:line="276" w:lineRule="auto"/>
            </w:pPr>
            <w:r>
              <w:t>M. Aniščenko</w:t>
            </w:r>
          </w:p>
        </w:tc>
        <w:tc>
          <w:tcPr>
            <w:tcW w:w="718" w:type="dxa"/>
            <w:tcBorders>
              <w:top w:val="single" w:sz="4" w:space="0" w:color="auto"/>
              <w:left w:val="nil"/>
              <w:bottom w:val="nil"/>
              <w:right w:val="nil"/>
            </w:tcBorders>
            <w:vAlign w:val="bottom"/>
          </w:tcPr>
          <w:p w:rsidR="003623AA" w:rsidRPr="004672E0" w:rsidRDefault="003623AA" w:rsidP="00BD19A7">
            <w:pPr>
              <w:spacing w:line="276" w:lineRule="auto"/>
              <w:jc w:val="center"/>
              <w:rPr>
                <w:b/>
                <w:bCs/>
              </w:rPr>
            </w:pPr>
            <w:r>
              <w:rPr>
                <w:b/>
                <w:bCs/>
              </w:rPr>
              <w:t>2</w:t>
            </w:r>
          </w:p>
        </w:tc>
        <w:tc>
          <w:tcPr>
            <w:tcW w:w="416" w:type="dxa"/>
            <w:tcBorders>
              <w:top w:val="single" w:sz="4" w:space="0" w:color="auto"/>
              <w:left w:val="single" w:sz="8" w:space="0" w:color="auto"/>
              <w:bottom w:val="nil"/>
              <w:right w:val="single" w:sz="4" w:space="0" w:color="auto"/>
            </w:tcBorders>
            <w:noWrap/>
            <w:vAlign w:val="bottom"/>
          </w:tcPr>
          <w:p w:rsidR="003623AA" w:rsidRPr="004672E0" w:rsidRDefault="003623AA" w:rsidP="00BD19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r>
              <w:rPr>
                <w:bCs/>
              </w:rPr>
              <w:t>1</w:t>
            </w:r>
          </w:p>
        </w:tc>
        <w:tc>
          <w:tcPr>
            <w:tcW w:w="570"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3623AA" w:rsidRPr="004672E0" w:rsidRDefault="003623AA" w:rsidP="00BD19A7">
            <w:pPr>
              <w:spacing w:line="276" w:lineRule="auto"/>
              <w:jc w:val="center"/>
              <w:rPr>
                <w:bCs/>
              </w:rPr>
            </w:pPr>
            <w:r>
              <w:rPr>
                <w:bCs/>
              </w:rPr>
              <w:t>1</w:t>
            </w: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623AA" w:rsidRPr="004672E0" w:rsidRDefault="003623AA" w:rsidP="00BD19A7">
            <w:pPr>
              <w:spacing w:line="276" w:lineRule="auto"/>
              <w:jc w:val="center"/>
              <w:rPr>
                <w:bCs/>
              </w:rPr>
            </w:pPr>
          </w:p>
        </w:tc>
      </w:tr>
      <w:tr w:rsidR="00565BA7"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565BA7" w:rsidRPr="004672E0" w:rsidRDefault="00565BA7" w:rsidP="00565BA7">
            <w:pPr>
              <w:spacing w:line="276" w:lineRule="auto"/>
              <w:jc w:val="center"/>
              <w:rPr>
                <w:sz w:val="18"/>
                <w:szCs w:val="18"/>
              </w:rPr>
            </w:pPr>
            <w:r>
              <w:rPr>
                <w:sz w:val="18"/>
                <w:szCs w:val="18"/>
              </w:rPr>
              <w:t>9</w:t>
            </w:r>
          </w:p>
        </w:tc>
        <w:tc>
          <w:tcPr>
            <w:tcW w:w="2084"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Stalo tenisas</w:t>
            </w:r>
          </w:p>
        </w:tc>
        <w:tc>
          <w:tcPr>
            <w:tcW w:w="2013"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D. Pečiulienė</w:t>
            </w:r>
          </w:p>
        </w:tc>
        <w:tc>
          <w:tcPr>
            <w:tcW w:w="718" w:type="dxa"/>
            <w:tcBorders>
              <w:top w:val="single" w:sz="4" w:space="0" w:color="auto"/>
              <w:left w:val="nil"/>
              <w:bottom w:val="nil"/>
              <w:right w:val="nil"/>
            </w:tcBorders>
            <w:vAlign w:val="bottom"/>
          </w:tcPr>
          <w:p w:rsidR="00565BA7" w:rsidRPr="004672E0" w:rsidRDefault="00565BA7" w:rsidP="00565BA7">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565BA7" w:rsidRPr="004672E0" w:rsidRDefault="00565BA7" w:rsidP="00565BA7">
            <w:pPr>
              <w:spacing w:line="276" w:lineRule="auto"/>
              <w:jc w:val="center"/>
              <w:rPr>
                <w:bCs/>
              </w:rPr>
            </w:pPr>
            <w:r>
              <w:rPr>
                <w:bCs/>
              </w:rPr>
              <w:t>1</w:t>
            </w:r>
          </w:p>
        </w:tc>
        <w:tc>
          <w:tcPr>
            <w:tcW w:w="416"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r>
      <w:tr w:rsidR="00565BA7"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565BA7" w:rsidRPr="004672E0" w:rsidRDefault="00565BA7" w:rsidP="00565BA7">
            <w:pPr>
              <w:spacing w:line="276" w:lineRule="auto"/>
              <w:jc w:val="center"/>
              <w:rPr>
                <w:sz w:val="18"/>
                <w:szCs w:val="18"/>
              </w:rPr>
            </w:pPr>
            <w:r>
              <w:rPr>
                <w:sz w:val="18"/>
                <w:szCs w:val="18"/>
              </w:rPr>
              <w:t>10</w:t>
            </w:r>
          </w:p>
        </w:tc>
        <w:tc>
          <w:tcPr>
            <w:tcW w:w="2084"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Sportiniai žaidimai</w:t>
            </w:r>
          </w:p>
        </w:tc>
        <w:tc>
          <w:tcPr>
            <w:tcW w:w="2013"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D. Pečiulienė</w:t>
            </w:r>
          </w:p>
        </w:tc>
        <w:tc>
          <w:tcPr>
            <w:tcW w:w="718" w:type="dxa"/>
            <w:tcBorders>
              <w:top w:val="single" w:sz="4" w:space="0" w:color="auto"/>
              <w:left w:val="nil"/>
              <w:bottom w:val="nil"/>
              <w:right w:val="nil"/>
            </w:tcBorders>
            <w:vAlign w:val="bottom"/>
          </w:tcPr>
          <w:p w:rsidR="00565BA7" w:rsidRPr="004672E0" w:rsidRDefault="00565BA7" w:rsidP="00565BA7">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565BA7" w:rsidRPr="004672E0" w:rsidRDefault="00565BA7" w:rsidP="00565B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r>
              <w:rPr>
                <w:bCs/>
              </w:rPr>
              <w:t>1</w:t>
            </w:r>
          </w:p>
        </w:tc>
        <w:tc>
          <w:tcPr>
            <w:tcW w:w="62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r>
      <w:tr w:rsidR="00565BA7"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565BA7" w:rsidRPr="004672E0" w:rsidRDefault="00565BA7" w:rsidP="00565BA7">
            <w:pPr>
              <w:spacing w:line="276" w:lineRule="auto"/>
              <w:jc w:val="center"/>
              <w:rPr>
                <w:sz w:val="18"/>
                <w:szCs w:val="18"/>
              </w:rPr>
            </w:pPr>
            <w:r>
              <w:rPr>
                <w:sz w:val="18"/>
                <w:szCs w:val="18"/>
              </w:rPr>
              <w:t>11</w:t>
            </w:r>
          </w:p>
        </w:tc>
        <w:tc>
          <w:tcPr>
            <w:tcW w:w="2084"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Krepšinis merginoms</w:t>
            </w:r>
          </w:p>
        </w:tc>
        <w:tc>
          <w:tcPr>
            <w:tcW w:w="2013"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E. Timofejevas</w:t>
            </w:r>
          </w:p>
        </w:tc>
        <w:tc>
          <w:tcPr>
            <w:tcW w:w="718" w:type="dxa"/>
            <w:tcBorders>
              <w:top w:val="single" w:sz="4" w:space="0" w:color="auto"/>
              <w:left w:val="nil"/>
              <w:bottom w:val="nil"/>
              <w:right w:val="nil"/>
            </w:tcBorders>
            <w:vAlign w:val="bottom"/>
          </w:tcPr>
          <w:p w:rsidR="00565BA7" w:rsidRPr="004672E0" w:rsidRDefault="00565BA7" w:rsidP="00565BA7">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565BA7" w:rsidRPr="004672E0" w:rsidRDefault="00565BA7" w:rsidP="00565B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r>
              <w:rPr>
                <w:bCs/>
              </w:rPr>
              <w:t>1</w:t>
            </w: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r>
      <w:tr w:rsidR="00565BA7"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565BA7" w:rsidRPr="004672E0" w:rsidRDefault="00565BA7" w:rsidP="00565BA7">
            <w:pPr>
              <w:spacing w:line="276" w:lineRule="auto"/>
              <w:jc w:val="center"/>
              <w:rPr>
                <w:sz w:val="18"/>
                <w:szCs w:val="18"/>
              </w:rPr>
            </w:pPr>
            <w:r>
              <w:rPr>
                <w:sz w:val="18"/>
                <w:szCs w:val="18"/>
              </w:rPr>
              <w:t>12</w:t>
            </w:r>
          </w:p>
        </w:tc>
        <w:tc>
          <w:tcPr>
            <w:tcW w:w="2084"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Krepšinis vaikinams</w:t>
            </w:r>
          </w:p>
        </w:tc>
        <w:tc>
          <w:tcPr>
            <w:tcW w:w="2013" w:type="dxa"/>
            <w:tcBorders>
              <w:top w:val="single" w:sz="4" w:space="0" w:color="auto"/>
              <w:left w:val="nil"/>
              <w:bottom w:val="nil"/>
              <w:right w:val="single" w:sz="8" w:space="0" w:color="auto"/>
            </w:tcBorders>
            <w:vAlign w:val="bottom"/>
          </w:tcPr>
          <w:p w:rsidR="00565BA7" w:rsidRPr="004672E0" w:rsidRDefault="00565BA7" w:rsidP="00565BA7">
            <w:pPr>
              <w:spacing w:line="276" w:lineRule="auto"/>
            </w:pPr>
            <w:r>
              <w:t>E. Timofejevas</w:t>
            </w:r>
          </w:p>
        </w:tc>
        <w:tc>
          <w:tcPr>
            <w:tcW w:w="718" w:type="dxa"/>
            <w:tcBorders>
              <w:top w:val="single" w:sz="4" w:space="0" w:color="auto"/>
              <w:left w:val="nil"/>
              <w:bottom w:val="nil"/>
              <w:right w:val="nil"/>
            </w:tcBorders>
            <w:vAlign w:val="bottom"/>
          </w:tcPr>
          <w:p w:rsidR="00565BA7" w:rsidRPr="004672E0" w:rsidRDefault="00565BA7" w:rsidP="00565BA7">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565BA7" w:rsidRPr="004672E0" w:rsidRDefault="00565BA7" w:rsidP="00565BA7">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565BA7" w:rsidRPr="004672E0" w:rsidRDefault="00565BA7" w:rsidP="00565B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565BA7" w:rsidRPr="004672E0" w:rsidRDefault="00565BA7" w:rsidP="00565BA7">
            <w:pPr>
              <w:spacing w:line="276" w:lineRule="auto"/>
              <w:jc w:val="center"/>
              <w:rPr>
                <w:bCs/>
              </w:rPr>
            </w:pPr>
            <w:r>
              <w:rPr>
                <w:bCs/>
              </w:rPr>
              <w:t>1</w:t>
            </w:r>
          </w:p>
        </w:tc>
      </w:tr>
      <w:tr w:rsidR="00303C85"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303C85" w:rsidRPr="004672E0" w:rsidRDefault="00303C85" w:rsidP="00303C85">
            <w:pPr>
              <w:spacing w:line="276" w:lineRule="auto"/>
              <w:jc w:val="center"/>
              <w:rPr>
                <w:sz w:val="18"/>
                <w:szCs w:val="18"/>
              </w:rPr>
            </w:pPr>
            <w:r>
              <w:rPr>
                <w:sz w:val="18"/>
                <w:szCs w:val="18"/>
              </w:rPr>
              <w:t>13</w:t>
            </w:r>
          </w:p>
        </w:tc>
        <w:tc>
          <w:tcPr>
            <w:tcW w:w="2084" w:type="dxa"/>
            <w:tcBorders>
              <w:top w:val="single" w:sz="4" w:space="0" w:color="auto"/>
              <w:left w:val="nil"/>
              <w:bottom w:val="nil"/>
              <w:right w:val="single" w:sz="8" w:space="0" w:color="auto"/>
            </w:tcBorders>
            <w:vAlign w:val="bottom"/>
          </w:tcPr>
          <w:p w:rsidR="00303C85" w:rsidRPr="004672E0" w:rsidRDefault="00303C85" w:rsidP="00303C85">
            <w:pPr>
              <w:spacing w:line="276" w:lineRule="auto"/>
            </w:pPr>
            <w:r>
              <w:t>Tinklinis I-II kl.</w:t>
            </w:r>
          </w:p>
        </w:tc>
        <w:tc>
          <w:tcPr>
            <w:tcW w:w="2013" w:type="dxa"/>
            <w:tcBorders>
              <w:top w:val="single" w:sz="4" w:space="0" w:color="auto"/>
              <w:left w:val="nil"/>
              <w:bottom w:val="nil"/>
              <w:right w:val="single" w:sz="8" w:space="0" w:color="auto"/>
            </w:tcBorders>
            <w:vAlign w:val="bottom"/>
          </w:tcPr>
          <w:p w:rsidR="00303C85" w:rsidRPr="00E15BCE" w:rsidRDefault="00303C85" w:rsidP="00303C85">
            <w:pPr>
              <w:spacing w:line="276" w:lineRule="auto"/>
            </w:pPr>
            <w:r w:rsidRPr="00E15BCE">
              <w:t>A. Motužis</w:t>
            </w:r>
          </w:p>
        </w:tc>
        <w:tc>
          <w:tcPr>
            <w:tcW w:w="718" w:type="dxa"/>
            <w:tcBorders>
              <w:top w:val="single" w:sz="4" w:space="0" w:color="auto"/>
              <w:left w:val="nil"/>
              <w:bottom w:val="nil"/>
              <w:right w:val="nil"/>
            </w:tcBorders>
            <w:vAlign w:val="bottom"/>
          </w:tcPr>
          <w:p w:rsidR="00303C85" w:rsidRPr="004672E0" w:rsidRDefault="005B2CC7" w:rsidP="00303C85">
            <w:pPr>
              <w:spacing w:line="276" w:lineRule="auto"/>
              <w:jc w:val="center"/>
              <w:rPr>
                <w:b/>
                <w:bCs/>
              </w:rPr>
            </w:pPr>
            <w:r>
              <w:rPr>
                <w:b/>
                <w:bCs/>
              </w:rPr>
              <w:t>2</w:t>
            </w:r>
          </w:p>
        </w:tc>
        <w:tc>
          <w:tcPr>
            <w:tcW w:w="416" w:type="dxa"/>
            <w:tcBorders>
              <w:top w:val="single" w:sz="4" w:space="0" w:color="auto"/>
              <w:left w:val="single" w:sz="8" w:space="0" w:color="auto"/>
              <w:bottom w:val="nil"/>
              <w:right w:val="single" w:sz="4" w:space="0" w:color="auto"/>
            </w:tcBorders>
            <w:noWrap/>
            <w:vAlign w:val="bottom"/>
          </w:tcPr>
          <w:p w:rsidR="00303C85" w:rsidRPr="004672E0" w:rsidRDefault="00303C85" w:rsidP="00303C85">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303C85" w:rsidRPr="004672E0" w:rsidRDefault="00303C85" w:rsidP="00303C85">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303C85" w:rsidRPr="004672E0" w:rsidRDefault="00303C85" w:rsidP="00303C85">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303C85" w:rsidRPr="004672E0" w:rsidRDefault="005B2CC7" w:rsidP="00303C85">
            <w:pPr>
              <w:spacing w:line="276" w:lineRule="auto"/>
              <w:jc w:val="center"/>
              <w:rPr>
                <w:bCs/>
              </w:rPr>
            </w:pPr>
            <w:r>
              <w:rPr>
                <w:bCs/>
              </w:rPr>
              <w:t>1</w:t>
            </w:r>
          </w:p>
        </w:tc>
        <w:tc>
          <w:tcPr>
            <w:tcW w:w="425" w:type="dxa"/>
            <w:tcBorders>
              <w:top w:val="single" w:sz="4" w:space="0" w:color="auto"/>
              <w:left w:val="nil"/>
              <w:bottom w:val="single" w:sz="4" w:space="0" w:color="auto"/>
              <w:right w:val="single" w:sz="4" w:space="0" w:color="auto"/>
            </w:tcBorders>
            <w:noWrap/>
            <w:vAlign w:val="bottom"/>
          </w:tcPr>
          <w:p w:rsidR="00303C85" w:rsidRPr="004672E0" w:rsidRDefault="00303C85" w:rsidP="00303C85">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303C85" w:rsidRPr="004672E0" w:rsidRDefault="00303C85" w:rsidP="00303C85">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303C85" w:rsidRPr="004672E0" w:rsidRDefault="00303C85" w:rsidP="00303C85">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03C85" w:rsidRPr="004672E0" w:rsidRDefault="005B2CC7" w:rsidP="00303C85">
            <w:pPr>
              <w:spacing w:line="276" w:lineRule="auto"/>
              <w:jc w:val="center"/>
              <w:rPr>
                <w:bCs/>
              </w:rPr>
            </w:pPr>
            <w:r>
              <w:rPr>
                <w:bCs/>
              </w:rPr>
              <w:t>1</w:t>
            </w:r>
          </w:p>
        </w:tc>
        <w:tc>
          <w:tcPr>
            <w:tcW w:w="496" w:type="dxa"/>
            <w:tcBorders>
              <w:top w:val="single" w:sz="4" w:space="0" w:color="auto"/>
              <w:left w:val="nil"/>
              <w:bottom w:val="single" w:sz="4" w:space="0" w:color="auto"/>
              <w:right w:val="single" w:sz="4" w:space="0" w:color="auto"/>
            </w:tcBorders>
          </w:tcPr>
          <w:p w:rsidR="00303C85" w:rsidRPr="004672E0" w:rsidRDefault="00303C85" w:rsidP="00303C85">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303C85" w:rsidRPr="004672E0" w:rsidRDefault="00303C85" w:rsidP="00303C85">
            <w:pPr>
              <w:spacing w:line="276" w:lineRule="auto"/>
              <w:jc w:val="center"/>
              <w:rPr>
                <w:bCs/>
              </w:rPr>
            </w:pPr>
          </w:p>
        </w:tc>
      </w:tr>
      <w:tr w:rsidR="00FC5A6D" w:rsidRPr="002D4646" w:rsidTr="00303C85">
        <w:trPr>
          <w:trHeight w:val="348"/>
        </w:trPr>
        <w:tc>
          <w:tcPr>
            <w:tcW w:w="645" w:type="dxa"/>
            <w:tcBorders>
              <w:top w:val="single" w:sz="4" w:space="0" w:color="auto"/>
              <w:left w:val="single" w:sz="8" w:space="0" w:color="auto"/>
              <w:bottom w:val="nil"/>
              <w:right w:val="single" w:sz="8" w:space="0" w:color="auto"/>
            </w:tcBorders>
            <w:noWrap/>
            <w:vAlign w:val="bottom"/>
          </w:tcPr>
          <w:p w:rsidR="00FC5A6D" w:rsidRDefault="004A38AE" w:rsidP="00303C85">
            <w:pPr>
              <w:spacing w:line="276" w:lineRule="auto"/>
              <w:jc w:val="center"/>
              <w:rPr>
                <w:sz w:val="18"/>
                <w:szCs w:val="18"/>
              </w:rPr>
            </w:pPr>
            <w:r>
              <w:rPr>
                <w:sz w:val="18"/>
                <w:szCs w:val="18"/>
              </w:rPr>
              <w:t>14</w:t>
            </w:r>
          </w:p>
        </w:tc>
        <w:tc>
          <w:tcPr>
            <w:tcW w:w="2084" w:type="dxa"/>
            <w:tcBorders>
              <w:top w:val="single" w:sz="4" w:space="0" w:color="auto"/>
              <w:left w:val="nil"/>
              <w:bottom w:val="nil"/>
              <w:right w:val="single" w:sz="8" w:space="0" w:color="auto"/>
            </w:tcBorders>
            <w:vAlign w:val="bottom"/>
          </w:tcPr>
          <w:p w:rsidR="00FC5A6D" w:rsidRDefault="004A38AE" w:rsidP="00303C85">
            <w:pPr>
              <w:spacing w:line="276" w:lineRule="auto"/>
            </w:pPr>
            <w:r>
              <w:t>Muzikos studija „Grok“</w:t>
            </w:r>
          </w:p>
        </w:tc>
        <w:tc>
          <w:tcPr>
            <w:tcW w:w="2013" w:type="dxa"/>
            <w:tcBorders>
              <w:top w:val="single" w:sz="4" w:space="0" w:color="auto"/>
              <w:left w:val="nil"/>
              <w:bottom w:val="nil"/>
              <w:right w:val="single" w:sz="8" w:space="0" w:color="auto"/>
            </w:tcBorders>
            <w:vAlign w:val="bottom"/>
          </w:tcPr>
          <w:p w:rsidR="00FC5A6D" w:rsidRPr="00E15BCE" w:rsidRDefault="004A38AE" w:rsidP="00303C85">
            <w:pPr>
              <w:spacing w:line="276" w:lineRule="auto"/>
            </w:pPr>
            <w:r>
              <w:t>J. Raišutienė</w:t>
            </w:r>
          </w:p>
        </w:tc>
        <w:tc>
          <w:tcPr>
            <w:tcW w:w="718" w:type="dxa"/>
            <w:tcBorders>
              <w:top w:val="single" w:sz="4" w:space="0" w:color="auto"/>
              <w:left w:val="nil"/>
              <w:bottom w:val="nil"/>
              <w:right w:val="nil"/>
            </w:tcBorders>
            <w:vAlign w:val="bottom"/>
          </w:tcPr>
          <w:p w:rsidR="00FC5A6D" w:rsidRDefault="004A38AE" w:rsidP="00303C85">
            <w:pPr>
              <w:spacing w:line="276" w:lineRule="auto"/>
              <w:jc w:val="center"/>
              <w:rPr>
                <w:b/>
                <w:bCs/>
              </w:rPr>
            </w:pPr>
            <w:r>
              <w:rPr>
                <w:b/>
                <w:bCs/>
              </w:rPr>
              <w:t>1</w:t>
            </w:r>
          </w:p>
        </w:tc>
        <w:tc>
          <w:tcPr>
            <w:tcW w:w="416" w:type="dxa"/>
            <w:tcBorders>
              <w:top w:val="single" w:sz="4" w:space="0" w:color="auto"/>
              <w:left w:val="single" w:sz="8" w:space="0" w:color="auto"/>
              <w:bottom w:val="nil"/>
              <w:right w:val="single" w:sz="4" w:space="0" w:color="auto"/>
            </w:tcBorders>
            <w:noWrap/>
            <w:vAlign w:val="bottom"/>
          </w:tcPr>
          <w:p w:rsidR="00FC5A6D" w:rsidRPr="004672E0" w:rsidRDefault="004A38AE" w:rsidP="00303C85">
            <w:pPr>
              <w:spacing w:line="276" w:lineRule="auto"/>
              <w:jc w:val="center"/>
              <w:rPr>
                <w:bCs/>
              </w:rPr>
            </w:pPr>
            <w:r>
              <w:rPr>
                <w:bCs/>
              </w:rPr>
              <w:t>1</w:t>
            </w:r>
          </w:p>
        </w:tc>
        <w:tc>
          <w:tcPr>
            <w:tcW w:w="416" w:type="dxa"/>
            <w:tcBorders>
              <w:top w:val="single" w:sz="4" w:space="0" w:color="auto"/>
              <w:left w:val="nil"/>
              <w:bottom w:val="single" w:sz="4" w:space="0" w:color="auto"/>
              <w:right w:val="single" w:sz="4" w:space="0" w:color="auto"/>
            </w:tcBorders>
            <w:noWrap/>
            <w:vAlign w:val="bottom"/>
          </w:tcPr>
          <w:p w:rsidR="00FC5A6D" w:rsidRPr="004672E0" w:rsidRDefault="00FC5A6D" w:rsidP="00303C85">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FC5A6D" w:rsidRPr="004672E0" w:rsidRDefault="00FC5A6D" w:rsidP="00303C85">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FC5A6D" w:rsidRDefault="00FC5A6D" w:rsidP="00303C85">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FC5A6D" w:rsidRPr="004672E0" w:rsidRDefault="00FC5A6D" w:rsidP="00303C85">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FC5A6D" w:rsidRPr="004672E0" w:rsidRDefault="00FC5A6D" w:rsidP="00303C85">
            <w:pPr>
              <w:spacing w:line="276" w:lineRule="auto"/>
              <w:jc w:val="center"/>
              <w:rPr>
                <w:bCs/>
              </w:rPr>
            </w:pPr>
          </w:p>
        </w:tc>
        <w:tc>
          <w:tcPr>
            <w:tcW w:w="629" w:type="dxa"/>
            <w:tcBorders>
              <w:top w:val="single" w:sz="4" w:space="0" w:color="auto"/>
              <w:left w:val="nil"/>
              <w:bottom w:val="single" w:sz="4" w:space="0" w:color="auto"/>
              <w:right w:val="single" w:sz="4" w:space="0" w:color="auto"/>
            </w:tcBorders>
            <w:noWrap/>
            <w:vAlign w:val="bottom"/>
          </w:tcPr>
          <w:p w:rsidR="00FC5A6D" w:rsidRPr="004672E0" w:rsidRDefault="00FC5A6D" w:rsidP="00303C85">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FC5A6D" w:rsidRDefault="00FC5A6D" w:rsidP="00303C85">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FC5A6D" w:rsidRPr="004672E0" w:rsidRDefault="00FC5A6D" w:rsidP="00303C85">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FC5A6D" w:rsidRPr="004672E0" w:rsidRDefault="00FC5A6D" w:rsidP="00303C85">
            <w:pPr>
              <w:spacing w:line="276" w:lineRule="auto"/>
              <w:jc w:val="center"/>
              <w:rPr>
                <w:bCs/>
              </w:rPr>
            </w:pPr>
          </w:p>
        </w:tc>
      </w:tr>
      <w:tr w:rsidR="004A38AE" w:rsidRPr="002D4646" w:rsidTr="00CD6719">
        <w:trPr>
          <w:trHeight w:val="348"/>
        </w:trPr>
        <w:tc>
          <w:tcPr>
            <w:tcW w:w="645" w:type="dxa"/>
            <w:tcBorders>
              <w:top w:val="single" w:sz="4" w:space="0" w:color="auto"/>
              <w:left w:val="single" w:sz="8" w:space="0" w:color="auto"/>
              <w:bottom w:val="single" w:sz="4" w:space="0" w:color="auto"/>
              <w:right w:val="single" w:sz="8" w:space="0" w:color="auto"/>
            </w:tcBorders>
            <w:noWrap/>
            <w:vAlign w:val="bottom"/>
          </w:tcPr>
          <w:p w:rsidR="004A38AE" w:rsidRDefault="004A38AE" w:rsidP="004A38AE">
            <w:pPr>
              <w:spacing w:line="276" w:lineRule="auto"/>
              <w:jc w:val="center"/>
              <w:rPr>
                <w:sz w:val="18"/>
                <w:szCs w:val="18"/>
              </w:rPr>
            </w:pPr>
            <w:r>
              <w:rPr>
                <w:sz w:val="18"/>
                <w:szCs w:val="18"/>
              </w:rPr>
              <w:t>15</w:t>
            </w:r>
          </w:p>
        </w:tc>
        <w:tc>
          <w:tcPr>
            <w:tcW w:w="2084" w:type="dxa"/>
            <w:tcBorders>
              <w:top w:val="single" w:sz="4" w:space="0" w:color="auto"/>
              <w:left w:val="nil"/>
              <w:bottom w:val="single" w:sz="4" w:space="0" w:color="auto"/>
              <w:right w:val="single" w:sz="8" w:space="0" w:color="auto"/>
            </w:tcBorders>
            <w:vAlign w:val="bottom"/>
          </w:tcPr>
          <w:p w:rsidR="004A38AE" w:rsidRDefault="004A38AE" w:rsidP="004A38AE">
            <w:pPr>
              <w:spacing w:line="276" w:lineRule="auto"/>
            </w:pPr>
            <w:r>
              <w:t>Dainavimo studija „Gama“</w:t>
            </w:r>
          </w:p>
        </w:tc>
        <w:tc>
          <w:tcPr>
            <w:tcW w:w="2013" w:type="dxa"/>
            <w:tcBorders>
              <w:top w:val="single" w:sz="4" w:space="0" w:color="auto"/>
              <w:left w:val="nil"/>
              <w:bottom w:val="single" w:sz="4" w:space="0" w:color="auto"/>
              <w:right w:val="single" w:sz="8" w:space="0" w:color="auto"/>
            </w:tcBorders>
            <w:vAlign w:val="bottom"/>
          </w:tcPr>
          <w:p w:rsidR="004A38AE" w:rsidRPr="00E15BCE" w:rsidRDefault="004A38AE" w:rsidP="004A38AE">
            <w:pPr>
              <w:spacing w:line="276" w:lineRule="auto"/>
            </w:pPr>
            <w:r>
              <w:t>J. Raišutienė</w:t>
            </w:r>
          </w:p>
        </w:tc>
        <w:tc>
          <w:tcPr>
            <w:tcW w:w="718" w:type="dxa"/>
            <w:tcBorders>
              <w:top w:val="single" w:sz="4" w:space="0" w:color="auto"/>
              <w:left w:val="nil"/>
              <w:bottom w:val="single" w:sz="4" w:space="0" w:color="auto"/>
              <w:right w:val="nil"/>
            </w:tcBorders>
            <w:vAlign w:val="bottom"/>
          </w:tcPr>
          <w:p w:rsidR="004A38AE" w:rsidRDefault="004A38AE" w:rsidP="004A38AE">
            <w:pPr>
              <w:spacing w:line="276" w:lineRule="auto"/>
              <w:jc w:val="center"/>
              <w:rPr>
                <w:b/>
                <w:bCs/>
              </w:rPr>
            </w:pPr>
            <w:r>
              <w:rPr>
                <w:b/>
                <w:bCs/>
              </w:rPr>
              <w:t>1</w:t>
            </w:r>
          </w:p>
        </w:tc>
        <w:tc>
          <w:tcPr>
            <w:tcW w:w="416" w:type="dxa"/>
            <w:tcBorders>
              <w:top w:val="single" w:sz="4" w:space="0" w:color="auto"/>
              <w:left w:val="single" w:sz="8" w:space="0" w:color="auto"/>
              <w:bottom w:val="single" w:sz="4" w:space="0" w:color="auto"/>
              <w:right w:val="single" w:sz="4" w:space="0" w:color="auto"/>
            </w:tcBorders>
            <w:noWrap/>
            <w:vAlign w:val="bottom"/>
          </w:tcPr>
          <w:p w:rsidR="004A38AE" w:rsidRPr="004672E0" w:rsidRDefault="004A38AE" w:rsidP="004A38AE">
            <w:pPr>
              <w:spacing w:line="276" w:lineRule="auto"/>
              <w:jc w:val="center"/>
              <w:rPr>
                <w:bCs/>
              </w:rPr>
            </w:pPr>
          </w:p>
        </w:tc>
        <w:tc>
          <w:tcPr>
            <w:tcW w:w="416" w:type="dxa"/>
            <w:tcBorders>
              <w:top w:val="single" w:sz="4" w:space="0" w:color="auto"/>
              <w:left w:val="nil"/>
              <w:bottom w:val="single" w:sz="4" w:space="0" w:color="auto"/>
              <w:right w:val="single" w:sz="4" w:space="0" w:color="auto"/>
            </w:tcBorders>
            <w:noWrap/>
            <w:vAlign w:val="bottom"/>
          </w:tcPr>
          <w:p w:rsidR="004A38AE" w:rsidRPr="004672E0" w:rsidRDefault="004A38AE" w:rsidP="004A38AE">
            <w:pPr>
              <w:spacing w:line="276" w:lineRule="auto"/>
              <w:jc w:val="center"/>
              <w:rPr>
                <w:bCs/>
              </w:rPr>
            </w:pPr>
          </w:p>
        </w:tc>
        <w:tc>
          <w:tcPr>
            <w:tcW w:w="559" w:type="dxa"/>
            <w:tcBorders>
              <w:top w:val="single" w:sz="4" w:space="0" w:color="auto"/>
              <w:left w:val="nil"/>
              <w:bottom w:val="single" w:sz="4" w:space="0" w:color="auto"/>
              <w:right w:val="single" w:sz="4" w:space="0" w:color="auto"/>
            </w:tcBorders>
            <w:noWrap/>
            <w:vAlign w:val="bottom"/>
          </w:tcPr>
          <w:p w:rsidR="004A38AE" w:rsidRPr="004672E0" w:rsidRDefault="004A38AE" w:rsidP="004A38AE">
            <w:pPr>
              <w:spacing w:line="276" w:lineRule="auto"/>
              <w:jc w:val="center"/>
              <w:rPr>
                <w:bCs/>
              </w:rPr>
            </w:pPr>
          </w:p>
        </w:tc>
        <w:tc>
          <w:tcPr>
            <w:tcW w:w="523" w:type="dxa"/>
            <w:tcBorders>
              <w:top w:val="single" w:sz="4" w:space="0" w:color="auto"/>
              <w:left w:val="nil"/>
              <w:bottom w:val="single" w:sz="4" w:space="0" w:color="auto"/>
              <w:right w:val="single" w:sz="4" w:space="0" w:color="auto"/>
            </w:tcBorders>
            <w:noWrap/>
            <w:vAlign w:val="bottom"/>
          </w:tcPr>
          <w:p w:rsidR="004A38AE" w:rsidRDefault="004A38AE" w:rsidP="004A38AE">
            <w:pPr>
              <w:spacing w:line="276" w:lineRule="auto"/>
              <w:jc w:val="center"/>
              <w:rPr>
                <w:bCs/>
              </w:rPr>
            </w:pPr>
          </w:p>
        </w:tc>
        <w:tc>
          <w:tcPr>
            <w:tcW w:w="425" w:type="dxa"/>
            <w:tcBorders>
              <w:top w:val="single" w:sz="4" w:space="0" w:color="auto"/>
              <w:left w:val="nil"/>
              <w:bottom w:val="single" w:sz="4" w:space="0" w:color="auto"/>
              <w:right w:val="single" w:sz="4" w:space="0" w:color="auto"/>
            </w:tcBorders>
            <w:noWrap/>
            <w:vAlign w:val="bottom"/>
          </w:tcPr>
          <w:p w:rsidR="004A38AE" w:rsidRPr="004672E0" w:rsidRDefault="004A38AE" w:rsidP="004A38AE">
            <w:pPr>
              <w:spacing w:line="276" w:lineRule="auto"/>
              <w:jc w:val="center"/>
              <w:rPr>
                <w:bCs/>
              </w:rPr>
            </w:pPr>
          </w:p>
        </w:tc>
        <w:tc>
          <w:tcPr>
            <w:tcW w:w="570" w:type="dxa"/>
            <w:tcBorders>
              <w:top w:val="single" w:sz="4" w:space="0" w:color="auto"/>
              <w:left w:val="nil"/>
              <w:bottom w:val="single" w:sz="4" w:space="0" w:color="auto"/>
              <w:right w:val="single" w:sz="4" w:space="0" w:color="auto"/>
            </w:tcBorders>
            <w:noWrap/>
            <w:vAlign w:val="bottom"/>
          </w:tcPr>
          <w:p w:rsidR="004A38AE" w:rsidRPr="004672E0" w:rsidRDefault="004A38AE" w:rsidP="004A38AE">
            <w:pPr>
              <w:spacing w:line="276" w:lineRule="auto"/>
              <w:jc w:val="center"/>
              <w:rPr>
                <w:bCs/>
              </w:rPr>
            </w:pPr>
            <w:r>
              <w:rPr>
                <w:bCs/>
              </w:rPr>
              <w:t>1</w:t>
            </w:r>
          </w:p>
        </w:tc>
        <w:tc>
          <w:tcPr>
            <w:tcW w:w="629" w:type="dxa"/>
            <w:tcBorders>
              <w:top w:val="single" w:sz="4" w:space="0" w:color="auto"/>
              <w:left w:val="nil"/>
              <w:bottom w:val="single" w:sz="4" w:space="0" w:color="auto"/>
              <w:right w:val="single" w:sz="4" w:space="0" w:color="auto"/>
            </w:tcBorders>
            <w:noWrap/>
            <w:vAlign w:val="bottom"/>
          </w:tcPr>
          <w:p w:rsidR="004A38AE" w:rsidRPr="004672E0" w:rsidRDefault="004A38AE" w:rsidP="004A38AE">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4A38AE" w:rsidRDefault="004A38AE" w:rsidP="004A38AE">
            <w:pPr>
              <w:spacing w:line="276" w:lineRule="auto"/>
              <w:jc w:val="center"/>
              <w:rPr>
                <w:bCs/>
              </w:rPr>
            </w:pPr>
          </w:p>
        </w:tc>
        <w:tc>
          <w:tcPr>
            <w:tcW w:w="496" w:type="dxa"/>
            <w:tcBorders>
              <w:top w:val="single" w:sz="4" w:space="0" w:color="auto"/>
              <w:left w:val="nil"/>
              <w:bottom w:val="single" w:sz="4" w:space="0" w:color="auto"/>
              <w:right w:val="single" w:sz="4" w:space="0" w:color="auto"/>
            </w:tcBorders>
          </w:tcPr>
          <w:p w:rsidR="004A38AE" w:rsidRPr="004672E0" w:rsidRDefault="004A38AE" w:rsidP="004A38AE">
            <w:pPr>
              <w:spacing w:line="276" w:lineRule="auto"/>
              <w:jc w:val="center"/>
              <w:rPr>
                <w:bCs/>
              </w:rPr>
            </w:pPr>
          </w:p>
        </w:tc>
        <w:tc>
          <w:tcPr>
            <w:tcW w:w="483" w:type="dxa"/>
            <w:tcBorders>
              <w:top w:val="single" w:sz="4" w:space="0" w:color="auto"/>
              <w:left w:val="nil"/>
              <w:bottom w:val="single" w:sz="4" w:space="0" w:color="auto"/>
              <w:right w:val="single" w:sz="4" w:space="0" w:color="auto"/>
            </w:tcBorders>
          </w:tcPr>
          <w:p w:rsidR="004A38AE" w:rsidRPr="004672E0" w:rsidRDefault="004A38AE" w:rsidP="004A38AE">
            <w:pPr>
              <w:spacing w:line="276" w:lineRule="auto"/>
              <w:jc w:val="center"/>
              <w:rPr>
                <w:bCs/>
              </w:rPr>
            </w:pPr>
          </w:p>
        </w:tc>
      </w:tr>
      <w:tr w:rsidR="004A38AE" w:rsidRPr="004A38AE" w:rsidTr="00CD6719">
        <w:trPr>
          <w:trHeight w:val="348"/>
        </w:trPr>
        <w:tc>
          <w:tcPr>
            <w:tcW w:w="4742" w:type="dxa"/>
            <w:gridSpan w:val="3"/>
            <w:tcBorders>
              <w:top w:val="single" w:sz="4" w:space="0" w:color="auto"/>
              <w:left w:val="single" w:sz="8" w:space="0" w:color="auto"/>
              <w:bottom w:val="single" w:sz="4" w:space="0" w:color="auto"/>
              <w:right w:val="single" w:sz="8" w:space="0" w:color="auto"/>
            </w:tcBorders>
            <w:noWrap/>
            <w:vAlign w:val="bottom"/>
          </w:tcPr>
          <w:p w:rsidR="004A38AE" w:rsidRPr="00CD6719" w:rsidRDefault="004A38AE" w:rsidP="004A38AE">
            <w:pPr>
              <w:spacing w:line="276" w:lineRule="auto"/>
              <w:jc w:val="center"/>
              <w:rPr>
                <w:b/>
              </w:rPr>
            </w:pPr>
            <w:r w:rsidRPr="00CD6719">
              <w:rPr>
                <w:b/>
              </w:rPr>
              <w:t>Iš viso</w:t>
            </w:r>
          </w:p>
        </w:tc>
        <w:tc>
          <w:tcPr>
            <w:tcW w:w="718" w:type="dxa"/>
            <w:tcBorders>
              <w:top w:val="single" w:sz="4" w:space="0" w:color="auto"/>
              <w:left w:val="nil"/>
              <w:bottom w:val="single" w:sz="4" w:space="0" w:color="auto"/>
              <w:right w:val="nil"/>
            </w:tcBorders>
            <w:vAlign w:val="bottom"/>
          </w:tcPr>
          <w:p w:rsidR="004A38AE" w:rsidRPr="004672E0" w:rsidRDefault="004A38AE" w:rsidP="004A38AE">
            <w:pPr>
              <w:spacing w:line="276" w:lineRule="auto"/>
              <w:jc w:val="center"/>
              <w:rPr>
                <w:b/>
                <w:bCs/>
              </w:rPr>
            </w:pPr>
            <w:r>
              <w:rPr>
                <w:b/>
                <w:bCs/>
              </w:rPr>
              <w:t>18</w:t>
            </w:r>
          </w:p>
        </w:tc>
        <w:tc>
          <w:tcPr>
            <w:tcW w:w="416" w:type="dxa"/>
            <w:tcBorders>
              <w:top w:val="single" w:sz="4" w:space="0" w:color="auto"/>
              <w:left w:val="single" w:sz="8" w:space="0" w:color="auto"/>
              <w:bottom w:val="single" w:sz="4" w:space="0" w:color="auto"/>
              <w:right w:val="single" w:sz="4" w:space="0" w:color="auto"/>
            </w:tcBorders>
            <w:noWrap/>
            <w:vAlign w:val="bottom"/>
          </w:tcPr>
          <w:p w:rsidR="004A38AE" w:rsidRPr="004A38AE" w:rsidRDefault="004A38AE" w:rsidP="004A38AE">
            <w:pPr>
              <w:spacing w:line="276" w:lineRule="auto"/>
              <w:jc w:val="center"/>
              <w:rPr>
                <w:b/>
                <w:bCs/>
              </w:rPr>
            </w:pPr>
            <w:r w:rsidRPr="004A38AE">
              <w:rPr>
                <w:b/>
                <w:bCs/>
              </w:rPr>
              <w:t>2</w:t>
            </w:r>
          </w:p>
        </w:tc>
        <w:tc>
          <w:tcPr>
            <w:tcW w:w="416" w:type="dxa"/>
            <w:tcBorders>
              <w:top w:val="single" w:sz="4" w:space="0" w:color="auto"/>
              <w:left w:val="nil"/>
              <w:bottom w:val="single" w:sz="4" w:space="0" w:color="auto"/>
              <w:right w:val="single" w:sz="4" w:space="0" w:color="auto"/>
            </w:tcBorders>
            <w:noWrap/>
            <w:vAlign w:val="bottom"/>
          </w:tcPr>
          <w:p w:rsidR="004A38AE" w:rsidRPr="004A38AE" w:rsidRDefault="004A38AE" w:rsidP="004A38AE">
            <w:pPr>
              <w:spacing w:line="276" w:lineRule="auto"/>
              <w:jc w:val="center"/>
              <w:rPr>
                <w:b/>
                <w:bCs/>
              </w:rPr>
            </w:pPr>
            <w:r w:rsidRPr="004A38AE">
              <w:rPr>
                <w:b/>
                <w:bCs/>
              </w:rPr>
              <w:t>2</w:t>
            </w:r>
          </w:p>
        </w:tc>
        <w:tc>
          <w:tcPr>
            <w:tcW w:w="559" w:type="dxa"/>
            <w:tcBorders>
              <w:top w:val="single" w:sz="4" w:space="0" w:color="auto"/>
              <w:left w:val="nil"/>
              <w:bottom w:val="single" w:sz="4" w:space="0" w:color="auto"/>
              <w:right w:val="single" w:sz="4" w:space="0" w:color="auto"/>
            </w:tcBorders>
            <w:noWrap/>
            <w:vAlign w:val="bottom"/>
          </w:tcPr>
          <w:p w:rsidR="004A38AE" w:rsidRPr="004A38AE" w:rsidRDefault="004A38AE" w:rsidP="004A38AE">
            <w:pPr>
              <w:spacing w:line="276" w:lineRule="auto"/>
              <w:jc w:val="center"/>
              <w:rPr>
                <w:b/>
                <w:bCs/>
              </w:rPr>
            </w:pPr>
            <w:r w:rsidRPr="004A38AE">
              <w:rPr>
                <w:b/>
                <w:bCs/>
              </w:rPr>
              <w:t>1</w:t>
            </w:r>
          </w:p>
        </w:tc>
        <w:tc>
          <w:tcPr>
            <w:tcW w:w="523" w:type="dxa"/>
            <w:tcBorders>
              <w:top w:val="single" w:sz="4" w:space="0" w:color="auto"/>
              <w:left w:val="nil"/>
              <w:bottom w:val="single" w:sz="4" w:space="0" w:color="auto"/>
              <w:right w:val="single" w:sz="4" w:space="0" w:color="auto"/>
            </w:tcBorders>
            <w:noWrap/>
            <w:vAlign w:val="bottom"/>
          </w:tcPr>
          <w:p w:rsidR="004A38AE" w:rsidRPr="004A38AE" w:rsidRDefault="004A38AE" w:rsidP="004A38AE">
            <w:pPr>
              <w:spacing w:line="276" w:lineRule="auto"/>
              <w:jc w:val="center"/>
              <w:rPr>
                <w:b/>
                <w:bCs/>
              </w:rPr>
            </w:pPr>
            <w:r w:rsidRPr="004A38AE">
              <w:rPr>
                <w:b/>
                <w:bCs/>
              </w:rPr>
              <w:t>1</w:t>
            </w:r>
          </w:p>
        </w:tc>
        <w:tc>
          <w:tcPr>
            <w:tcW w:w="425" w:type="dxa"/>
            <w:tcBorders>
              <w:top w:val="single" w:sz="4" w:space="0" w:color="auto"/>
              <w:left w:val="nil"/>
              <w:bottom w:val="single" w:sz="4" w:space="0" w:color="auto"/>
              <w:right w:val="single" w:sz="4" w:space="0" w:color="auto"/>
            </w:tcBorders>
            <w:noWrap/>
            <w:vAlign w:val="bottom"/>
          </w:tcPr>
          <w:p w:rsidR="004A38AE" w:rsidRPr="004A38AE" w:rsidRDefault="004A38AE" w:rsidP="004A38AE">
            <w:pPr>
              <w:spacing w:line="276" w:lineRule="auto"/>
              <w:jc w:val="center"/>
              <w:rPr>
                <w:b/>
                <w:bCs/>
              </w:rPr>
            </w:pPr>
            <w:r w:rsidRPr="004A38AE">
              <w:rPr>
                <w:b/>
                <w:bCs/>
              </w:rPr>
              <w:t>2</w:t>
            </w:r>
          </w:p>
        </w:tc>
        <w:tc>
          <w:tcPr>
            <w:tcW w:w="570" w:type="dxa"/>
            <w:tcBorders>
              <w:top w:val="single" w:sz="4" w:space="0" w:color="auto"/>
              <w:left w:val="nil"/>
              <w:bottom w:val="single" w:sz="4" w:space="0" w:color="auto"/>
              <w:right w:val="single" w:sz="4" w:space="0" w:color="auto"/>
            </w:tcBorders>
            <w:noWrap/>
            <w:vAlign w:val="bottom"/>
          </w:tcPr>
          <w:p w:rsidR="004A38AE" w:rsidRPr="004A38AE" w:rsidRDefault="004A38AE" w:rsidP="004A38AE">
            <w:pPr>
              <w:spacing w:line="276" w:lineRule="auto"/>
              <w:jc w:val="center"/>
              <w:rPr>
                <w:b/>
                <w:bCs/>
              </w:rPr>
            </w:pPr>
            <w:r w:rsidRPr="004A38AE">
              <w:rPr>
                <w:b/>
                <w:bCs/>
              </w:rPr>
              <w:t>2</w:t>
            </w:r>
          </w:p>
        </w:tc>
        <w:tc>
          <w:tcPr>
            <w:tcW w:w="629" w:type="dxa"/>
            <w:tcBorders>
              <w:top w:val="single" w:sz="4" w:space="0" w:color="auto"/>
              <w:left w:val="nil"/>
              <w:bottom w:val="single" w:sz="4" w:space="0" w:color="auto"/>
              <w:right w:val="single" w:sz="4" w:space="0" w:color="auto"/>
            </w:tcBorders>
            <w:noWrap/>
            <w:vAlign w:val="bottom"/>
          </w:tcPr>
          <w:p w:rsidR="004A38AE" w:rsidRPr="004A38AE" w:rsidRDefault="004A38AE" w:rsidP="004A38AE">
            <w:pPr>
              <w:spacing w:line="276" w:lineRule="auto"/>
              <w:jc w:val="center"/>
              <w:rPr>
                <w:b/>
                <w:bCs/>
              </w:rPr>
            </w:pPr>
            <w:r w:rsidRPr="004A38AE">
              <w:rPr>
                <w:b/>
                <w:bCs/>
              </w:rPr>
              <w:t>2</w:t>
            </w:r>
          </w:p>
        </w:tc>
        <w:tc>
          <w:tcPr>
            <w:tcW w:w="483" w:type="dxa"/>
            <w:tcBorders>
              <w:top w:val="single" w:sz="4" w:space="0" w:color="auto"/>
              <w:left w:val="nil"/>
              <w:bottom w:val="single" w:sz="4" w:space="0" w:color="auto"/>
              <w:right w:val="single" w:sz="4" w:space="0" w:color="auto"/>
            </w:tcBorders>
          </w:tcPr>
          <w:p w:rsidR="00CD6719" w:rsidRDefault="00CD6719" w:rsidP="004A38AE">
            <w:pPr>
              <w:spacing w:line="276" w:lineRule="auto"/>
              <w:jc w:val="center"/>
              <w:rPr>
                <w:b/>
                <w:bCs/>
              </w:rPr>
            </w:pPr>
          </w:p>
          <w:p w:rsidR="004A38AE" w:rsidRPr="004A38AE" w:rsidRDefault="004A38AE" w:rsidP="004A38AE">
            <w:pPr>
              <w:spacing w:line="276" w:lineRule="auto"/>
              <w:jc w:val="center"/>
              <w:rPr>
                <w:b/>
                <w:bCs/>
              </w:rPr>
            </w:pPr>
            <w:r w:rsidRPr="004A38AE">
              <w:rPr>
                <w:b/>
                <w:bCs/>
              </w:rPr>
              <w:t>2</w:t>
            </w:r>
          </w:p>
        </w:tc>
        <w:tc>
          <w:tcPr>
            <w:tcW w:w="496" w:type="dxa"/>
            <w:tcBorders>
              <w:top w:val="single" w:sz="4" w:space="0" w:color="auto"/>
              <w:left w:val="nil"/>
              <w:bottom w:val="single" w:sz="4" w:space="0" w:color="auto"/>
              <w:right w:val="single" w:sz="4" w:space="0" w:color="auto"/>
            </w:tcBorders>
          </w:tcPr>
          <w:p w:rsidR="00CD6719" w:rsidRDefault="00CD6719" w:rsidP="004A38AE">
            <w:pPr>
              <w:spacing w:line="276" w:lineRule="auto"/>
              <w:jc w:val="center"/>
              <w:rPr>
                <w:b/>
                <w:bCs/>
              </w:rPr>
            </w:pPr>
          </w:p>
          <w:p w:rsidR="004A38AE" w:rsidRPr="004A38AE" w:rsidRDefault="004A38AE" w:rsidP="004A38AE">
            <w:pPr>
              <w:spacing w:line="276" w:lineRule="auto"/>
              <w:jc w:val="center"/>
              <w:rPr>
                <w:b/>
                <w:bCs/>
              </w:rPr>
            </w:pPr>
            <w:r w:rsidRPr="004A38AE">
              <w:rPr>
                <w:b/>
                <w:bCs/>
              </w:rPr>
              <w:t>2</w:t>
            </w:r>
          </w:p>
        </w:tc>
        <w:tc>
          <w:tcPr>
            <w:tcW w:w="483" w:type="dxa"/>
            <w:tcBorders>
              <w:top w:val="single" w:sz="4" w:space="0" w:color="auto"/>
              <w:left w:val="nil"/>
              <w:bottom w:val="single" w:sz="4" w:space="0" w:color="auto"/>
              <w:right w:val="single" w:sz="4" w:space="0" w:color="auto"/>
            </w:tcBorders>
          </w:tcPr>
          <w:p w:rsidR="00CD6719" w:rsidRDefault="00CD6719" w:rsidP="004A38AE">
            <w:pPr>
              <w:spacing w:line="276" w:lineRule="auto"/>
              <w:jc w:val="center"/>
              <w:rPr>
                <w:b/>
                <w:bCs/>
              </w:rPr>
            </w:pPr>
          </w:p>
          <w:p w:rsidR="004A38AE" w:rsidRPr="004A38AE" w:rsidRDefault="004A38AE" w:rsidP="004A38AE">
            <w:pPr>
              <w:spacing w:line="276" w:lineRule="auto"/>
              <w:jc w:val="center"/>
              <w:rPr>
                <w:b/>
                <w:bCs/>
              </w:rPr>
            </w:pPr>
            <w:r w:rsidRPr="004A38AE">
              <w:rPr>
                <w:b/>
                <w:bCs/>
              </w:rPr>
              <w:t>2</w:t>
            </w: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Pr="002D4646"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D4646">
        <w:rPr>
          <w:b/>
          <w:szCs w:val="24"/>
        </w:rPr>
        <w:t>V SKYRIUS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VIDURINIO UGDYMO PROGRAMOS ĮGYVENDINIMAS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88. Vidurinio ugdymo programos trukmė – dveji mokslo metai.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89.1. </w:t>
      </w:r>
      <w:r w:rsidR="002F0827">
        <w:rPr>
          <w:szCs w:val="24"/>
        </w:rPr>
        <w:t xml:space="preserve">Gimnazija </w:t>
      </w:r>
      <w:r>
        <w:rPr>
          <w:szCs w:val="24"/>
        </w:rPr>
        <w:t xml:space="preserve"> įgyvendina Vidurinio ugdymo bendrąsias programas, kurias sudaro šios sritys: dorinis ugdymas (etika, katalikų tikyba); kalbos: lietuvių kalba ir literatūra, užsienio kalbos, matematika; gamtamokslinis ugdymas: biologija, chemija, fizika; socialinis ugdymas: istorija,</w:t>
      </w:r>
      <w:r w:rsidR="003631C5">
        <w:rPr>
          <w:szCs w:val="24"/>
        </w:rPr>
        <w:t xml:space="preserve"> geografija,</w:t>
      </w:r>
      <w:r>
        <w:rPr>
          <w:szCs w:val="24"/>
        </w:rPr>
        <w:t xml:space="preserve"> šiuolaikinė politika ir teisė, ekonomika ir verslas, karjeros valdymas</w:t>
      </w:r>
      <w:r w:rsidR="00735E85">
        <w:rPr>
          <w:szCs w:val="24"/>
        </w:rPr>
        <w:t>, psicoligija</w:t>
      </w:r>
      <w:r>
        <w:rPr>
          <w:szCs w:val="24"/>
        </w:rPr>
        <w:t>; meninis ugdymas: dailė, muzika, teatras; informacinės technologijos; technologijos; fizinis ugdymas; bendrųjų kompetencijų ugdymas.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89.2. Vidurinio ugdymo programos turinį sudaro: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89.2.1. privaloma dalis: privalomi mokytis dalykai ir privalomai pasirenkamieji dalykai;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89.2.2. laisvai pasirenkama dalis: pasirenkamieji dalykai, dalykų moduliai. Pasirenkamieji dalykų moduliai neskaičiuojami kaip atskiri dalykai.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90. Gimnazija nustato mokinio individualaus ugdymo plano struktūrą (7 PRIEDAS) ir jo keitimo tvarką (2 PRIEDAS).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 xml:space="preserve">91. Mokinys, vadovaudamasis Ugdymo programų aprašu, gimnazijos pasiūlymais ir atsižvelgdamas į tolesnius mokymosi planus, priima sprendimą, kokius dalykus ar modulius renkasi mokytis pagal Vidurinio ugdymo programą, apsisprendžia dėl vieno brandos darbo rengimo ir kartu su gimnazijos atsakingais darbuotojais (klasės vadovu, ir/ar direktoriaus pavaduotoju ugdymui), padedant ir tėvams (globėjams), pasirengia individualų ugdymo planą. </w:t>
      </w:r>
      <w:r>
        <w:rPr>
          <w:shd w:val="clear" w:color="auto" w:fill="FFFFFF"/>
        </w:rPr>
        <w:t>Individualaus ugdymo plano sudarymo ir keitimo tvarka numatyta ugdymo plano  ketvirtame skirsnyje.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rPr>
          <w:szCs w:val="24"/>
        </w:rPr>
      </w:pPr>
      <w:r>
        <w:rPr>
          <w:szCs w:val="24"/>
        </w:rPr>
        <w:t xml:space="preserve">92. Mokinio pasirinkti mokytis dalykai tampa privalomi.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93. Jeigu pasirinkto dalyko programos mokinys nebaigia ir nepasiekia joje numatytų pasiekimų, pripažįstama, kad jis jo nesimokė.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94. Gimnazija, atsižvelgdama į mokinių pasirinkimus, jų individualius ugdymo planus, modeliuoja kokybišką Vidurinio ugdymo programos įgyvendinimą. Laikinosios grupės sudaromos srautiniu principu: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94.1. iš mokinių, kurie pasirenka tą pačią mokomojo dalyko kurso programą, išskyrus atvejus, kai atskira grupė nesusidaro dėl per mažo dalyką pasirinkusių  mokinių skaičiaus (vokiečių kalba III klasėje, dailė III ir  IV klasėse);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94.2. iš mokinių, kurie pasirenka tą patį dalyko modulį ar pasirenkamąjį dalyką;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94.3. konsultacijoms, švietimo pagalbai teikti.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95. Mokiniui, atvykusiam iš kitos mokyklos, gimnazija ieško galimybių įgyvendinti savo individualų ugdymo planą arba, nesant tam sąlygų, siūlo keisti pasirinktus dalykus ar modulius.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96. Vidurinio ugdymo programoje gimnazija siūlo mokiniui: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29" w:name="part_4f171c5a5a944804a6aa2588945e3f3d"/>
      <w:bookmarkEnd w:id="29"/>
      <w:r>
        <w:t>96.1. rinktis pasirenkamąjį dalyką „Šiuolaikinė politika ir teisė“, į kurio turinį integruotos su šalies  saugumu ir krašto gynyba susijusios temos, ir kitus mokinių mokymosi poreikius atitinkančius pasirenkamuosius dalykus: retoriką, ekonomiką ir verslą, karjeros valdymą, braižybą, eksperimentinę ir skaičių chemiją, šiuolaikines biotechnologijas</w:t>
      </w:r>
      <w:r w:rsidR="001062AF">
        <w:t>, psicologiją</w:t>
      </w: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96.2. projektinę veiklą;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96.3. III klasės mokomojo dalyko programą papildančius išlyginamuosius (papildoma pamoka žinių spragoms likviduoti) lietuvių kalbos ir literatūros bendrojo ir išplėstinio kursų, </w:t>
      </w:r>
      <w:r>
        <w:lastRenderedPageBreak/>
        <w:t>matematikos bendrojo ir išplėstinio kursų, anglų kalbos kurso, orientuoto į B1 ir B2 mokėjimo lygius modulius, paremiamąjį (orientuotą į gilesnį dalyko mokymąsi) biologijos modulį;</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96.4. programavimo pradmenų modulį, skirtą III klasių mokiniams, kurie renkasi išplėstinį kursą su programavimo moduliu, nes pagrindinėje mokykloje programavimo modulio nesimokė;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96.5. IV klasės mokomojo dalyko programą papildančius išlyginamuosius (papildoma pamoka žinių spragoms likviduoti) lietuvių kalbos ir literatūros bendrojo kurso, matematikos bendrojo ir išplėstinio kursų, anglų kalbos kurso, orientuoto į B1 ir B2 mokėjimo lygius modulius, paremiamuosius (orientuotus į gilesnį dalykų mokymąsi) istorijos, matematikos, fizikos, chemijos modulius.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97. Išlyginamųjų modulių tematika derinama su mokomojo dalyko tematika ir įtraukiama į mokomojo dalyko turinio planavimą. Pasirenkamųjų dalykų ir paremiamųjų modulių programas rengia mokytojas, vadovaudamasis Ugdymo turinio planavimo tvarkos aprašu.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t xml:space="preserve">98. Minimalus per dvejus metus mokinio pasirinktų privalomų, privalomai ir laisvai pasirenkamų dalykų skaičius ne mažesnis nei 8, pasirenkamieji dalyko moduliai ir projektinė veikla nėra skaičiuojami kaip atskiri dalykai. Minimalus pamokų skaičius mokiniui per savaitę – 28. </w:t>
      </w:r>
    </w:p>
    <w:p w:rsidR="00393D47" w:rsidRDefault="00015EA0"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t>99</w:t>
      </w:r>
      <w:r w:rsidR="00393D47">
        <w:t>. Gimnazija mokiniams sudaro sąlygas:</w:t>
      </w:r>
    </w:p>
    <w:p w:rsidR="00393D47" w:rsidRDefault="00015EA0"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t>99</w:t>
      </w:r>
      <w:r w:rsidR="00393D47">
        <w:t>.1.  savanoriškai užsiimti  socialine-pilietine veikla, savanoryste;</w:t>
      </w:r>
    </w:p>
    <w:p w:rsidR="00393D47" w:rsidRDefault="00015EA0"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pPr>
      <w:r>
        <w:t>99</w:t>
      </w:r>
      <w:r w:rsidR="00393D47">
        <w:t xml:space="preserve">.2. organizuoja veiklas, padedančias mokiniams susipažinti su profesijų įvairove ir pasirinkimo galimybėmis, padeda planuoti tolesnį savo mokymąsi ir(ar) darbinę veiklą, karjerą.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bookmarkStart w:id="30" w:name="part_8d6a7645aeb14935b60f4ab133a0aa82"/>
      <w:bookmarkStart w:id="31" w:name="part_5bf23432a288452a971199be8f32fcea"/>
      <w:bookmarkEnd w:id="30"/>
      <w:bookmarkEnd w:id="31"/>
      <w:r>
        <w:t xml:space="preserve"> 10</w:t>
      </w:r>
      <w:r w:rsidR="00015EA0">
        <w:t>0</w:t>
      </w:r>
      <w:r>
        <w:t xml:space="preserve">. Gimnazijoje ugdymas karjerai organizuojamas  pagal Plungės „Saulės“ gimnazijos Ugdymo karjerai veiklos planą, parengtą vadovaujantis Lietuvos Respublikos švietimo ir mokslo ministro 2014 m. sausio 15 d. įsakymu Nr.V- 72 patvirtinta Ugdymo karjerai programa ir programos priedu. Ugdymo karjerai programos įgyvendinimo būdai pateikti ugdymo plano 16.4.5. p. </w:t>
      </w:r>
      <w:bookmarkStart w:id="32" w:name="part_e56f995402804656a0cd5f34b993023a"/>
      <w:bookmarkStart w:id="33" w:name="part_89395fe011bd46d0bef95077e327ad84"/>
      <w:bookmarkStart w:id="34" w:name="part_818c2edb01704c23842cc1affbd4fdf3"/>
      <w:bookmarkStart w:id="35" w:name="part_e95c851d4e87466bbc02da156b47ea9f"/>
      <w:bookmarkStart w:id="36" w:name="part_dcd55a852d4244448a71b5d61b38cb41"/>
      <w:bookmarkStart w:id="37" w:name="part_9b67520a83d94070942269a60e93ece0"/>
      <w:bookmarkStart w:id="38" w:name="part_d33be2e769c24eb58e11dfc0256da471"/>
      <w:bookmarkStart w:id="39" w:name="part_f99e90a21433499599b8563a74a97583"/>
      <w:bookmarkEnd w:id="32"/>
      <w:bookmarkEnd w:id="33"/>
      <w:bookmarkEnd w:id="34"/>
      <w:bookmarkEnd w:id="35"/>
      <w:bookmarkEnd w:id="36"/>
      <w:bookmarkEnd w:id="37"/>
      <w:bookmarkEnd w:id="38"/>
      <w:bookmarkEnd w:id="39"/>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pPr>
      <w:r>
        <w:t xml:space="preserve"> 10</w:t>
      </w:r>
      <w:r w:rsidR="00015EA0">
        <w:t>1</w:t>
      </w:r>
      <w:r>
        <w:t xml:space="preserve">. Žmogaus saugos programos įgyvendinimui (17,5 val.) III klasėje skiriamos pažintinės dienos </w:t>
      </w:r>
      <w:r>
        <w:rPr>
          <w:spacing w:val="-1"/>
        </w:rPr>
        <w:t>vasario ir birželio mėnesiais.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rPr>
      </w:pPr>
      <w:r>
        <w:rPr>
          <w:color w:val="000000"/>
        </w:rPr>
        <w:t xml:space="preserve"> 10</w:t>
      </w:r>
      <w:r w:rsidR="00015EA0">
        <w:rPr>
          <w:color w:val="000000"/>
        </w:rPr>
        <w:t>2</w:t>
      </w:r>
      <w:r>
        <w:rPr>
          <w:color w:val="000000"/>
        </w:rPr>
        <w:t xml:space="preserve">. Mokinių mokymas namuose organizuojamas vadovaujantis Gimnazijos ugdymo plano II skyriaus devintuoju skirsniu „Mokinių mokymo namie organizavimas“. </w:t>
      </w:r>
      <w:bookmarkStart w:id="40" w:name="part_7e0ddf5ded834890ad445c2a71af6f7f"/>
      <w:bookmarkEnd w:id="40"/>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Cs w:val="24"/>
        </w:rPr>
      </w:pPr>
      <w:r>
        <w:rPr>
          <w:szCs w:val="24"/>
        </w:rPr>
        <w:t xml:space="preserve">       10</w:t>
      </w:r>
      <w:r w:rsidR="00015EA0">
        <w:rPr>
          <w:szCs w:val="24"/>
        </w:rPr>
        <w:t>3</w:t>
      </w:r>
      <w:r>
        <w:rPr>
          <w:szCs w:val="24"/>
        </w:rPr>
        <w:t>. Mokiniams, kurie mokosi savarankiškai ar nuotoliniu būdu pavienio mokymosi forma, konsultacijoms skiriama iki 15 procentų Bendrųjų ugdymo planų 129 punktu nustatyto savaitinių ir (ar) metinių pamokų skaičiaus.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360"/>
        <w:jc w:val="both"/>
      </w:pPr>
      <w:r>
        <w:t xml:space="preserve"> 10</w:t>
      </w:r>
      <w:r w:rsidR="00015EA0">
        <w:t>4</w:t>
      </w:r>
      <w:r>
        <w:t>. Specialiosios medicininės fizinio pajėgumo grupės mokiniai dalyvauja pamokose su pagrindine grupe, bet pratimai ir krūvis jiems skiriami pagal gydytojo rekomendacijas ir atsižvelgiant į savijautą.</w:t>
      </w:r>
    </w:p>
    <w:p w:rsidR="00393D47" w:rsidRPr="001A2A08"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firstLine="360"/>
        <w:jc w:val="both"/>
        <w:rPr>
          <w:rStyle w:val="PagrindinistekstasDiagrama"/>
          <w:bCs/>
        </w:rPr>
      </w:pPr>
      <w:r>
        <w:t xml:space="preserve"> 10</w:t>
      </w:r>
      <w:r w:rsidR="00015EA0">
        <w:t>5</w:t>
      </w:r>
      <w:r>
        <w:t>. Fizinio ugdymo mokytojai</w:t>
      </w:r>
      <w:r>
        <w:rPr>
          <w:rStyle w:val="PagrindinistekstasDiagrama"/>
          <w:b/>
          <w:bCs/>
        </w:rPr>
        <w:t xml:space="preserve"> </w:t>
      </w:r>
      <w:r w:rsidRPr="001A2A08">
        <w:rPr>
          <w:rStyle w:val="PagrindinistekstasDiagrama"/>
          <w:bCs/>
        </w:rPr>
        <w:t>mokiniams, atleistiems nuo fizinio ugdymo pamokų dėl sveikatos ir laikinai dėl ligos, siūlo kitą veiklą (pavyzdžiui, pratybų sąsiuvinius, stalo žaidimus, smiginį,  šaškes, šachmatus, sveikos gyvensenos projektų kūrybą, tikslingą veiklą fizinio ugdymo kabinete ir pan.).</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r>
        <w:rPr>
          <w:szCs w:val="24"/>
        </w:rPr>
        <w:t>1</w:t>
      </w:r>
      <w:r w:rsidR="00015EA0">
        <w:rPr>
          <w:szCs w:val="24"/>
        </w:rPr>
        <w:t>06</w:t>
      </w:r>
      <w:r>
        <w:rPr>
          <w:szCs w:val="24"/>
        </w:rPr>
        <w:t>. Vidurinio ugdymo programai grupinio</w:t>
      </w:r>
      <w:r>
        <w:rPr>
          <w:sz w:val="22"/>
          <w:szCs w:val="22"/>
        </w:rPr>
        <w:t xml:space="preserve"> </w:t>
      </w:r>
      <w:r>
        <w:rPr>
          <w:szCs w:val="24"/>
        </w:rPr>
        <w:t>mokymosi forma kasdieniu ar nuotoliniu mokymo proceso organizavimo būdu</w:t>
      </w:r>
      <w:r>
        <w:rPr>
          <w:bCs/>
          <w:szCs w:val="24"/>
        </w:rPr>
        <w:t xml:space="preserve"> įgyvendinti </w:t>
      </w:r>
      <w:r>
        <w:t>pamokų paskirstymo, laikinųjų grupių ir mokinių skaičiaus laikinosiose grupėse lentelės:</w:t>
      </w:r>
    </w:p>
    <w:tbl>
      <w:tblPr>
        <w:tblW w:w="10978" w:type="dxa"/>
        <w:tblInd w:w="-601" w:type="dxa"/>
        <w:tblLayout w:type="fixed"/>
        <w:tblLook w:val="04A0" w:firstRow="1" w:lastRow="0" w:firstColumn="1" w:lastColumn="0" w:noHBand="0" w:noVBand="1"/>
      </w:tblPr>
      <w:tblGrid>
        <w:gridCol w:w="1608"/>
        <w:gridCol w:w="50"/>
        <w:gridCol w:w="489"/>
        <w:gridCol w:w="97"/>
        <w:gridCol w:w="572"/>
        <w:gridCol w:w="49"/>
        <w:gridCol w:w="541"/>
        <w:gridCol w:w="138"/>
        <w:gridCol w:w="678"/>
        <w:gridCol w:w="590"/>
        <w:gridCol w:w="575"/>
        <w:gridCol w:w="19"/>
        <w:gridCol w:w="548"/>
        <w:gridCol w:w="92"/>
        <w:gridCol w:w="900"/>
        <w:gridCol w:w="644"/>
        <w:gridCol w:w="723"/>
        <w:gridCol w:w="520"/>
        <w:gridCol w:w="606"/>
        <w:gridCol w:w="19"/>
        <w:gridCol w:w="521"/>
        <w:gridCol w:w="259"/>
        <w:gridCol w:w="560"/>
        <w:gridCol w:w="180"/>
      </w:tblGrid>
      <w:tr w:rsidR="00393D47" w:rsidTr="003E52DD">
        <w:trPr>
          <w:gridAfter w:val="1"/>
          <w:wAfter w:w="180" w:type="dxa"/>
          <w:trHeight w:val="255"/>
        </w:trPr>
        <w:tc>
          <w:tcPr>
            <w:tcW w:w="1658" w:type="dxa"/>
            <w:gridSpan w:val="2"/>
            <w:noWrap/>
            <w:vAlign w:val="bottom"/>
          </w:tcPr>
          <w:p w:rsidR="00393D47" w:rsidRDefault="00393D47">
            <w:pPr>
              <w:spacing w:line="276" w:lineRule="auto"/>
              <w:rPr>
                <w:rFonts w:ascii="Arial" w:hAnsi="Arial" w:cs="Arial"/>
                <w:sz w:val="20"/>
              </w:rPr>
            </w:pPr>
          </w:p>
        </w:tc>
        <w:tc>
          <w:tcPr>
            <w:tcW w:w="586" w:type="dxa"/>
            <w:gridSpan w:val="2"/>
            <w:noWrap/>
            <w:vAlign w:val="bottom"/>
          </w:tcPr>
          <w:p w:rsidR="00393D47" w:rsidRDefault="00393D47">
            <w:pPr>
              <w:spacing w:line="276" w:lineRule="auto"/>
              <w:rPr>
                <w:rFonts w:ascii="Arial" w:hAnsi="Arial" w:cs="Arial"/>
                <w:sz w:val="20"/>
              </w:rPr>
            </w:pPr>
          </w:p>
        </w:tc>
        <w:tc>
          <w:tcPr>
            <w:tcW w:w="572" w:type="dxa"/>
            <w:noWrap/>
            <w:vAlign w:val="bottom"/>
          </w:tcPr>
          <w:p w:rsidR="00393D47" w:rsidRDefault="00393D47">
            <w:pPr>
              <w:spacing w:line="276" w:lineRule="auto"/>
              <w:rPr>
                <w:rFonts w:ascii="Arial" w:hAnsi="Arial" w:cs="Arial"/>
                <w:sz w:val="20"/>
              </w:rPr>
            </w:pPr>
          </w:p>
        </w:tc>
        <w:tc>
          <w:tcPr>
            <w:tcW w:w="590" w:type="dxa"/>
            <w:gridSpan w:val="2"/>
            <w:noWrap/>
            <w:vAlign w:val="bottom"/>
          </w:tcPr>
          <w:p w:rsidR="00393D47" w:rsidRDefault="00393D47">
            <w:pPr>
              <w:spacing w:line="276" w:lineRule="auto"/>
              <w:rPr>
                <w:rFonts w:ascii="Arial" w:hAnsi="Arial" w:cs="Arial"/>
                <w:sz w:val="20"/>
              </w:rPr>
            </w:pPr>
          </w:p>
        </w:tc>
        <w:tc>
          <w:tcPr>
            <w:tcW w:w="816" w:type="dxa"/>
            <w:gridSpan w:val="2"/>
            <w:noWrap/>
            <w:vAlign w:val="bottom"/>
          </w:tcPr>
          <w:p w:rsidR="00393D47" w:rsidRDefault="00393D47">
            <w:pPr>
              <w:spacing w:line="276" w:lineRule="auto"/>
              <w:rPr>
                <w:rFonts w:ascii="Arial" w:hAnsi="Arial" w:cs="Arial"/>
                <w:sz w:val="20"/>
              </w:rPr>
            </w:pPr>
          </w:p>
        </w:tc>
        <w:tc>
          <w:tcPr>
            <w:tcW w:w="590" w:type="dxa"/>
            <w:noWrap/>
            <w:vAlign w:val="bottom"/>
          </w:tcPr>
          <w:p w:rsidR="00393D47" w:rsidRDefault="00393D47">
            <w:pPr>
              <w:spacing w:line="276" w:lineRule="auto"/>
              <w:rPr>
                <w:rFonts w:ascii="Arial" w:hAnsi="Arial" w:cs="Arial"/>
                <w:sz w:val="20"/>
              </w:rPr>
            </w:pPr>
          </w:p>
        </w:tc>
        <w:tc>
          <w:tcPr>
            <w:tcW w:w="594" w:type="dxa"/>
            <w:gridSpan w:val="2"/>
            <w:noWrap/>
            <w:vAlign w:val="bottom"/>
          </w:tcPr>
          <w:p w:rsidR="00393D47" w:rsidRDefault="00393D47">
            <w:pPr>
              <w:spacing w:line="276" w:lineRule="auto"/>
              <w:rPr>
                <w:rFonts w:ascii="Arial" w:hAnsi="Arial" w:cs="Arial"/>
                <w:sz w:val="20"/>
              </w:rPr>
            </w:pPr>
          </w:p>
        </w:tc>
        <w:tc>
          <w:tcPr>
            <w:tcW w:w="640" w:type="dxa"/>
            <w:gridSpan w:val="2"/>
            <w:noWrap/>
            <w:vAlign w:val="bottom"/>
          </w:tcPr>
          <w:p w:rsidR="00393D47" w:rsidRDefault="00393D47">
            <w:pPr>
              <w:spacing w:line="276" w:lineRule="auto"/>
              <w:rPr>
                <w:rFonts w:ascii="Arial" w:hAnsi="Arial" w:cs="Arial"/>
                <w:sz w:val="20"/>
              </w:rPr>
            </w:pPr>
          </w:p>
        </w:tc>
        <w:tc>
          <w:tcPr>
            <w:tcW w:w="900" w:type="dxa"/>
            <w:noWrap/>
            <w:vAlign w:val="bottom"/>
          </w:tcPr>
          <w:p w:rsidR="00393D47" w:rsidRDefault="00393D47">
            <w:pPr>
              <w:spacing w:line="276" w:lineRule="auto"/>
              <w:rPr>
                <w:rFonts w:ascii="Arial" w:hAnsi="Arial" w:cs="Arial"/>
                <w:sz w:val="20"/>
              </w:rPr>
            </w:pPr>
          </w:p>
        </w:tc>
        <w:tc>
          <w:tcPr>
            <w:tcW w:w="644" w:type="dxa"/>
            <w:noWrap/>
            <w:vAlign w:val="bottom"/>
          </w:tcPr>
          <w:p w:rsidR="00393D47" w:rsidRDefault="00393D47">
            <w:pPr>
              <w:spacing w:line="276" w:lineRule="auto"/>
              <w:rPr>
                <w:rFonts w:ascii="Arial" w:hAnsi="Arial" w:cs="Arial"/>
                <w:sz w:val="20"/>
              </w:rPr>
            </w:pPr>
          </w:p>
        </w:tc>
        <w:tc>
          <w:tcPr>
            <w:tcW w:w="723" w:type="dxa"/>
            <w:noWrap/>
            <w:vAlign w:val="bottom"/>
          </w:tcPr>
          <w:p w:rsidR="00393D47" w:rsidRDefault="00393D47">
            <w:pPr>
              <w:spacing w:line="276" w:lineRule="auto"/>
              <w:rPr>
                <w:rFonts w:ascii="Arial" w:hAnsi="Arial" w:cs="Arial"/>
                <w:sz w:val="20"/>
              </w:rPr>
            </w:pPr>
          </w:p>
        </w:tc>
        <w:tc>
          <w:tcPr>
            <w:tcW w:w="520" w:type="dxa"/>
            <w:noWrap/>
            <w:vAlign w:val="bottom"/>
          </w:tcPr>
          <w:p w:rsidR="00393D47" w:rsidRDefault="00393D47">
            <w:pPr>
              <w:spacing w:line="276" w:lineRule="auto"/>
              <w:rPr>
                <w:rFonts w:ascii="Arial" w:hAnsi="Arial" w:cs="Arial"/>
                <w:sz w:val="20"/>
              </w:rPr>
            </w:pPr>
          </w:p>
        </w:tc>
        <w:tc>
          <w:tcPr>
            <w:tcW w:w="625" w:type="dxa"/>
            <w:gridSpan w:val="2"/>
            <w:noWrap/>
            <w:vAlign w:val="bottom"/>
          </w:tcPr>
          <w:p w:rsidR="00393D47" w:rsidRDefault="00393D47">
            <w:pPr>
              <w:spacing w:line="276" w:lineRule="auto"/>
              <w:rPr>
                <w:rFonts w:ascii="Arial" w:hAnsi="Arial" w:cs="Arial"/>
                <w:sz w:val="20"/>
              </w:rPr>
            </w:pPr>
          </w:p>
        </w:tc>
        <w:tc>
          <w:tcPr>
            <w:tcW w:w="1340" w:type="dxa"/>
            <w:gridSpan w:val="3"/>
            <w:noWrap/>
            <w:vAlign w:val="bottom"/>
          </w:tcPr>
          <w:p w:rsidR="00393D47" w:rsidRDefault="00393D47">
            <w:pPr>
              <w:spacing w:line="276" w:lineRule="auto"/>
              <w:rPr>
                <w:rFonts w:ascii="Arial" w:hAnsi="Arial" w:cs="Arial"/>
                <w:sz w:val="20"/>
              </w:rPr>
            </w:pPr>
          </w:p>
        </w:tc>
      </w:tr>
      <w:tr w:rsidR="00224A13" w:rsidRPr="00590A9E" w:rsidTr="00696ACE">
        <w:tblPrEx>
          <w:tblLook w:val="0000" w:firstRow="0" w:lastRow="0" w:firstColumn="0" w:lastColumn="0" w:noHBand="0" w:noVBand="0"/>
        </w:tblPrEx>
        <w:trPr>
          <w:gridAfter w:val="1"/>
          <w:wAfter w:w="180" w:type="dxa"/>
          <w:trHeight w:val="360"/>
        </w:trPr>
        <w:tc>
          <w:tcPr>
            <w:tcW w:w="10798" w:type="dxa"/>
            <w:gridSpan w:val="23"/>
            <w:noWrap/>
            <w:vAlign w:val="bottom"/>
          </w:tcPr>
          <w:p w:rsidR="00224A13" w:rsidRDefault="00224A13" w:rsidP="007F426C">
            <w:pPr>
              <w:jc w:val="right"/>
              <w:rPr>
                <w:rFonts w:ascii="Arial" w:hAnsi="Arial" w:cs="Arial"/>
                <w:b/>
                <w:bCs/>
                <w:sz w:val="28"/>
                <w:szCs w:val="28"/>
              </w:rPr>
            </w:pPr>
            <w:r w:rsidRPr="00590A9E">
              <w:rPr>
                <w:rFonts w:ascii="Arial" w:hAnsi="Arial" w:cs="Arial"/>
                <w:b/>
                <w:bCs/>
                <w:sz w:val="28"/>
                <w:szCs w:val="28"/>
              </w:rPr>
              <w:t xml:space="preserve">       </w:t>
            </w:r>
          </w:p>
          <w:p w:rsidR="00224A13" w:rsidRDefault="00224A13" w:rsidP="007F426C">
            <w:pPr>
              <w:jc w:val="both"/>
              <w:rPr>
                <w:rFonts w:ascii="Arial" w:hAnsi="Arial" w:cs="Arial"/>
                <w:b/>
                <w:bCs/>
                <w:sz w:val="28"/>
                <w:szCs w:val="28"/>
              </w:rPr>
            </w:pPr>
          </w:p>
          <w:p w:rsidR="00224A13" w:rsidRDefault="00224A13" w:rsidP="007F426C">
            <w:pPr>
              <w:jc w:val="right"/>
              <w:rPr>
                <w:rFonts w:ascii="Arial" w:hAnsi="Arial" w:cs="Arial"/>
                <w:b/>
                <w:bCs/>
                <w:sz w:val="28"/>
                <w:szCs w:val="28"/>
              </w:rPr>
            </w:pPr>
            <w:r w:rsidRPr="00803066">
              <w:rPr>
                <w:bCs/>
              </w:rPr>
              <w:t>5 PRIEDAS</w:t>
            </w:r>
          </w:p>
          <w:p w:rsidR="00224A13" w:rsidRPr="00590A9E" w:rsidRDefault="00224A13" w:rsidP="007F426C">
            <w:pPr>
              <w:jc w:val="both"/>
              <w:rPr>
                <w:rFonts w:ascii="Arial" w:hAnsi="Arial" w:cs="Arial"/>
                <w:b/>
                <w:bCs/>
                <w:sz w:val="28"/>
                <w:szCs w:val="28"/>
              </w:rPr>
            </w:pPr>
            <w:r w:rsidRPr="00590A9E">
              <w:rPr>
                <w:rFonts w:ascii="Arial" w:hAnsi="Arial" w:cs="Arial"/>
                <w:b/>
                <w:bCs/>
                <w:sz w:val="28"/>
                <w:szCs w:val="28"/>
              </w:rPr>
              <w:t>III-ųjų gimnazijos klasių pamokų paskirstymo, laikinųjų grupių</w:t>
            </w:r>
          </w:p>
        </w:tc>
      </w:tr>
      <w:tr w:rsidR="00224A13" w:rsidRPr="00590A9E" w:rsidTr="00696ACE">
        <w:tblPrEx>
          <w:tblLook w:val="0000" w:firstRow="0" w:lastRow="0" w:firstColumn="0" w:lastColumn="0" w:noHBand="0" w:noVBand="0"/>
        </w:tblPrEx>
        <w:trPr>
          <w:gridAfter w:val="1"/>
          <w:wAfter w:w="180" w:type="dxa"/>
          <w:trHeight w:val="360"/>
        </w:trPr>
        <w:tc>
          <w:tcPr>
            <w:tcW w:w="10798" w:type="dxa"/>
            <w:gridSpan w:val="23"/>
            <w:noWrap/>
            <w:vAlign w:val="bottom"/>
          </w:tcPr>
          <w:p w:rsidR="00224A13" w:rsidRPr="00590A9E" w:rsidRDefault="00224A13" w:rsidP="007F426C">
            <w:pPr>
              <w:rPr>
                <w:rFonts w:ascii="Arial" w:hAnsi="Arial" w:cs="Arial"/>
                <w:b/>
                <w:bCs/>
                <w:sz w:val="28"/>
                <w:szCs w:val="28"/>
              </w:rPr>
            </w:pPr>
            <w:r w:rsidRPr="00590A9E">
              <w:rPr>
                <w:rFonts w:ascii="Arial" w:hAnsi="Arial" w:cs="Arial"/>
                <w:b/>
                <w:bCs/>
                <w:sz w:val="28"/>
                <w:szCs w:val="28"/>
              </w:rPr>
              <w:t xml:space="preserve">    ir mokinių skaičiaus laikinosiose grupėse lentelė 20</w:t>
            </w:r>
            <w:r>
              <w:rPr>
                <w:rFonts w:ascii="Arial" w:hAnsi="Arial" w:cs="Arial"/>
                <w:b/>
                <w:bCs/>
                <w:sz w:val="28"/>
                <w:szCs w:val="28"/>
              </w:rPr>
              <w:t>22</w:t>
            </w:r>
            <w:r w:rsidRPr="00590A9E">
              <w:rPr>
                <w:rFonts w:ascii="Arial" w:hAnsi="Arial" w:cs="Arial"/>
                <w:b/>
                <w:bCs/>
                <w:sz w:val="28"/>
                <w:szCs w:val="28"/>
              </w:rPr>
              <w:t>-20</w:t>
            </w:r>
            <w:r>
              <w:rPr>
                <w:rFonts w:ascii="Arial" w:hAnsi="Arial" w:cs="Arial"/>
                <w:b/>
                <w:bCs/>
                <w:sz w:val="28"/>
                <w:szCs w:val="28"/>
              </w:rPr>
              <w:t>23</w:t>
            </w:r>
            <w:r w:rsidRPr="00590A9E">
              <w:rPr>
                <w:rFonts w:ascii="Arial" w:hAnsi="Arial" w:cs="Arial"/>
                <w:b/>
                <w:bCs/>
                <w:sz w:val="28"/>
                <w:szCs w:val="28"/>
              </w:rPr>
              <w:t xml:space="preserve"> m.m.                 </w:t>
            </w:r>
          </w:p>
        </w:tc>
      </w:tr>
      <w:tr w:rsidR="00224A13" w:rsidRPr="00590A9E" w:rsidTr="003E52DD">
        <w:tblPrEx>
          <w:tblLook w:val="0000" w:firstRow="0" w:lastRow="0" w:firstColumn="0" w:lastColumn="0" w:noHBand="0" w:noVBand="0"/>
        </w:tblPrEx>
        <w:trPr>
          <w:trHeight w:val="255"/>
        </w:trPr>
        <w:tc>
          <w:tcPr>
            <w:tcW w:w="1608" w:type="dxa"/>
            <w:noWrap/>
            <w:vAlign w:val="bottom"/>
          </w:tcPr>
          <w:p w:rsidR="00224A13" w:rsidRPr="00590A9E" w:rsidRDefault="00224A13" w:rsidP="007F426C">
            <w:pPr>
              <w:rPr>
                <w:rFonts w:ascii="Arial" w:hAnsi="Arial" w:cs="Arial"/>
                <w:sz w:val="20"/>
              </w:rPr>
            </w:pPr>
          </w:p>
        </w:tc>
        <w:tc>
          <w:tcPr>
            <w:tcW w:w="539" w:type="dxa"/>
            <w:gridSpan w:val="2"/>
            <w:noWrap/>
            <w:vAlign w:val="bottom"/>
          </w:tcPr>
          <w:p w:rsidR="00224A13" w:rsidRPr="00590A9E" w:rsidRDefault="00224A13" w:rsidP="007F426C">
            <w:pPr>
              <w:rPr>
                <w:rFonts w:ascii="Arial" w:hAnsi="Arial" w:cs="Arial"/>
                <w:sz w:val="20"/>
              </w:rPr>
            </w:pPr>
          </w:p>
        </w:tc>
        <w:tc>
          <w:tcPr>
            <w:tcW w:w="718" w:type="dxa"/>
            <w:gridSpan w:val="3"/>
            <w:noWrap/>
            <w:vAlign w:val="bottom"/>
          </w:tcPr>
          <w:p w:rsidR="00224A13" w:rsidRPr="00590A9E" w:rsidRDefault="00224A13" w:rsidP="007F426C">
            <w:pPr>
              <w:rPr>
                <w:rFonts w:ascii="Arial" w:hAnsi="Arial" w:cs="Arial"/>
                <w:sz w:val="20"/>
              </w:rPr>
            </w:pPr>
          </w:p>
        </w:tc>
        <w:tc>
          <w:tcPr>
            <w:tcW w:w="541" w:type="dxa"/>
            <w:noWrap/>
            <w:vAlign w:val="bottom"/>
          </w:tcPr>
          <w:p w:rsidR="00224A13" w:rsidRPr="00590A9E" w:rsidRDefault="00224A13" w:rsidP="007F426C">
            <w:pPr>
              <w:rPr>
                <w:rFonts w:ascii="Arial" w:hAnsi="Arial" w:cs="Arial"/>
                <w:sz w:val="20"/>
              </w:rPr>
            </w:pPr>
          </w:p>
        </w:tc>
        <w:tc>
          <w:tcPr>
            <w:tcW w:w="816" w:type="dxa"/>
            <w:gridSpan w:val="2"/>
            <w:noWrap/>
            <w:vAlign w:val="bottom"/>
          </w:tcPr>
          <w:p w:rsidR="00224A13" w:rsidRPr="00590A9E" w:rsidRDefault="00224A13" w:rsidP="007F426C">
            <w:pPr>
              <w:rPr>
                <w:rFonts w:ascii="Arial" w:hAnsi="Arial" w:cs="Arial"/>
                <w:sz w:val="20"/>
              </w:rPr>
            </w:pPr>
          </w:p>
        </w:tc>
        <w:tc>
          <w:tcPr>
            <w:tcW w:w="590" w:type="dxa"/>
            <w:noWrap/>
            <w:vAlign w:val="bottom"/>
          </w:tcPr>
          <w:p w:rsidR="00224A13" w:rsidRPr="00590A9E" w:rsidRDefault="00224A13" w:rsidP="007F426C">
            <w:pPr>
              <w:rPr>
                <w:rFonts w:ascii="Arial" w:hAnsi="Arial" w:cs="Arial"/>
                <w:sz w:val="20"/>
              </w:rPr>
            </w:pPr>
          </w:p>
        </w:tc>
        <w:tc>
          <w:tcPr>
            <w:tcW w:w="594" w:type="dxa"/>
            <w:gridSpan w:val="2"/>
            <w:noWrap/>
            <w:vAlign w:val="bottom"/>
          </w:tcPr>
          <w:p w:rsidR="00224A13" w:rsidRPr="00590A9E" w:rsidRDefault="00224A13" w:rsidP="007F426C">
            <w:pPr>
              <w:rPr>
                <w:rFonts w:ascii="Arial" w:hAnsi="Arial" w:cs="Arial"/>
                <w:sz w:val="20"/>
              </w:rPr>
            </w:pPr>
          </w:p>
        </w:tc>
        <w:tc>
          <w:tcPr>
            <w:tcW w:w="640" w:type="dxa"/>
            <w:gridSpan w:val="2"/>
            <w:noWrap/>
            <w:vAlign w:val="bottom"/>
          </w:tcPr>
          <w:p w:rsidR="00224A13" w:rsidRPr="00590A9E" w:rsidRDefault="00224A13" w:rsidP="007F426C">
            <w:pPr>
              <w:rPr>
                <w:rFonts w:ascii="Arial" w:hAnsi="Arial" w:cs="Arial"/>
                <w:sz w:val="20"/>
              </w:rPr>
            </w:pPr>
          </w:p>
        </w:tc>
        <w:tc>
          <w:tcPr>
            <w:tcW w:w="900" w:type="dxa"/>
            <w:noWrap/>
            <w:vAlign w:val="bottom"/>
          </w:tcPr>
          <w:p w:rsidR="00224A13" w:rsidRPr="00590A9E" w:rsidRDefault="00224A13" w:rsidP="007F426C">
            <w:pPr>
              <w:rPr>
                <w:rFonts w:ascii="Arial" w:hAnsi="Arial" w:cs="Arial"/>
                <w:sz w:val="20"/>
              </w:rPr>
            </w:pPr>
          </w:p>
        </w:tc>
        <w:tc>
          <w:tcPr>
            <w:tcW w:w="644" w:type="dxa"/>
            <w:noWrap/>
            <w:vAlign w:val="bottom"/>
          </w:tcPr>
          <w:p w:rsidR="00224A13" w:rsidRPr="00590A9E" w:rsidRDefault="00224A13" w:rsidP="007F426C">
            <w:pPr>
              <w:rPr>
                <w:rFonts w:ascii="Arial" w:hAnsi="Arial" w:cs="Arial"/>
                <w:sz w:val="20"/>
              </w:rPr>
            </w:pPr>
          </w:p>
        </w:tc>
        <w:tc>
          <w:tcPr>
            <w:tcW w:w="723" w:type="dxa"/>
            <w:noWrap/>
            <w:vAlign w:val="bottom"/>
          </w:tcPr>
          <w:p w:rsidR="00224A13" w:rsidRPr="00590A9E" w:rsidRDefault="00224A13" w:rsidP="007F426C">
            <w:pPr>
              <w:rPr>
                <w:rFonts w:ascii="Arial" w:hAnsi="Arial" w:cs="Arial"/>
                <w:sz w:val="20"/>
              </w:rPr>
            </w:pPr>
          </w:p>
        </w:tc>
        <w:tc>
          <w:tcPr>
            <w:tcW w:w="520" w:type="dxa"/>
            <w:noWrap/>
            <w:vAlign w:val="bottom"/>
          </w:tcPr>
          <w:p w:rsidR="00224A13" w:rsidRPr="00590A9E" w:rsidRDefault="00224A13" w:rsidP="007F426C">
            <w:pPr>
              <w:rPr>
                <w:rFonts w:ascii="Arial" w:hAnsi="Arial" w:cs="Arial"/>
                <w:sz w:val="20"/>
              </w:rPr>
            </w:pPr>
          </w:p>
        </w:tc>
        <w:tc>
          <w:tcPr>
            <w:tcW w:w="625" w:type="dxa"/>
            <w:gridSpan w:val="2"/>
            <w:noWrap/>
            <w:vAlign w:val="bottom"/>
          </w:tcPr>
          <w:p w:rsidR="00224A13" w:rsidRPr="00590A9E" w:rsidRDefault="00224A13" w:rsidP="007F426C">
            <w:pPr>
              <w:rPr>
                <w:rFonts w:ascii="Arial" w:hAnsi="Arial" w:cs="Arial"/>
                <w:sz w:val="20"/>
              </w:rPr>
            </w:pPr>
          </w:p>
        </w:tc>
        <w:tc>
          <w:tcPr>
            <w:tcW w:w="521" w:type="dxa"/>
            <w:noWrap/>
            <w:vAlign w:val="bottom"/>
          </w:tcPr>
          <w:p w:rsidR="00224A13" w:rsidRPr="00590A9E" w:rsidRDefault="00224A13" w:rsidP="007F426C">
            <w:pPr>
              <w:rPr>
                <w:rFonts w:ascii="Arial" w:hAnsi="Arial" w:cs="Arial"/>
                <w:sz w:val="20"/>
              </w:rPr>
            </w:pPr>
          </w:p>
        </w:tc>
        <w:tc>
          <w:tcPr>
            <w:tcW w:w="999" w:type="dxa"/>
            <w:gridSpan w:val="3"/>
            <w:noWrap/>
            <w:vAlign w:val="bottom"/>
          </w:tcPr>
          <w:p w:rsidR="00224A13" w:rsidRPr="00590A9E" w:rsidRDefault="00224A13" w:rsidP="007F426C">
            <w:pPr>
              <w:rPr>
                <w:rFonts w:ascii="Arial" w:hAnsi="Arial" w:cs="Arial"/>
                <w:sz w:val="20"/>
              </w:rPr>
            </w:pPr>
          </w:p>
        </w:tc>
      </w:tr>
      <w:tr w:rsidR="00224A13" w:rsidRPr="00590A9E" w:rsidTr="003E52DD">
        <w:tblPrEx>
          <w:tblLook w:val="0000" w:firstRow="0" w:lastRow="0" w:firstColumn="0" w:lastColumn="0" w:noHBand="0" w:noVBand="0"/>
        </w:tblPrEx>
        <w:trPr>
          <w:gridAfter w:val="1"/>
          <w:wAfter w:w="180" w:type="dxa"/>
          <w:trHeight w:val="675"/>
        </w:trPr>
        <w:tc>
          <w:tcPr>
            <w:tcW w:w="1608" w:type="dxa"/>
            <w:tcBorders>
              <w:top w:val="single" w:sz="4" w:space="0" w:color="auto"/>
              <w:left w:val="single" w:sz="4" w:space="0" w:color="auto"/>
              <w:bottom w:val="nil"/>
              <w:right w:val="single" w:sz="4" w:space="0" w:color="auto"/>
            </w:tcBorders>
          </w:tcPr>
          <w:p w:rsidR="00224A13" w:rsidRPr="00590A9E" w:rsidRDefault="00224A13" w:rsidP="007F426C">
            <w:pPr>
              <w:jc w:val="center"/>
              <w:rPr>
                <w:rFonts w:ascii="Arial" w:hAnsi="Arial" w:cs="Arial"/>
                <w:sz w:val="16"/>
                <w:szCs w:val="16"/>
              </w:rPr>
            </w:pPr>
            <w:r w:rsidRPr="00590A9E">
              <w:rPr>
                <w:rFonts w:ascii="Arial" w:hAnsi="Arial" w:cs="Arial"/>
                <w:sz w:val="16"/>
                <w:szCs w:val="16"/>
              </w:rPr>
              <w:t xml:space="preserve">      Kurso programa                                                              Dalykai</w:t>
            </w:r>
          </w:p>
        </w:tc>
        <w:tc>
          <w:tcPr>
            <w:tcW w:w="1257" w:type="dxa"/>
            <w:gridSpan w:val="5"/>
            <w:vMerge w:val="restart"/>
            <w:tcBorders>
              <w:top w:val="single" w:sz="4" w:space="0" w:color="auto"/>
              <w:left w:val="single" w:sz="4" w:space="0" w:color="auto"/>
              <w:bottom w:val="nil"/>
              <w:right w:val="single" w:sz="4" w:space="0" w:color="auto"/>
            </w:tcBorders>
            <w:vAlign w:val="bottom"/>
          </w:tcPr>
          <w:p w:rsidR="00224A13" w:rsidRPr="00590A9E" w:rsidRDefault="00224A13" w:rsidP="007F426C">
            <w:pPr>
              <w:jc w:val="center"/>
              <w:rPr>
                <w:rFonts w:ascii="Arial" w:hAnsi="Arial" w:cs="Arial"/>
                <w:sz w:val="16"/>
                <w:szCs w:val="16"/>
              </w:rPr>
            </w:pPr>
            <w:r w:rsidRPr="00590A9E">
              <w:rPr>
                <w:rFonts w:ascii="Arial" w:hAnsi="Arial" w:cs="Arial"/>
                <w:sz w:val="16"/>
                <w:szCs w:val="16"/>
              </w:rPr>
              <w:t>Bendrasis kursas (B)</w:t>
            </w:r>
          </w:p>
        </w:tc>
        <w:tc>
          <w:tcPr>
            <w:tcW w:w="1357" w:type="dxa"/>
            <w:gridSpan w:val="3"/>
            <w:vMerge w:val="restart"/>
            <w:tcBorders>
              <w:top w:val="single" w:sz="4" w:space="0" w:color="auto"/>
              <w:left w:val="single" w:sz="4" w:space="0" w:color="auto"/>
              <w:bottom w:val="nil"/>
              <w:right w:val="single" w:sz="4" w:space="0" w:color="auto"/>
            </w:tcBorders>
            <w:vAlign w:val="bottom"/>
          </w:tcPr>
          <w:p w:rsidR="00224A13" w:rsidRPr="00590A9E" w:rsidRDefault="00224A13" w:rsidP="007F426C">
            <w:pPr>
              <w:jc w:val="center"/>
              <w:rPr>
                <w:rFonts w:ascii="Arial" w:hAnsi="Arial" w:cs="Arial"/>
                <w:sz w:val="16"/>
                <w:szCs w:val="16"/>
              </w:rPr>
            </w:pPr>
            <w:r w:rsidRPr="00590A9E">
              <w:rPr>
                <w:rFonts w:ascii="Arial" w:hAnsi="Arial" w:cs="Arial"/>
                <w:sz w:val="16"/>
                <w:szCs w:val="16"/>
              </w:rPr>
              <w:t>Išplėstinis kursas (A)</w:t>
            </w:r>
          </w:p>
        </w:tc>
        <w:tc>
          <w:tcPr>
            <w:tcW w:w="1184" w:type="dxa"/>
            <w:gridSpan w:val="3"/>
            <w:vMerge w:val="restart"/>
            <w:tcBorders>
              <w:top w:val="single" w:sz="4" w:space="0" w:color="auto"/>
              <w:left w:val="single" w:sz="4" w:space="0" w:color="auto"/>
              <w:bottom w:val="nil"/>
              <w:right w:val="single" w:sz="4" w:space="0" w:color="auto"/>
            </w:tcBorders>
            <w:vAlign w:val="bottom"/>
          </w:tcPr>
          <w:p w:rsidR="00224A13" w:rsidRPr="00590A9E" w:rsidRDefault="00224A13" w:rsidP="007F426C">
            <w:pPr>
              <w:jc w:val="center"/>
              <w:rPr>
                <w:rFonts w:ascii="Arial" w:hAnsi="Arial" w:cs="Arial"/>
                <w:sz w:val="16"/>
                <w:szCs w:val="16"/>
              </w:rPr>
            </w:pPr>
            <w:r w:rsidRPr="00590A9E">
              <w:rPr>
                <w:rFonts w:ascii="Arial" w:hAnsi="Arial" w:cs="Arial"/>
                <w:sz w:val="16"/>
                <w:szCs w:val="16"/>
              </w:rPr>
              <w:t>Be kurso</w:t>
            </w:r>
          </w:p>
        </w:tc>
        <w:tc>
          <w:tcPr>
            <w:tcW w:w="3427" w:type="dxa"/>
            <w:gridSpan w:val="6"/>
            <w:tcBorders>
              <w:top w:val="single" w:sz="4" w:space="0" w:color="auto"/>
              <w:left w:val="nil"/>
              <w:bottom w:val="single" w:sz="4" w:space="0" w:color="auto"/>
              <w:right w:val="single" w:sz="4" w:space="0" w:color="000000"/>
            </w:tcBorders>
            <w:vAlign w:val="bottom"/>
          </w:tcPr>
          <w:p w:rsidR="00224A13" w:rsidRPr="00590A9E" w:rsidRDefault="00224A13" w:rsidP="007F426C">
            <w:pPr>
              <w:jc w:val="center"/>
              <w:rPr>
                <w:rFonts w:ascii="Arial" w:hAnsi="Arial" w:cs="Arial"/>
                <w:sz w:val="16"/>
                <w:szCs w:val="16"/>
              </w:rPr>
            </w:pPr>
            <w:r w:rsidRPr="00590A9E">
              <w:rPr>
                <w:rFonts w:ascii="Arial" w:hAnsi="Arial" w:cs="Arial"/>
                <w:sz w:val="16"/>
                <w:szCs w:val="16"/>
              </w:rPr>
              <w:t>Iš viso</w:t>
            </w:r>
          </w:p>
        </w:tc>
        <w:tc>
          <w:tcPr>
            <w:tcW w:w="625" w:type="dxa"/>
            <w:gridSpan w:val="2"/>
            <w:vMerge w:val="restart"/>
            <w:tcBorders>
              <w:top w:val="single" w:sz="4" w:space="0" w:color="auto"/>
              <w:left w:val="single" w:sz="4" w:space="0" w:color="auto"/>
              <w:bottom w:val="single" w:sz="4" w:space="0" w:color="000000"/>
              <w:right w:val="single" w:sz="4" w:space="0" w:color="auto"/>
            </w:tcBorders>
            <w:noWrap/>
            <w:textDirection w:val="btLr"/>
            <w:vAlign w:val="center"/>
          </w:tcPr>
          <w:p w:rsidR="00224A13" w:rsidRPr="00590A9E" w:rsidRDefault="00224A13" w:rsidP="007F426C">
            <w:pPr>
              <w:ind w:left="113" w:right="113"/>
              <w:jc w:val="center"/>
              <w:rPr>
                <w:rFonts w:ascii="Arial" w:hAnsi="Arial" w:cs="Arial"/>
                <w:sz w:val="16"/>
                <w:szCs w:val="16"/>
              </w:rPr>
            </w:pPr>
            <w:r>
              <w:rPr>
                <w:rFonts w:ascii="Arial" w:hAnsi="Arial" w:cs="Arial"/>
                <w:sz w:val="16"/>
                <w:szCs w:val="16"/>
              </w:rPr>
              <w:t>Tekstilė ir apranga</w:t>
            </w:r>
          </w:p>
        </w:tc>
        <w:tc>
          <w:tcPr>
            <w:tcW w:w="521"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224A13" w:rsidRPr="00590A9E" w:rsidRDefault="00224A13" w:rsidP="007F426C">
            <w:pPr>
              <w:ind w:left="113" w:right="113"/>
              <w:jc w:val="center"/>
              <w:rPr>
                <w:rFonts w:ascii="Arial" w:hAnsi="Arial" w:cs="Arial"/>
                <w:sz w:val="16"/>
                <w:szCs w:val="16"/>
              </w:rPr>
            </w:pPr>
            <w:r>
              <w:rPr>
                <w:rFonts w:ascii="Arial" w:hAnsi="Arial" w:cs="Arial"/>
                <w:sz w:val="16"/>
                <w:szCs w:val="16"/>
              </w:rPr>
              <w:t>Statybos ir medžio apdirbimas</w:t>
            </w:r>
            <w:r w:rsidRPr="00590A9E">
              <w:rPr>
                <w:rFonts w:ascii="Arial" w:hAnsi="Arial" w:cs="Arial"/>
                <w:sz w:val="16"/>
                <w:szCs w:val="16"/>
              </w:rPr>
              <w:t xml:space="preserve"> </w:t>
            </w:r>
          </w:p>
        </w:tc>
        <w:tc>
          <w:tcPr>
            <w:tcW w:w="819"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Pastabos</w:t>
            </w:r>
          </w:p>
        </w:tc>
      </w:tr>
      <w:tr w:rsidR="00224A13" w:rsidRPr="00590A9E"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nil"/>
              <w:right w:val="single" w:sz="4" w:space="0" w:color="auto"/>
            </w:tcBorders>
          </w:tcPr>
          <w:p w:rsidR="00224A13" w:rsidRPr="00590A9E" w:rsidRDefault="00224A13" w:rsidP="007F426C">
            <w:pPr>
              <w:jc w:val="center"/>
              <w:rPr>
                <w:rFonts w:ascii="Arial" w:hAnsi="Arial" w:cs="Arial"/>
                <w:sz w:val="16"/>
                <w:szCs w:val="16"/>
              </w:rPr>
            </w:pPr>
            <w:r w:rsidRPr="00590A9E">
              <w:rPr>
                <w:rFonts w:ascii="Arial" w:hAnsi="Arial" w:cs="Arial"/>
                <w:sz w:val="16"/>
                <w:szCs w:val="16"/>
              </w:rPr>
              <w:lastRenderedPageBreak/>
              <w:t> </w:t>
            </w:r>
          </w:p>
        </w:tc>
        <w:tc>
          <w:tcPr>
            <w:tcW w:w="1257" w:type="dxa"/>
            <w:gridSpan w:val="5"/>
            <w:vMerge/>
            <w:tcBorders>
              <w:top w:val="nil"/>
              <w:left w:val="single" w:sz="4" w:space="0" w:color="auto"/>
              <w:bottom w:val="nil"/>
              <w:right w:val="single" w:sz="4" w:space="0" w:color="auto"/>
            </w:tcBorders>
            <w:textDirection w:val="btLr"/>
            <w:vAlign w:val="center"/>
          </w:tcPr>
          <w:p w:rsidR="00224A13" w:rsidRPr="00590A9E" w:rsidRDefault="00224A13" w:rsidP="007F426C">
            <w:pPr>
              <w:ind w:left="113" w:right="113"/>
              <w:rPr>
                <w:rFonts w:ascii="Arial" w:hAnsi="Arial" w:cs="Arial"/>
                <w:sz w:val="16"/>
                <w:szCs w:val="16"/>
              </w:rPr>
            </w:pPr>
          </w:p>
        </w:tc>
        <w:tc>
          <w:tcPr>
            <w:tcW w:w="1357" w:type="dxa"/>
            <w:gridSpan w:val="3"/>
            <w:vMerge/>
            <w:tcBorders>
              <w:top w:val="nil"/>
              <w:left w:val="single" w:sz="4" w:space="0" w:color="auto"/>
              <w:bottom w:val="nil"/>
              <w:right w:val="single" w:sz="4" w:space="0" w:color="auto"/>
            </w:tcBorders>
            <w:textDirection w:val="btLr"/>
            <w:vAlign w:val="center"/>
          </w:tcPr>
          <w:p w:rsidR="00224A13" w:rsidRPr="00590A9E" w:rsidRDefault="00224A13" w:rsidP="007F426C">
            <w:pPr>
              <w:ind w:left="113" w:right="113"/>
              <w:rPr>
                <w:rFonts w:ascii="Arial" w:hAnsi="Arial" w:cs="Arial"/>
                <w:sz w:val="16"/>
                <w:szCs w:val="16"/>
              </w:rPr>
            </w:pPr>
          </w:p>
        </w:tc>
        <w:tc>
          <w:tcPr>
            <w:tcW w:w="1184" w:type="dxa"/>
            <w:gridSpan w:val="3"/>
            <w:vMerge/>
            <w:tcBorders>
              <w:top w:val="nil"/>
              <w:left w:val="single" w:sz="4" w:space="0" w:color="auto"/>
              <w:bottom w:val="nil"/>
              <w:right w:val="single" w:sz="4" w:space="0" w:color="auto"/>
            </w:tcBorders>
            <w:textDirection w:val="btLr"/>
            <w:vAlign w:val="center"/>
          </w:tcPr>
          <w:p w:rsidR="00224A13" w:rsidRPr="00590A9E" w:rsidRDefault="00224A13" w:rsidP="007F426C">
            <w:pPr>
              <w:ind w:left="113" w:right="113"/>
              <w:rPr>
                <w:rFonts w:ascii="Arial" w:hAnsi="Arial" w:cs="Arial"/>
                <w:sz w:val="16"/>
                <w:szCs w:val="16"/>
              </w:rPr>
            </w:pPr>
          </w:p>
        </w:tc>
        <w:tc>
          <w:tcPr>
            <w:tcW w:w="548" w:type="dxa"/>
            <w:vMerge w:val="restart"/>
            <w:tcBorders>
              <w:top w:val="nil"/>
              <w:left w:val="single" w:sz="4" w:space="0" w:color="auto"/>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992" w:type="dxa"/>
            <w:gridSpan w:val="2"/>
            <w:vMerge w:val="restart"/>
            <w:tcBorders>
              <w:top w:val="nil"/>
              <w:left w:val="single" w:sz="4" w:space="0" w:color="auto"/>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1887" w:type="dxa"/>
            <w:gridSpan w:val="3"/>
            <w:tcBorders>
              <w:top w:val="single" w:sz="4" w:space="0" w:color="auto"/>
              <w:left w:val="nil"/>
              <w:bottom w:val="single" w:sz="4" w:space="0" w:color="auto"/>
              <w:right w:val="single" w:sz="4" w:space="0" w:color="auto"/>
            </w:tcBorders>
            <w:vAlign w:val="bottom"/>
          </w:tcPr>
          <w:p w:rsidR="00224A13" w:rsidRPr="00590A9E" w:rsidRDefault="00224A13" w:rsidP="007F426C">
            <w:pPr>
              <w:jc w:val="center"/>
              <w:rPr>
                <w:rFonts w:ascii="Arial" w:hAnsi="Arial" w:cs="Arial"/>
                <w:sz w:val="16"/>
                <w:szCs w:val="16"/>
              </w:rPr>
            </w:pPr>
            <w:r w:rsidRPr="00590A9E">
              <w:rPr>
                <w:rFonts w:ascii="Arial" w:hAnsi="Arial" w:cs="Arial"/>
                <w:sz w:val="16"/>
                <w:szCs w:val="16"/>
              </w:rPr>
              <w:t>Mokinių skaičius</w:t>
            </w:r>
          </w:p>
        </w:tc>
        <w:tc>
          <w:tcPr>
            <w:tcW w:w="625" w:type="dxa"/>
            <w:gridSpan w:val="2"/>
            <w:vMerge/>
            <w:tcBorders>
              <w:top w:val="single" w:sz="4" w:space="0" w:color="auto"/>
              <w:left w:val="single" w:sz="4" w:space="0" w:color="auto"/>
              <w:bottom w:val="single" w:sz="4" w:space="0" w:color="000000"/>
              <w:right w:val="single" w:sz="4" w:space="0" w:color="auto"/>
            </w:tcBorders>
            <w:vAlign w:val="center"/>
          </w:tcPr>
          <w:p w:rsidR="00224A13" w:rsidRPr="00590A9E" w:rsidRDefault="00224A13" w:rsidP="007F426C">
            <w:pPr>
              <w:rPr>
                <w:rFonts w:ascii="Arial" w:hAnsi="Arial" w:cs="Arial"/>
                <w:sz w:val="16"/>
                <w:szCs w:val="16"/>
              </w:rPr>
            </w:pPr>
          </w:p>
        </w:tc>
        <w:tc>
          <w:tcPr>
            <w:tcW w:w="521" w:type="dxa"/>
            <w:vMerge/>
            <w:tcBorders>
              <w:top w:val="single" w:sz="4" w:space="0" w:color="auto"/>
              <w:left w:val="single" w:sz="4" w:space="0" w:color="auto"/>
              <w:bottom w:val="single" w:sz="4" w:space="0" w:color="000000"/>
              <w:right w:val="single" w:sz="4" w:space="0" w:color="auto"/>
            </w:tcBorders>
            <w:vAlign w:val="center"/>
          </w:tcPr>
          <w:p w:rsidR="00224A13" w:rsidRPr="00590A9E" w:rsidRDefault="00224A13" w:rsidP="007F426C">
            <w:pPr>
              <w:rPr>
                <w:rFonts w:ascii="Arial" w:hAnsi="Arial" w:cs="Arial"/>
                <w:sz w:val="16"/>
                <w:szCs w:val="16"/>
              </w:rPr>
            </w:pPr>
          </w:p>
        </w:tc>
        <w:tc>
          <w:tcPr>
            <w:tcW w:w="819" w:type="dxa"/>
            <w:gridSpan w:val="2"/>
            <w:vMerge/>
            <w:tcBorders>
              <w:top w:val="single" w:sz="4" w:space="0" w:color="auto"/>
              <w:left w:val="single" w:sz="4" w:space="0" w:color="auto"/>
              <w:bottom w:val="single" w:sz="4" w:space="0" w:color="000000"/>
              <w:right w:val="single" w:sz="4" w:space="0" w:color="auto"/>
            </w:tcBorders>
            <w:vAlign w:val="center"/>
          </w:tcPr>
          <w:p w:rsidR="00224A13" w:rsidRPr="00590A9E" w:rsidRDefault="00224A13" w:rsidP="007F426C">
            <w:pPr>
              <w:rPr>
                <w:rFonts w:ascii="Arial" w:hAnsi="Arial" w:cs="Arial"/>
                <w:sz w:val="16"/>
                <w:szCs w:val="16"/>
              </w:rPr>
            </w:pPr>
          </w:p>
        </w:tc>
      </w:tr>
      <w:tr w:rsidR="00224A13" w:rsidRPr="00590A9E" w:rsidTr="003E52DD">
        <w:tblPrEx>
          <w:tblLook w:val="0000" w:firstRow="0" w:lastRow="0" w:firstColumn="0" w:lastColumn="0" w:noHBand="0" w:noVBand="0"/>
        </w:tblPrEx>
        <w:trPr>
          <w:gridAfter w:val="1"/>
          <w:wAfter w:w="180" w:type="dxa"/>
          <w:cantSplit/>
          <w:trHeight w:val="1399"/>
        </w:trPr>
        <w:tc>
          <w:tcPr>
            <w:tcW w:w="1608" w:type="dxa"/>
            <w:tcBorders>
              <w:top w:val="nil"/>
              <w:left w:val="single" w:sz="4" w:space="0" w:color="auto"/>
              <w:bottom w:val="single" w:sz="4" w:space="0" w:color="auto"/>
              <w:right w:val="single" w:sz="4" w:space="0" w:color="auto"/>
            </w:tcBorders>
            <w:vAlign w:val="bottom"/>
          </w:tcPr>
          <w:p w:rsidR="00224A13" w:rsidRPr="00590A9E" w:rsidRDefault="00224A13" w:rsidP="007F426C">
            <w:pPr>
              <w:rPr>
                <w:rFonts w:ascii="Arial" w:hAnsi="Arial" w:cs="Arial"/>
                <w:sz w:val="16"/>
                <w:szCs w:val="16"/>
              </w:rPr>
            </w:pPr>
            <w:r w:rsidRPr="00590A9E">
              <w:rPr>
                <w:rFonts w:ascii="Arial" w:hAnsi="Arial" w:cs="Arial"/>
                <w:sz w:val="16"/>
                <w:szCs w:val="16"/>
              </w:rPr>
              <w:t>Dalykai</w:t>
            </w:r>
          </w:p>
        </w:tc>
        <w:tc>
          <w:tcPr>
            <w:tcW w:w="636" w:type="dxa"/>
            <w:gridSpan w:val="3"/>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621" w:type="dxa"/>
            <w:gridSpan w:val="2"/>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679" w:type="dxa"/>
            <w:gridSpan w:val="2"/>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678" w:type="dxa"/>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590" w:type="dxa"/>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Pam</w:t>
            </w:r>
            <w:r>
              <w:rPr>
                <w:rFonts w:ascii="Arial" w:hAnsi="Arial" w:cs="Arial"/>
                <w:sz w:val="16"/>
                <w:szCs w:val="16"/>
              </w:rPr>
              <w:t>okų</w:t>
            </w:r>
            <w:r w:rsidRPr="00590A9E">
              <w:rPr>
                <w:rFonts w:ascii="Arial" w:hAnsi="Arial" w:cs="Arial"/>
                <w:sz w:val="16"/>
                <w:szCs w:val="16"/>
              </w:rPr>
              <w:t xml:space="preserve"> sk</w:t>
            </w:r>
            <w:r>
              <w:rPr>
                <w:rFonts w:ascii="Arial" w:hAnsi="Arial" w:cs="Arial"/>
                <w:sz w:val="16"/>
                <w:szCs w:val="16"/>
              </w:rPr>
              <w:t>aičius</w:t>
            </w:r>
          </w:p>
        </w:tc>
        <w:tc>
          <w:tcPr>
            <w:tcW w:w="594" w:type="dxa"/>
            <w:gridSpan w:val="2"/>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Mob</w:t>
            </w:r>
            <w:r>
              <w:rPr>
                <w:rFonts w:ascii="Arial" w:hAnsi="Arial" w:cs="Arial"/>
                <w:sz w:val="16"/>
                <w:szCs w:val="16"/>
              </w:rPr>
              <w:t>ilių</w:t>
            </w:r>
            <w:r w:rsidRPr="00590A9E">
              <w:rPr>
                <w:rFonts w:ascii="Arial" w:hAnsi="Arial" w:cs="Arial"/>
                <w:sz w:val="16"/>
                <w:szCs w:val="16"/>
              </w:rPr>
              <w:t xml:space="preserve"> gr</w:t>
            </w:r>
            <w:r>
              <w:rPr>
                <w:rFonts w:ascii="Arial" w:hAnsi="Arial" w:cs="Arial"/>
                <w:sz w:val="16"/>
                <w:szCs w:val="16"/>
              </w:rPr>
              <w:t>upių</w:t>
            </w:r>
            <w:r w:rsidRPr="00590A9E">
              <w:rPr>
                <w:rFonts w:ascii="Arial" w:hAnsi="Arial" w:cs="Arial"/>
                <w:sz w:val="16"/>
                <w:szCs w:val="16"/>
              </w:rPr>
              <w:t xml:space="preserve"> sk</w:t>
            </w:r>
            <w:r>
              <w:rPr>
                <w:rFonts w:ascii="Arial" w:hAnsi="Arial" w:cs="Arial"/>
                <w:sz w:val="16"/>
                <w:szCs w:val="16"/>
              </w:rPr>
              <w:t>aičius</w:t>
            </w:r>
          </w:p>
        </w:tc>
        <w:tc>
          <w:tcPr>
            <w:tcW w:w="548" w:type="dxa"/>
            <w:vMerge/>
            <w:tcBorders>
              <w:top w:val="nil"/>
              <w:left w:val="single" w:sz="4" w:space="0" w:color="auto"/>
              <w:bottom w:val="single" w:sz="4" w:space="0" w:color="auto"/>
              <w:right w:val="single" w:sz="4" w:space="0" w:color="auto"/>
            </w:tcBorders>
            <w:textDirection w:val="btLr"/>
            <w:vAlign w:val="center"/>
          </w:tcPr>
          <w:p w:rsidR="00224A13" w:rsidRPr="00590A9E" w:rsidRDefault="00224A13" w:rsidP="007F426C">
            <w:pPr>
              <w:ind w:left="113" w:right="113"/>
              <w:rPr>
                <w:rFonts w:ascii="Arial" w:hAnsi="Arial" w:cs="Arial"/>
                <w:sz w:val="16"/>
                <w:szCs w:val="16"/>
              </w:rPr>
            </w:pPr>
          </w:p>
        </w:tc>
        <w:tc>
          <w:tcPr>
            <w:tcW w:w="992" w:type="dxa"/>
            <w:gridSpan w:val="2"/>
            <w:vMerge/>
            <w:tcBorders>
              <w:top w:val="nil"/>
              <w:left w:val="single" w:sz="4" w:space="0" w:color="auto"/>
              <w:bottom w:val="single" w:sz="4" w:space="0" w:color="auto"/>
              <w:right w:val="single" w:sz="4" w:space="0" w:color="auto"/>
            </w:tcBorders>
            <w:textDirection w:val="btLr"/>
            <w:vAlign w:val="center"/>
          </w:tcPr>
          <w:p w:rsidR="00224A13" w:rsidRPr="00590A9E" w:rsidRDefault="00224A13" w:rsidP="007F426C">
            <w:pPr>
              <w:ind w:left="113" w:right="113"/>
              <w:rPr>
                <w:rFonts w:ascii="Arial" w:hAnsi="Arial" w:cs="Arial"/>
                <w:sz w:val="16"/>
                <w:szCs w:val="16"/>
              </w:rPr>
            </w:pPr>
          </w:p>
        </w:tc>
        <w:tc>
          <w:tcPr>
            <w:tcW w:w="644" w:type="dxa"/>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Bendr</w:t>
            </w:r>
            <w:r>
              <w:rPr>
                <w:rFonts w:ascii="Arial" w:hAnsi="Arial" w:cs="Arial"/>
                <w:sz w:val="16"/>
                <w:szCs w:val="16"/>
              </w:rPr>
              <w:t>asis</w:t>
            </w:r>
            <w:r w:rsidRPr="00590A9E">
              <w:rPr>
                <w:rFonts w:ascii="Arial" w:hAnsi="Arial" w:cs="Arial"/>
                <w:sz w:val="16"/>
                <w:szCs w:val="16"/>
              </w:rPr>
              <w:t xml:space="preserve"> kursas</w:t>
            </w:r>
          </w:p>
        </w:tc>
        <w:tc>
          <w:tcPr>
            <w:tcW w:w="723" w:type="dxa"/>
            <w:tcBorders>
              <w:top w:val="nil"/>
              <w:left w:val="nil"/>
              <w:bottom w:val="single" w:sz="4" w:space="0" w:color="auto"/>
              <w:right w:val="single" w:sz="4" w:space="0" w:color="auto"/>
            </w:tcBorders>
            <w:textDirection w:val="btLr"/>
            <w:vAlign w:val="bottom"/>
          </w:tcPr>
          <w:p w:rsidR="00224A13" w:rsidRPr="00590A9E" w:rsidRDefault="00224A13" w:rsidP="007F426C">
            <w:pPr>
              <w:ind w:left="113" w:right="113"/>
              <w:jc w:val="center"/>
              <w:rPr>
                <w:rFonts w:ascii="Arial" w:hAnsi="Arial" w:cs="Arial"/>
                <w:sz w:val="16"/>
                <w:szCs w:val="16"/>
              </w:rPr>
            </w:pPr>
            <w:r w:rsidRPr="00590A9E">
              <w:rPr>
                <w:rFonts w:ascii="Arial" w:hAnsi="Arial" w:cs="Arial"/>
                <w:sz w:val="16"/>
                <w:szCs w:val="16"/>
              </w:rPr>
              <w:t>Išplėst. kursas</w:t>
            </w:r>
          </w:p>
        </w:tc>
        <w:tc>
          <w:tcPr>
            <w:tcW w:w="520" w:type="dxa"/>
            <w:tcBorders>
              <w:top w:val="nil"/>
              <w:left w:val="nil"/>
              <w:bottom w:val="single" w:sz="4" w:space="0" w:color="auto"/>
              <w:right w:val="single" w:sz="4" w:space="0" w:color="auto"/>
            </w:tcBorders>
            <w:noWrap/>
            <w:vAlign w:val="bottom"/>
          </w:tcPr>
          <w:p w:rsidR="00224A13" w:rsidRPr="00590A9E" w:rsidRDefault="00224A13" w:rsidP="007F426C">
            <w:pPr>
              <w:jc w:val="center"/>
              <w:rPr>
                <w:rFonts w:ascii="Arial" w:hAnsi="Arial" w:cs="Arial"/>
                <w:sz w:val="16"/>
                <w:szCs w:val="16"/>
              </w:rPr>
            </w:pPr>
            <w:r w:rsidRPr="00590A9E">
              <w:rPr>
                <w:rFonts w:ascii="Arial" w:hAnsi="Arial" w:cs="Arial"/>
                <w:sz w:val="16"/>
                <w:szCs w:val="16"/>
              </w:rPr>
              <w:t> </w:t>
            </w:r>
          </w:p>
        </w:tc>
        <w:tc>
          <w:tcPr>
            <w:tcW w:w="625" w:type="dxa"/>
            <w:gridSpan w:val="2"/>
            <w:vMerge/>
            <w:tcBorders>
              <w:top w:val="single" w:sz="4" w:space="0" w:color="auto"/>
              <w:left w:val="single" w:sz="4" w:space="0" w:color="auto"/>
              <w:bottom w:val="single" w:sz="4" w:space="0" w:color="000000"/>
              <w:right w:val="single" w:sz="4" w:space="0" w:color="auto"/>
            </w:tcBorders>
            <w:vAlign w:val="center"/>
          </w:tcPr>
          <w:p w:rsidR="00224A13" w:rsidRPr="00590A9E" w:rsidRDefault="00224A13" w:rsidP="007F426C">
            <w:pPr>
              <w:rPr>
                <w:rFonts w:ascii="Arial" w:hAnsi="Arial" w:cs="Arial"/>
                <w:sz w:val="16"/>
                <w:szCs w:val="16"/>
              </w:rPr>
            </w:pPr>
          </w:p>
        </w:tc>
        <w:tc>
          <w:tcPr>
            <w:tcW w:w="521" w:type="dxa"/>
            <w:vMerge/>
            <w:tcBorders>
              <w:top w:val="single" w:sz="4" w:space="0" w:color="auto"/>
              <w:left w:val="single" w:sz="4" w:space="0" w:color="auto"/>
              <w:bottom w:val="single" w:sz="4" w:space="0" w:color="000000"/>
              <w:right w:val="single" w:sz="4" w:space="0" w:color="auto"/>
            </w:tcBorders>
            <w:vAlign w:val="center"/>
          </w:tcPr>
          <w:p w:rsidR="00224A13" w:rsidRPr="00590A9E" w:rsidRDefault="00224A13" w:rsidP="007F426C">
            <w:pPr>
              <w:rPr>
                <w:rFonts w:ascii="Arial" w:hAnsi="Arial" w:cs="Arial"/>
                <w:sz w:val="16"/>
                <w:szCs w:val="16"/>
              </w:rPr>
            </w:pPr>
          </w:p>
        </w:tc>
        <w:tc>
          <w:tcPr>
            <w:tcW w:w="819" w:type="dxa"/>
            <w:gridSpan w:val="2"/>
            <w:vMerge/>
            <w:tcBorders>
              <w:top w:val="single" w:sz="4" w:space="0" w:color="auto"/>
              <w:left w:val="single" w:sz="4" w:space="0" w:color="auto"/>
              <w:bottom w:val="single" w:sz="4" w:space="0" w:color="000000"/>
              <w:right w:val="single" w:sz="4" w:space="0" w:color="auto"/>
            </w:tcBorders>
            <w:vAlign w:val="center"/>
          </w:tcPr>
          <w:p w:rsidR="00224A13" w:rsidRPr="00590A9E" w:rsidRDefault="00224A13" w:rsidP="007F426C">
            <w:pPr>
              <w:rPr>
                <w:rFonts w:ascii="Arial" w:hAnsi="Arial" w:cs="Arial"/>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590A9E" w:rsidRDefault="00224A13" w:rsidP="007F426C">
            <w:pPr>
              <w:rPr>
                <w:rFonts w:ascii="Arial" w:hAnsi="Arial" w:cs="Arial"/>
                <w:sz w:val="16"/>
                <w:szCs w:val="16"/>
              </w:rPr>
            </w:pPr>
            <w:r w:rsidRPr="00590A9E">
              <w:rPr>
                <w:rFonts w:ascii="Arial" w:hAnsi="Arial" w:cs="Arial"/>
                <w:sz w:val="16"/>
                <w:szCs w:val="16"/>
              </w:rPr>
              <w:t>Etika</w:t>
            </w:r>
          </w:p>
        </w:tc>
        <w:tc>
          <w:tcPr>
            <w:tcW w:w="636" w:type="dxa"/>
            <w:gridSpan w:val="3"/>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sidRPr="00401D06">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679" w:type="dxa"/>
            <w:gridSpan w:val="2"/>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sidRPr="00401D06">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sidRPr="00401D06">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sidRPr="00401D06">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sidRPr="00401D06">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992" w:type="dxa"/>
            <w:gridSpan w:val="2"/>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644" w:type="dxa"/>
            <w:tcBorders>
              <w:top w:val="nil"/>
              <w:left w:val="nil"/>
              <w:bottom w:val="single" w:sz="4" w:space="0" w:color="auto"/>
              <w:right w:val="single" w:sz="4" w:space="0" w:color="auto"/>
            </w:tcBorders>
            <w:vAlign w:val="center"/>
          </w:tcPr>
          <w:p w:rsidR="00224A13" w:rsidRPr="00401D06" w:rsidRDefault="00224A13" w:rsidP="007F426C">
            <w:pPr>
              <w:jc w:val="center"/>
              <w:rPr>
                <w:rFonts w:ascii="Arial" w:hAnsi="Arial" w:cs="Arial"/>
                <w:color w:val="000000"/>
                <w:sz w:val="16"/>
                <w:szCs w:val="16"/>
              </w:rPr>
            </w:pPr>
            <w:r>
              <w:rPr>
                <w:rFonts w:ascii="Arial" w:hAnsi="Arial" w:cs="Arial"/>
                <w:color w:val="000000"/>
                <w:sz w:val="16"/>
                <w:szCs w:val="16"/>
              </w:rPr>
              <w:t>124</w:t>
            </w:r>
          </w:p>
        </w:tc>
        <w:tc>
          <w:tcPr>
            <w:tcW w:w="723"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590A9E" w:rsidRDefault="00224A13" w:rsidP="007F426C">
            <w:pPr>
              <w:rPr>
                <w:rFonts w:ascii="Arial" w:hAnsi="Arial" w:cs="Arial"/>
                <w:sz w:val="16"/>
                <w:szCs w:val="16"/>
              </w:rPr>
            </w:pPr>
            <w:r w:rsidRPr="00590A9E">
              <w:rPr>
                <w:rFonts w:ascii="Arial" w:hAnsi="Arial" w:cs="Arial"/>
                <w:sz w:val="16"/>
                <w:szCs w:val="16"/>
              </w:rPr>
              <w:t>Tikyba</w:t>
            </w:r>
          </w:p>
        </w:tc>
        <w:tc>
          <w:tcPr>
            <w:tcW w:w="636" w:type="dxa"/>
            <w:gridSpan w:val="3"/>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1</w:t>
            </w:r>
          </w:p>
        </w:tc>
        <w:tc>
          <w:tcPr>
            <w:tcW w:w="621"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992"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33</w:t>
            </w:r>
          </w:p>
        </w:tc>
        <w:tc>
          <w:tcPr>
            <w:tcW w:w="723"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590A9E" w:rsidRDefault="00224A13" w:rsidP="007F426C">
            <w:pPr>
              <w:rPr>
                <w:rFonts w:ascii="Arial" w:hAnsi="Arial" w:cs="Arial"/>
                <w:sz w:val="16"/>
                <w:szCs w:val="16"/>
              </w:rPr>
            </w:pPr>
            <w:r w:rsidRPr="00590A9E">
              <w:rPr>
                <w:rFonts w:ascii="Arial" w:hAnsi="Arial" w:cs="Arial"/>
                <w:sz w:val="16"/>
                <w:szCs w:val="16"/>
              </w:rPr>
              <w:t>Lietuvių kalba ir literatūra</w:t>
            </w:r>
          </w:p>
        </w:tc>
        <w:tc>
          <w:tcPr>
            <w:tcW w:w="636" w:type="dxa"/>
            <w:gridSpan w:val="3"/>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4</w:t>
            </w:r>
          </w:p>
        </w:tc>
        <w:tc>
          <w:tcPr>
            <w:tcW w:w="621"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678"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6</w:t>
            </w:r>
          </w:p>
        </w:tc>
        <w:tc>
          <w:tcPr>
            <w:tcW w:w="590"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34</w:t>
            </w:r>
          </w:p>
        </w:tc>
        <w:tc>
          <w:tcPr>
            <w:tcW w:w="992" w:type="dxa"/>
            <w:gridSpan w:val="2"/>
            <w:tcBorders>
              <w:top w:val="nil"/>
              <w:left w:val="nil"/>
              <w:bottom w:val="single" w:sz="4" w:space="0" w:color="auto"/>
              <w:right w:val="single" w:sz="4" w:space="0" w:color="auto"/>
            </w:tcBorders>
            <w:vAlign w:val="center"/>
          </w:tcPr>
          <w:p w:rsidR="00224A13" w:rsidRPr="000028C5" w:rsidRDefault="00224A13" w:rsidP="007F426C">
            <w:pPr>
              <w:jc w:val="center"/>
              <w:rPr>
                <w:rFonts w:ascii="Arial" w:hAnsi="Arial" w:cs="Arial"/>
                <w:color w:val="000000"/>
                <w:sz w:val="16"/>
                <w:szCs w:val="16"/>
              </w:rPr>
            </w:pPr>
            <w:r>
              <w:rPr>
                <w:rFonts w:ascii="Arial" w:hAnsi="Arial" w:cs="Arial"/>
                <w:color w:val="000000"/>
                <w:sz w:val="16"/>
                <w:szCs w:val="16"/>
              </w:rPr>
              <w:t>7</w:t>
            </w:r>
          </w:p>
        </w:tc>
        <w:tc>
          <w:tcPr>
            <w:tcW w:w="644" w:type="dxa"/>
            <w:tcBorders>
              <w:top w:val="nil"/>
              <w:left w:val="nil"/>
              <w:bottom w:val="single" w:sz="4" w:space="0" w:color="auto"/>
              <w:right w:val="single" w:sz="4" w:space="0" w:color="auto"/>
            </w:tcBorders>
            <w:vAlign w:val="center"/>
          </w:tcPr>
          <w:p w:rsidR="00224A13" w:rsidRPr="00DF29C6" w:rsidRDefault="00224A13" w:rsidP="007F426C">
            <w:pPr>
              <w:jc w:val="center"/>
              <w:rPr>
                <w:rFonts w:ascii="Arial" w:hAnsi="Arial" w:cs="Arial"/>
                <w:color w:val="000000"/>
                <w:sz w:val="16"/>
                <w:szCs w:val="16"/>
              </w:rPr>
            </w:pPr>
            <w:r>
              <w:rPr>
                <w:rFonts w:ascii="Arial" w:hAnsi="Arial" w:cs="Arial"/>
                <w:color w:val="000000"/>
                <w:sz w:val="16"/>
                <w:szCs w:val="16"/>
              </w:rPr>
              <w:t>16</w:t>
            </w:r>
          </w:p>
        </w:tc>
        <w:tc>
          <w:tcPr>
            <w:tcW w:w="723" w:type="dxa"/>
            <w:tcBorders>
              <w:top w:val="nil"/>
              <w:left w:val="nil"/>
              <w:bottom w:val="single" w:sz="4" w:space="0" w:color="auto"/>
              <w:right w:val="single" w:sz="4" w:space="0" w:color="auto"/>
            </w:tcBorders>
            <w:vAlign w:val="center"/>
          </w:tcPr>
          <w:p w:rsidR="00224A13" w:rsidRPr="00DF29C6" w:rsidRDefault="00224A13" w:rsidP="007F426C">
            <w:pPr>
              <w:jc w:val="center"/>
              <w:rPr>
                <w:rFonts w:ascii="Arial" w:hAnsi="Arial" w:cs="Arial"/>
                <w:color w:val="000000"/>
                <w:sz w:val="16"/>
                <w:szCs w:val="16"/>
              </w:rPr>
            </w:pPr>
            <w:r>
              <w:rPr>
                <w:rFonts w:ascii="Arial" w:hAnsi="Arial" w:cs="Arial"/>
                <w:color w:val="000000"/>
                <w:sz w:val="16"/>
                <w:szCs w:val="16"/>
              </w:rPr>
              <w:t>143</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696ACE" w:rsidRPr="00DD3B51"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DD3B51" w:rsidRDefault="00224A13" w:rsidP="007F426C">
            <w:pPr>
              <w:rPr>
                <w:rFonts w:ascii="Arial" w:hAnsi="Arial" w:cs="Arial"/>
                <w:sz w:val="16"/>
                <w:szCs w:val="16"/>
              </w:rPr>
            </w:pPr>
            <w:r w:rsidRPr="00DD3B51">
              <w:rPr>
                <w:rFonts w:ascii="Arial" w:hAnsi="Arial" w:cs="Arial"/>
                <w:sz w:val="16"/>
                <w:szCs w:val="16"/>
              </w:rPr>
              <w:t>Lietuvių k. Išlyg.mod.</w:t>
            </w:r>
          </w:p>
        </w:tc>
        <w:tc>
          <w:tcPr>
            <w:tcW w:w="636" w:type="dxa"/>
            <w:gridSpan w:val="3"/>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w:t>
            </w:r>
          </w:p>
        </w:tc>
        <w:tc>
          <w:tcPr>
            <w:tcW w:w="621"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w:t>
            </w:r>
          </w:p>
        </w:tc>
        <w:tc>
          <w:tcPr>
            <w:tcW w:w="679"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1 </w:t>
            </w:r>
          </w:p>
        </w:tc>
        <w:tc>
          <w:tcPr>
            <w:tcW w:w="678"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6</w:t>
            </w:r>
          </w:p>
        </w:tc>
        <w:tc>
          <w:tcPr>
            <w:tcW w:w="590"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94"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48"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7</w:t>
            </w:r>
          </w:p>
        </w:tc>
        <w:tc>
          <w:tcPr>
            <w:tcW w:w="992"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7</w:t>
            </w:r>
          </w:p>
        </w:tc>
        <w:tc>
          <w:tcPr>
            <w:tcW w:w="644"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13</w:t>
            </w:r>
          </w:p>
        </w:tc>
        <w:tc>
          <w:tcPr>
            <w:tcW w:w="723"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117</w:t>
            </w:r>
          </w:p>
        </w:tc>
        <w:tc>
          <w:tcPr>
            <w:tcW w:w="520"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21" w:type="dxa"/>
            <w:tcBorders>
              <w:top w:val="nil"/>
              <w:left w:val="nil"/>
              <w:bottom w:val="single" w:sz="4" w:space="0" w:color="auto"/>
              <w:right w:val="single" w:sz="4" w:space="0" w:color="auto"/>
            </w:tcBorders>
            <w:noWrap/>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DD3B51" w:rsidRDefault="00224A13" w:rsidP="007F426C">
            <w:pPr>
              <w:rPr>
                <w:rFonts w:ascii="Arial" w:hAnsi="Arial" w:cs="Arial"/>
                <w:sz w:val="16"/>
                <w:szCs w:val="16"/>
              </w:rPr>
            </w:pPr>
            <w:r w:rsidRPr="00DD3B51">
              <w:rPr>
                <w:rFonts w:ascii="Arial" w:hAnsi="Arial" w:cs="Arial"/>
                <w:sz w:val="16"/>
                <w:szCs w:val="16"/>
              </w:rPr>
              <w:t> </w:t>
            </w: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590A9E" w:rsidRDefault="00224A13" w:rsidP="007F426C">
            <w:pPr>
              <w:rPr>
                <w:rFonts w:ascii="Arial" w:hAnsi="Arial" w:cs="Arial"/>
                <w:sz w:val="16"/>
                <w:szCs w:val="16"/>
              </w:rPr>
            </w:pPr>
            <w:r w:rsidRPr="00590A9E">
              <w:rPr>
                <w:rFonts w:ascii="Arial" w:hAnsi="Arial" w:cs="Arial"/>
                <w:sz w:val="16"/>
                <w:szCs w:val="16"/>
              </w:rPr>
              <w:t>Anglų k.</w:t>
            </w:r>
          </w:p>
          <w:p w:rsidR="00224A13" w:rsidRPr="00590A9E" w:rsidRDefault="00224A13" w:rsidP="007F426C">
            <w:pPr>
              <w:rPr>
                <w:rFonts w:ascii="Arial" w:hAnsi="Arial" w:cs="Arial"/>
                <w:sz w:val="16"/>
                <w:szCs w:val="16"/>
              </w:rPr>
            </w:pPr>
            <w:r w:rsidRPr="00590A9E">
              <w:rPr>
                <w:rFonts w:ascii="Arial" w:hAnsi="Arial" w:cs="Arial"/>
                <w:sz w:val="16"/>
                <w:szCs w:val="16"/>
              </w:rPr>
              <w:t xml:space="preserve"> ( privalomoji )</w:t>
            </w:r>
          </w:p>
        </w:tc>
        <w:tc>
          <w:tcPr>
            <w:tcW w:w="636" w:type="dxa"/>
            <w:gridSpan w:val="3"/>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sidRPr="00AE21CC">
              <w:rPr>
                <w:rFonts w:ascii="Arial" w:hAnsi="Arial" w:cs="Arial"/>
                <w:color w:val="000000"/>
                <w:sz w:val="16"/>
                <w:szCs w:val="16"/>
              </w:rPr>
              <w:t>3 B1</w:t>
            </w:r>
          </w:p>
        </w:tc>
        <w:tc>
          <w:tcPr>
            <w:tcW w:w="621" w:type="dxa"/>
            <w:gridSpan w:val="2"/>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sidRPr="00AE21CC">
              <w:rPr>
                <w:rFonts w:ascii="Arial" w:hAnsi="Arial" w:cs="Arial"/>
                <w:color w:val="000000"/>
                <w:sz w:val="16"/>
                <w:szCs w:val="16"/>
              </w:rPr>
              <w:t>3 B2</w:t>
            </w:r>
          </w:p>
        </w:tc>
        <w:tc>
          <w:tcPr>
            <w:tcW w:w="678" w:type="dxa"/>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Pr>
                <w:rFonts w:ascii="Arial" w:hAnsi="Arial" w:cs="Arial"/>
                <w:color w:val="000000"/>
                <w:sz w:val="16"/>
                <w:szCs w:val="16"/>
              </w:rPr>
              <w:t>7</w:t>
            </w:r>
          </w:p>
        </w:tc>
        <w:tc>
          <w:tcPr>
            <w:tcW w:w="590" w:type="dxa"/>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sidRPr="00AE21C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sidRPr="00AE21CC">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Pr>
                <w:rFonts w:ascii="Arial" w:hAnsi="Arial" w:cs="Arial"/>
                <w:color w:val="000000"/>
                <w:sz w:val="16"/>
                <w:szCs w:val="16"/>
              </w:rPr>
              <w:t>27</w:t>
            </w:r>
          </w:p>
        </w:tc>
        <w:tc>
          <w:tcPr>
            <w:tcW w:w="992" w:type="dxa"/>
            <w:gridSpan w:val="2"/>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Pr>
                <w:rFonts w:ascii="Arial" w:hAnsi="Arial" w:cs="Arial"/>
                <w:color w:val="000000"/>
                <w:sz w:val="16"/>
                <w:szCs w:val="16"/>
              </w:rPr>
              <w:t>9</w:t>
            </w:r>
          </w:p>
        </w:tc>
        <w:tc>
          <w:tcPr>
            <w:tcW w:w="644" w:type="dxa"/>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sidRPr="00AE21CC">
              <w:rPr>
                <w:rFonts w:ascii="Arial" w:hAnsi="Arial" w:cs="Arial"/>
                <w:color w:val="000000"/>
                <w:sz w:val="16"/>
                <w:szCs w:val="16"/>
              </w:rPr>
              <w:t xml:space="preserve">B1   </w:t>
            </w:r>
          </w:p>
          <w:p w:rsidR="00224A13" w:rsidRPr="00AE21CC" w:rsidRDefault="00224A13" w:rsidP="007F426C">
            <w:pPr>
              <w:jc w:val="center"/>
              <w:rPr>
                <w:rFonts w:ascii="Arial" w:hAnsi="Arial" w:cs="Arial"/>
                <w:color w:val="000000"/>
                <w:sz w:val="16"/>
                <w:szCs w:val="16"/>
              </w:rPr>
            </w:pPr>
            <w:r>
              <w:rPr>
                <w:rFonts w:ascii="Arial" w:hAnsi="Arial" w:cs="Arial"/>
                <w:color w:val="000000"/>
                <w:sz w:val="16"/>
                <w:szCs w:val="16"/>
              </w:rPr>
              <w:t>31</w:t>
            </w:r>
          </w:p>
        </w:tc>
        <w:tc>
          <w:tcPr>
            <w:tcW w:w="723" w:type="dxa"/>
            <w:tcBorders>
              <w:top w:val="nil"/>
              <w:left w:val="nil"/>
              <w:bottom w:val="single" w:sz="4" w:space="0" w:color="auto"/>
              <w:right w:val="single" w:sz="4" w:space="0" w:color="auto"/>
            </w:tcBorders>
            <w:vAlign w:val="center"/>
          </w:tcPr>
          <w:p w:rsidR="00224A13" w:rsidRPr="00AE21CC" w:rsidRDefault="00224A13" w:rsidP="007F426C">
            <w:pPr>
              <w:jc w:val="center"/>
              <w:rPr>
                <w:rFonts w:ascii="Arial" w:hAnsi="Arial" w:cs="Arial"/>
                <w:color w:val="000000"/>
                <w:sz w:val="16"/>
                <w:szCs w:val="16"/>
              </w:rPr>
            </w:pPr>
            <w:r>
              <w:rPr>
                <w:rFonts w:ascii="Arial" w:hAnsi="Arial" w:cs="Arial"/>
                <w:color w:val="000000"/>
                <w:sz w:val="16"/>
                <w:szCs w:val="16"/>
              </w:rPr>
              <w:t>B2 128</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696ACE" w:rsidRPr="00DD3B51"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DD3B51" w:rsidRDefault="00224A13" w:rsidP="007F426C">
            <w:pPr>
              <w:rPr>
                <w:rFonts w:ascii="Arial" w:hAnsi="Arial" w:cs="Arial"/>
                <w:sz w:val="16"/>
                <w:szCs w:val="16"/>
              </w:rPr>
            </w:pPr>
            <w:r w:rsidRPr="00DD3B51">
              <w:rPr>
                <w:rFonts w:ascii="Arial" w:hAnsi="Arial" w:cs="Arial"/>
                <w:sz w:val="16"/>
                <w:szCs w:val="16"/>
              </w:rPr>
              <w:t>Anglų k. išlyg. mod.</w:t>
            </w:r>
          </w:p>
        </w:tc>
        <w:tc>
          <w:tcPr>
            <w:tcW w:w="636" w:type="dxa"/>
            <w:gridSpan w:val="3"/>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 B1</w:t>
            </w:r>
          </w:p>
        </w:tc>
        <w:tc>
          <w:tcPr>
            <w:tcW w:w="621"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2</w:t>
            </w:r>
          </w:p>
        </w:tc>
        <w:tc>
          <w:tcPr>
            <w:tcW w:w="679"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 B2</w:t>
            </w:r>
          </w:p>
        </w:tc>
        <w:tc>
          <w:tcPr>
            <w:tcW w:w="678"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7</w:t>
            </w:r>
          </w:p>
        </w:tc>
        <w:tc>
          <w:tcPr>
            <w:tcW w:w="590"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94"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48"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9</w:t>
            </w:r>
          </w:p>
        </w:tc>
        <w:tc>
          <w:tcPr>
            <w:tcW w:w="992"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9</w:t>
            </w:r>
          </w:p>
        </w:tc>
        <w:tc>
          <w:tcPr>
            <w:tcW w:w="644" w:type="dxa"/>
            <w:tcBorders>
              <w:top w:val="nil"/>
              <w:left w:val="nil"/>
              <w:bottom w:val="single" w:sz="4" w:space="0" w:color="auto"/>
              <w:right w:val="single" w:sz="4" w:space="0" w:color="auto"/>
            </w:tcBorders>
            <w:shd w:val="clear" w:color="auto" w:fill="FFFFFF"/>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B1</w:t>
            </w:r>
          </w:p>
          <w:p w:rsidR="00224A13" w:rsidRPr="00DD3B51" w:rsidRDefault="00224A13" w:rsidP="007F426C">
            <w:pPr>
              <w:jc w:val="center"/>
              <w:rPr>
                <w:rFonts w:ascii="Arial" w:hAnsi="Arial" w:cs="Arial"/>
                <w:sz w:val="16"/>
                <w:szCs w:val="16"/>
              </w:rPr>
            </w:pPr>
            <w:r w:rsidRPr="00DD3B51">
              <w:rPr>
                <w:rFonts w:ascii="Arial" w:hAnsi="Arial" w:cs="Arial"/>
                <w:sz w:val="16"/>
                <w:szCs w:val="16"/>
              </w:rPr>
              <w:t>27</w:t>
            </w:r>
          </w:p>
        </w:tc>
        <w:tc>
          <w:tcPr>
            <w:tcW w:w="723" w:type="dxa"/>
            <w:tcBorders>
              <w:top w:val="nil"/>
              <w:left w:val="nil"/>
              <w:bottom w:val="single" w:sz="4" w:space="0" w:color="auto"/>
              <w:right w:val="single" w:sz="4" w:space="0" w:color="auto"/>
            </w:tcBorders>
            <w:shd w:val="clear" w:color="auto" w:fill="FFFFFF"/>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B2</w:t>
            </w:r>
          </w:p>
          <w:p w:rsidR="00224A13" w:rsidRPr="00DD3B51" w:rsidRDefault="00224A13" w:rsidP="007F426C">
            <w:pPr>
              <w:jc w:val="center"/>
              <w:rPr>
                <w:rFonts w:ascii="Arial" w:hAnsi="Arial" w:cs="Arial"/>
                <w:sz w:val="16"/>
                <w:szCs w:val="16"/>
              </w:rPr>
            </w:pPr>
            <w:r w:rsidRPr="00DD3B51">
              <w:rPr>
                <w:rFonts w:ascii="Arial" w:hAnsi="Arial" w:cs="Arial"/>
                <w:sz w:val="16"/>
                <w:szCs w:val="16"/>
              </w:rPr>
              <w:t xml:space="preserve"> 98</w:t>
            </w:r>
          </w:p>
        </w:tc>
        <w:tc>
          <w:tcPr>
            <w:tcW w:w="520"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21" w:type="dxa"/>
            <w:tcBorders>
              <w:top w:val="nil"/>
              <w:left w:val="nil"/>
              <w:bottom w:val="single" w:sz="4" w:space="0" w:color="auto"/>
              <w:right w:val="single" w:sz="4" w:space="0" w:color="auto"/>
            </w:tcBorders>
            <w:noWrap/>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DD3B51" w:rsidRDefault="00224A13" w:rsidP="007F426C">
            <w:pPr>
              <w:rPr>
                <w:rFonts w:ascii="Arial" w:hAnsi="Arial" w:cs="Arial"/>
                <w:sz w:val="16"/>
                <w:szCs w:val="16"/>
              </w:rPr>
            </w:pPr>
            <w:r w:rsidRPr="00DD3B51">
              <w:rPr>
                <w:rFonts w:ascii="Arial" w:hAnsi="Arial" w:cs="Arial"/>
                <w:sz w:val="16"/>
                <w:szCs w:val="16"/>
              </w:rPr>
              <w:t> </w:t>
            </w:r>
          </w:p>
        </w:tc>
      </w:tr>
      <w:tr w:rsidR="00224A13" w:rsidRPr="008340E0" w:rsidTr="003E52DD">
        <w:tblPrEx>
          <w:tblLook w:val="0000" w:firstRow="0" w:lastRow="0" w:firstColumn="0" w:lastColumn="0" w:noHBand="0" w:noVBand="0"/>
        </w:tblPrEx>
        <w:trPr>
          <w:gridAfter w:val="1"/>
          <w:wAfter w:w="180" w:type="dxa"/>
          <w:trHeight w:val="675"/>
        </w:trPr>
        <w:tc>
          <w:tcPr>
            <w:tcW w:w="1608" w:type="dxa"/>
            <w:tcBorders>
              <w:top w:val="nil"/>
              <w:left w:val="single" w:sz="4" w:space="0" w:color="auto"/>
              <w:bottom w:val="single" w:sz="4" w:space="0" w:color="auto"/>
              <w:right w:val="single" w:sz="4" w:space="0" w:color="auto"/>
            </w:tcBorders>
            <w:vAlign w:val="center"/>
          </w:tcPr>
          <w:p w:rsidR="00224A13" w:rsidRPr="003054A5" w:rsidRDefault="00224A13" w:rsidP="007F426C">
            <w:pPr>
              <w:rPr>
                <w:rFonts w:ascii="Arial" w:hAnsi="Arial" w:cs="Arial"/>
                <w:color w:val="000000"/>
                <w:sz w:val="16"/>
                <w:szCs w:val="16"/>
              </w:rPr>
            </w:pPr>
            <w:r w:rsidRPr="003054A5">
              <w:rPr>
                <w:rFonts w:ascii="Arial" w:hAnsi="Arial" w:cs="Arial"/>
                <w:color w:val="000000"/>
                <w:sz w:val="16"/>
                <w:szCs w:val="16"/>
              </w:rPr>
              <w:t>Rusų k. (pasirenkamoji )</w:t>
            </w:r>
          </w:p>
        </w:tc>
        <w:tc>
          <w:tcPr>
            <w:tcW w:w="636" w:type="dxa"/>
            <w:gridSpan w:val="3"/>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 xml:space="preserve">3 </w:t>
            </w:r>
            <w:r>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3 B</w:t>
            </w:r>
            <w:r>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6</w:t>
            </w:r>
          </w:p>
        </w:tc>
        <w:tc>
          <w:tcPr>
            <w:tcW w:w="992" w:type="dxa"/>
            <w:gridSpan w:val="2"/>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rsidR="00224A13" w:rsidRPr="003054A5" w:rsidRDefault="00224A13" w:rsidP="007F426C">
            <w:pPr>
              <w:jc w:val="center"/>
              <w:rPr>
                <w:rFonts w:ascii="Arial" w:hAnsi="Arial" w:cs="Arial"/>
                <w:color w:val="000000"/>
                <w:sz w:val="16"/>
                <w:szCs w:val="16"/>
              </w:rPr>
            </w:pPr>
            <w:r>
              <w:rPr>
                <w:rFonts w:ascii="Arial" w:hAnsi="Arial" w:cs="Arial"/>
                <w:color w:val="000000"/>
                <w:sz w:val="16"/>
                <w:szCs w:val="16"/>
              </w:rPr>
              <w:t>B1</w:t>
            </w:r>
          </w:p>
          <w:p w:rsidR="00224A13" w:rsidRPr="003054A5" w:rsidRDefault="00224A13" w:rsidP="007F426C">
            <w:pPr>
              <w:jc w:val="center"/>
              <w:rPr>
                <w:rFonts w:ascii="Arial" w:hAnsi="Arial" w:cs="Arial"/>
                <w:color w:val="000000"/>
                <w:sz w:val="16"/>
                <w:szCs w:val="16"/>
              </w:rPr>
            </w:pPr>
            <w:r w:rsidRPr="003054A5">
              <w:rPr>
                <w:rFonts w:ascii="Arial" w:hAnsi="Arial" w:cs="Arial"/>
                <w:color w:val="000000"/>
                <w:sz w:val="16"/>
                <w:szCs w:val="16"/>
              </w:rPr>
              <w:t xml:space="preserve"> </w:t>
            </w:r>
            <w:r>
              <w:rPr>
                <w:rFonts w:ascii="Arial" w:hAnsi="Arial" w:cs="Arial"/>
                <w:color w:val="000000"/>
                <w:sz w:val="16"/>
                <w:szCs w:val="16"/>
              </w:rPr>
              <w:t>7</w:t>
            </w:r>
          </w:p>
        </w:tc>
        <w:tc>
          <w:tcPr>
            <w:tcW w:w="723" w:type="dxa"/>
            <w:tcBorders>
              <w:top w:val="nil"/>
              <w:left w:val="nil"/>
              <w:bottom w:val="single" w:sz="4" w:space="0" w:color="auto"/>
              <w:right w:val="single" w:sz="4" w:space="0" w:color="auto"/>
            </w:tcBorders>
            <w:noWrap/>
            <w:vAlign w:val="center"/>
          </w:tcPr>
          <w:p w:rsidR="00224A13" w:rsidRDefault="00224A13" w:rsidP="007F426C">
            <w:pPr>
              <w:jc w:val="center"/>
              <w:rPr>
                <w:rFonts w:ascii="Arial" w:hAnsi="Arial" w:cs="Arial"/>
                <w:color w:val="000000"/>
                <w:sz w:val="16"/>
                <w:szCs w:val="16"/>
              </w:rPr>
            </w:pPr>
            <w:r w:rsidRPr="003054A5">
              <w:rPr>
                <w:rFonts w:ascii="Arial" w:hAnsi="Arial" w:cs="Arial"/>
                <w:color w:val="000000"/>
                <w:sz w:val="16"/>
                <w:szCs w:val="16"/>
              </w:rPr>
              <w:t>B</w:t>
            </w:r>
            <w:r>
              <w:rPr>
                <w:rFonts w:ascii="Arial" w:hAnsi="Arial" w:cs="Arial"/>
                <w:color w:val="000000"/>
                <w:sz w:val="16"/>
                <w:szCs w:val="16"/>
              </w:rPr>
              <w:t>2</w:t>
            </w:r>
          </w:p>
          <w:p w:rsidR="00224A13" w:rsidRPr="003054A5" w:rsidRDefault="00224A13" w:rsidP="007F426C">
            <w:pPr>
              <w:jc w:val="center"/>
              <w:rPr>
                <w:rFonts w:ascii="Arial" w:hAnsi="Arial" w:cs="Arial"/>
                <w:color w:val="000000"/>
                <w:sz w:val="16"/>
                <w:szCs w:val="16"/>
              </w:rPr>
            </w:pPr>
            <w:r>
              <w:rPr>
                <w:rFonts w:ascii="Arial" w:hAnsi="Arial" w:cs="Arial"/>
                <w:color w:val="000000"/>
                <w:sz w:val="16"/>
                <w:szCs w:val="16"/>
              </w:rPr>
              <w:t>6</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0C282F" w:rsidTr="003E52DD">
        <w:tblPrEx>
          <w:tblLook w:val="0000" w:firstRow="0" w:lastRow="0" w:firstColumn="0" w:lastColumn="0" w:noHBand="0" w:noVBand="0"/>
        </w:tblPrEx>
        <w:trPr>
          <w:gridAfter w:val="1"/>
          <w:wAfter w:w="180" w:type="dxa"/>
          <w:trHeight w:val="900"/>
        </w:trPr>
        <w:tc>
          <w:tcPr>
            <w:tcW w:w="1608" w:type="dxa"/>
            <w:tcBorders>
              <w:top w:val="nil"/>
              <w:left w:val="single" w:sz="4" w:space="0" w:color="auto"/>
              <w:bottom w:val="single" w:sz="4" w:space="0" w:color="auto"/>
              <w:right w:val="single" w:sz="4" w:space="0" w:color="auto"/>
            </w:tcBorders>
            <w:vAlign w:val="center"/>
          </w:tcPr>
          <w:p w:rsidR="00224A13" w:rsidRPr="000C282F" w:rsidRDefault="00224A13" w:rsidP="007F426C">
            <w:pPr>
              <w:rPr>
                <w:rFonts w:ascii="Arial" w:hAnsi="Arial" w:cs="Arial"/>
                <w:color w:val="000000"/>
                <w:sz w:val="16"/>
                <w:szCs w:val="16"/>
              </w:rPr>
            </w:pPr>
            <w:r w:rsidRPr="000C282F">
              <w:rPr>
                <w:rFonts w:ascii="Arial" w:hAnsi="Arial" w:cs="Arial"/>
                <w:color w:val="000000"/>
                <w:sz w:val="16"/>
                <w:szCs w:val="16"/>
              </w:rPr>
              <w:t xml:space="preserve">Prancūzų k. </w:t>
            </w:r>
            <w:r w:rsidRPr="000C282F">
              <w:rPr>
                <w:rFonts w:ascii="Arial" w:hAnsi="Arial" w:cs="Arial"/>
                <w:color w:val="000000"/>
                <w:sz w:val="16"/>
                <w:szCs w:val="16"/>
              </w:rPr>
              <w:br/>
              <w:t xml:space="preserve"> (Pasirenkamoji)</w:t>
            </w:r>
          </w:p>
        </w:tc>
        <w:tc>
          <w:tcPr>
            <w:tcW w:w="636" w:type="dxa"/>
            <w:gridSpan w:val="3"/>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590"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992"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644"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B1</w:t>
            </w:r>
          </w:p>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0</w:t>
            </w:r>
            <w:r w:rsidRPr="000C282F">
              <w:rPr>
                <w:rFonts w:ascii="Arial" w:hAnsi="Arial" w:cs="Arial"/>
                <w:color w:val="000000"/>
                <w:sz w:val="16"/>
                <w:szCs w:val="16"/>
              </w:rPr>
              <w:t xml:space="preserve">     </w:t>
            </w:r>
          </w:p>
        </w:tc>
        <w:tc>
          <w:tcPr>
            <w:tcW w:w="723"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0</w:t>
            </w:r>
          </w:p>
        </w:tc>
        <w:tc>
          <w:tcPr>
            <w:tcW w:w="520"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21" w:type="dxa"/>
            <w:tcBorders>
              <w:top w:val="nil"/>
              <w:left w:val="nil"/>
              <w:bottom w:val="single" w:sz="4" w:space="0" w:color="auto"/>
              <w:right w:val="single" w:sz="4" w:space="0" w:color="auto"/>
            </w:tcBorders>
            <w:noWrap/>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819" w:type="dxa"/>
            <w:gridSpan w:val="2"/>
            <w:tcBorders>
              <w:top w:val="nil"/>
              <w:left w:val="nil"/>
              <w:bottom w:val="single" w:sz="4" w:space="0" w:color="auto"/>
              <w:right w:val="single" w:sz="4" w:space="0" w:color="auto"/>
            </w:tcBorders>
            <w:vAlign w:val="center"/>
          </w:tcPr>
          <w:p w:rsidR="00224A13" w:rsidRPr="000C282F" w:rsidRDefault="00224A13" w:rsidP="007F426C">
            <w:pPr>
              <w:rPr>
                <w:rFonts w:ascii="Arial" w:hAnsi="Arial" w:cs="Arial"/>
                <w:color w:val="000000"/>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0E7234" w:rsidRDefault="00224A13" w:rsidP="007F426C">
            <w:pPr>
              <w:rPr>
                <w:rFonts w:ascii="Arial" w:hAnsi="Arial" w:cs="Arial"/>
                <w:sz w:val="16"/>
                <w:szCs w:val="16"/>
              </w:rPr>
            </w:pPr>
            <w:r w:rsidRPr="000E7234">
              <w:rPr>
                <w:rFonts w:ascii="Arial" w:hAnsi="Arial" w:cs="Arial"/>
                <w:sz w:val="16"/>
                <w:szCs w:val="16"/>
              </w:rPr>
              <w:t xml:space="preserve">Vokiečių k. </w:t>
            </w:r>
            <w:r w:rsidRPr="000E7234">
              <w:rPr>
                <w:rFonts w:ascii="Arial" w:hAnsi="Arial" w:cs="Arial"/>
                <w:sz w:val="16"/>
                <w:szCs w:val="16"/>
              </w:rPr>
              <w:br/>
              <w:t>( Pasirenkamoji)</w:t>
            </w:r>
          </w:p>
        </w:tc>
        <w:tc>
          <w:tcPr>
            <w:tcW w:w="636" w:type="dxa"/>
            <w:gridSpan w:val="3"/>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621"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678"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590"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992" w:type="dxa"/>
            <w:gridSpan w:val="2"/>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644"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B1</w:t>
            </w:r>
          </w:p>
          <w:p w:rsidR="00224A13" w:rsidRPr="000C282F"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723" w:type="dxa"/>
            <w:tcBorders>
              <w:top w:val="nil"/>
              <w:left w:val="nil"/>
              <w:bottom w:val="single" w:sz="4" w:space="0" w:color="auto"/>
              <w:right w:val="single" w:sz="4" w:space="0" w:color="auto"/>
            </w:tcBorders>
            <w:noWrap/>
            <w:vAlign w:val="center"/>
          </w:tcPr>
          <w:p w:rsidR="00224A13" w:rsidRPr="000C282F" w:rsidRDefault="00224A13" w:rsidP="007F426C">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1</w:t>
            </w:r>
          </w:p>
        </w:tc>
        <w:tc>
          <w:tcPr>
            <w:tcW w:w="520" w:type="dxa"/>
            <w:tcBorders>
              <w:top w:val="nil"/>
              <w:left w:val="nil"/>
              <w:bottom w:val="single" w:sz="4" w:space="0" w:color="auto"/>
              <w:right w:val="single" w:sz="4" w:space="0" w:color="auto"/>
            </w:tcBorders>
            <w:vAlign w:val="center"/>
          </w:tcPr>
          <w:p w:rsidR="00224A13" w:rsidRPr="000C282F" w:rsidRDefault="00224A13" w:rsidP="007F426C">
            <w:pPr>
              <w:jc w:val="center"/>
              <w:rPr>
                <w:rFonts w:ascii="Arial" w:hAnsi="Arial" w:cs="Arial"/>
                <w:color w:val="000000"/>
                <w:sz w:val="16"/>
                <w:szCs w:val="16"/>
              </w:rPr>
            </w:pPr>
          </w:p>
        </w:tc>
        <w:tc>
          <w:tcPr>
            <w:tcW w:w="625" w:type="dxa"/>
            <w:gridSpan w:val="2"/>
            <w:tcBorders>
              <w:top w:val="nil"/>
              <w:left w:val="nil"/>
              <w:bottom w:val="single" w:sz="4" w:space="0" w:color="auto"/>
              <w:right w:val="single" w:sz="4" w:space="0" w:color="auto"/>
            </w:tcBorders>
            <w:noWrap/>
            <w:vAlign w:val="center"/>
          </w:tcPr>
          <w:p w:rsidR="00224A13" w:rsidRPr="000C282F" w:rsidRDefault="00224A13" w:rsidP="007F426C">
            <w:pPr>
              <w:jc w:val="center"/>
              <w:rPr>
                <w:rFonts w:ascii="Arial" w:hAnsi="Arial" w:cs="Arial"/>
                <w:color w:val="000000"/>
                <w:sz w:val="16"/>
                <w:szCs w:val="16"/>
              </w:rPr>
            </w:pPr>
          </w:p>
        </w:tc>
        <w:tc>
          <w:tcPr>
            <w:tcW w:w="521" w:type="dxa"/>
            <w:tcBorders>
              <w:top w:val="nil"/>
              <w:left w:val="nil"/>
              <w:bottom w:val="single" w:sz="4" w:space="0" w:color="auto"/>
              <w:right w:val="single" w:sz="4" w:space="0" w:color="auto"/>
            </w:tcBorders>
            <w:noWrap/>
            <w:vAlign w:val="center"/>
          </w:tcPr>
          <w:p w:rsidR="00224A13" w:rsidRPr="000C282F" w:rsidRDefault="00224A13" w:rsidP="007F426C">
            <w:pPr>
              <w:jc w:val="center"/>
              <w:rPr>
                <w:rFonts w:ascii="Arial" w:hAnsi="Arial" w:cs="Arial"/>
                <w:color w:val="000000"/>
                <w:sz w:val="16"/>
                <w:szCs w:val="16"/>
              </w:rPr>
            </w:pPr>
          </w:p>
        </w:tc>
        <w:tc>
          <w:tcPr>
            <w:tcW w:w="819" w:type="dxa"/>
            <w:gridSpan w:val="2"/>
            <w:tcBorders>
              <w:top w:val="nil"/>
              <w:left w:val="nil"/>
              <w:bottom w:val="single" w:sz="4" w:space="0" w:color="auto"/>
              <w:right w:val="single" w:sz="4" w:space="0" w:color="auto"/>
            </w:tcBorders>
            <w:noWrap/>
            <w:vAlign w:val="center"/>
          </w:tcPr>
          <w:p w:rsidR="00224A13" w:rsidRPr="000C282F" w:rsidRDefault="00224A13" w:rsidP="007F426C">
            <w:pPr>
              <w:rPr>
                <w:rFonts w:ascii="Arial" w:hAnsi="Arial" w:cs="Arial"/>
                <w:color w:val="000000"/>
                <w:sz w:val="16"/>
                <w:szCs w:val="16"/>
              </w:rPr>
            </w:pPr>
            <w:r>
              <w:rPr>
                <w:rFonts w:ascii="Arial" w:hAnsi="Arial" w:cs="Arial"/>
                <w:color w:val="000000"/>
                <w:sz w:val="16"/>
                <w:szCs w:val="16"/>
              </w:rPr>
              <w:t>B1/B2</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903EBD" w:rsidRDefault="00224A13" w:rsidP="007F426C">
            <w:pPr>
              <w:rPr>
                <w:rFonts w:ascii="Arial" w:hAnsi="Arial" w:cs="Arial"/>
                <w:sz w:val="16"/>
                <w:szCs w:val="16"/>
              </w:rPr>
            </w:pPr>
            <w:r w:rsidRPr="00903EBD">
              <w:rPr>
                <w:rFonts w:ascii="Arial" w:hAnsi="Arial" w:cs="Arial"/>
                <w:sz w:val="16"/>
                <w:szCs w:val="16"/>
              </w:rPr>
              <w:t xml:space="preserve">Istorija </w:t>
            </w:r>
          </w:p>
        </w:tc>
        <w:tc>
          <w:tcPr>
            <w:tcW w:w="636" w:type="dxa"/>
            <w:gridSpan w:val="3"/>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sidRPr="008110A2">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sidRPr="008110A2">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sidRPr="008110A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sidRPr="008110A2">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Pr>
                <w:rFonts w:ascii="Arial" w:hAnsi="Arial" w:cs="Arial"/>
                <w:color w:val="000000"/>
                <w:sz w:val="16"/>
                <w:szCs w:val="16"/>
              </w:rPr>
              <w:t>13</w:t>
            </w:r>
          </w:p>
        </w:tc>
        <w:tc>
          <w:tcPr>
            <w:tcW w:w="992" w:type="dxa"/>
            <w:gridSpan w:val="2"/>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644" w:type="dxa"/>
            <w:tcBorders>
              <w:top w:val="nil"/>
              <w:left w:val="nil"/>
              <w:bottom w:val="single" w:sz="4" w:space="0" w:color="auto"/>
              <w:right w:val="single" w:sz="4" w:space="0" w:color="auto"/>
            </w:tcBorders>
            <w:vAlign w:val="center"/>
          </w:tcPr>
          <w:p w:rsidR="00224A13" w:rsidRPr="008110A2" w:rsidRDefault="00224A13" w:rsidP="007F426C">
            <w:pPr>
              <w:jc w:val="center"/>
              <w:rPr>
                <w:rFonts w:ascii="Arial" w:hAnsi="Arial" w:cs="Arial"/>
                <w:color w:val="000000"/>
                <w:sz w:val="16"/>
                <w:szCs w:val="16"/>
              </w:rPr>
            </w:pPr>
            <w:r>
              <w:rPr>
                <w:rFonts w:ascii="Arial" w:hAnsi="Arial" w:cs="Arial"/>
                <w:color w:val="000000"/>
                <w:sz w:val="16"/>
                <w:szCs w:val="16"/>
              </w:rPr>
              <w:t>46</w:t>
            </w:r>
          </w:p>
        </w:tc>
        <w:tc>
          <w:tcPr>
            <w:tcW w:w="723" w:type="dxa"/>
            <w:tcBorders>
              <w:top w:val="nil"/>
              <w:left w:val="nil"/>
              <w:bottom w:val="single" w:sz="4" w:space="0" w:color="auto"/>
              <w:right w:val="single" w:sz="4" w:space="0" w:color="auto"/>
            </w:tcBorders>
            <w:noWrap/>
            <w:vAlign w:val="center"/>
          </w:tcPr>
          <w:p w:rsidR="00224A13" w:rsidRPr="008110A2" w:rsidRDefault="00224A13" w:rsidP="007F426C">
            <w:pPr>
              <w:jc w:val="center"/>
              <w:rPr>
                <w:rFonts w:ascii="Arial" w:hAnsi="Arial" w:cs="Arial"/>
                <w:color w:val="000000"/>
                <w:sz w:val="16"/>
                <w:szCs w:val="16"/>
              </w:rPr>
            </w:pPr>
            <w:r>
              <w:rPr>
                <w:rFonts w:ascii="Arial" w:hAnsi="Arial" w:cs="Arial"/>
                <w:color w:val="000000"/>
                <w:sz w:val="16"/>
                <w:szCs w:val="16"/>
              </w:rPr>
              <w:t>78</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903EBD" w:rsidRDefault="00224A13" w:rsidP="007F426C">
            <w:pPr>
              <w:rPr>
                <w:rFonts w:ascii="Arial" w:hAnsi="Arial" w:cs="Arial"/>
                <w:sz w:val="16"/>
                <w:szCs w:val="16"/>
              </w:rPr>
            </w:pPr>
            <w:r w:rsidRPr="00903EBD">
              <w:rPr>
                <w:rFonts w:ascii="Arial" w:hAnsi="Arial" w:cs="Arial"/>
                <w:sz w:val="16"/>
                <w:szCs w:val="16"/>
              </w:rPr>
              <w:t>Geografija</w:t>
            </w:r>
          </w:p>
        </w:tc>
        <w:tc>
          <w:tcPr>
            <w:tcW w:w="636" w:type="dxa"/>
            <w:gridSpan w:val="3"/>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sidRPr="00FB51FB">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sidRPr="00FB51FB">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590" w:type="dxa"/>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sidRPr="00FB51FB">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sidRPr="00FB51FB">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Pr>
                <w:rFonts w:ascii="Arial" w:hAnsi="Arial" w:cs="Arial"/>
                <w:color w:val="000000"/>
                <w:sz w:val="16"/>
                <w:szCs w:val="16"/>
              </w:rPr>
              <w:t>13</w:t>
            </w:r>
          </w:p>
        </w:tc>
        <w:tc>
          <w:tcPr>
            <w:tcW w:w="992" w:type="dxa"/>
            <w:gridSpan w:val="2"/>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644" w:type="dxa"/>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Pr>
                <w:rFonts w:ascii="Arial" w:hAnsi="Arial" w:cs="Arial"/>
                <w:color w:val="000000"/>
                <w:sz w:val="16"/>
                <w:szCs w:val="16"/>
              </w:rPr>
              <w:t>24</w:t>
            </w:r>
          </w:p>
        </w:tc>
        <w:tc>
          <w:tcPr>
            <w:tcW w:w="723" w:type="dxa"/>
            <w:tcBorders>
              <w:top w:val="nil"/>
              <w:left w:val="nil"/>
              <w:bottom w:val="single" w:sz="4" w:space="0" w:color="auto"/>
              <w:right w:val="single" w:sz="4" w:space="0" w:color="auto"/>
            </w:tcBorders>
            <w:vAlign w:val="center"/>
          </w:tcPr>
          <w:p w:rsidR="00224A13" w:rsidRPr="00FB51FB" w:rsidRDefault="00224A13" w:rsidP="007F426C">
            <w:pPr>
              <w:jc w:val="center"/>
              <w:rPr>
                <w:rFonts w:ascii="Arial" w:hAnsi="Arial" w:cs="Arial"/>
                <w:color w:val="000000"/>
                <w:sz w:val="16"/>
                <w:szCs w:val="16"/>
              </w:rPr>
            </w:pPr>
            <w:r>
              <w:rPr>
                <w:rFonts w:ascii="Arial" w:hAnsi="Arial" w:cs="Arial"/>
                <w:color w:val="000000"/>
                <w:sz w:val="16"/>
                <w:szCs w:val="16"/>
              </w:rPr>
              <w:t>73</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4403E6" w:rsidRDefault="00224A13" w:rsidP="007F426C">
            <w:pPr>
              <w:rPr>
                <w:rFonts w:ascii="Arial" w:hAnsi="Arial" w:cs="Arial"/>
                <w:sz w:val="16"/>
                <w:szCs w:val="16"/>
              </w:rPr>
            </w:pPr>
            <w:r w:rsidRPr="004403E6">
              <w:rPr>
                <w:rFonts w:ascii="Arial" w:hAnsi="Arial" w:cs="Arial"/>
                <w:sz w:val="16"/>
                <w:szCs w:val="16"/>
              </w:rPr>
              <w:t>Matematika</w:t>
            </w:r>
          </w:p>
        </w:tc>
        <w:tc>
          <w:tcPr>
            <w:tcW w:w="636" w:type="dxa"/>
            <w:gridSpan w:val="3"/>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sidRPr="001A2E12">
              <w:rPr>
                <w:rFonts w:ascii="Arial" w:hAnsi="Arial" w:cs="Arial"/>
                <w:color w:val="000000"/>
                <w:sz w:val="16"/>
                <w:szCs w:val="16"/>
              </w:rPr>
              <w:t>3</w:t>
            </w:r>
          </w:p>
        </w:tc>
        <w:tc>
          <w:tcPr>
            <w:tcW w:w="621" w:type="dxa"/>
            <w:gridSpan w:val="2"/>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sidRPr="001A2E1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sidRPr="001A2E12">
              <w:rPr>
                <w:rFonts w:ascii="Arial" w:hAnsi="Arial" w:cs="Arial"/>
                <w:color w:val="000000"/>
                <w:sz w:val="16"/>
                <w:szCs w:val="16"/>
              </w:rPr>
              <w:t>5</w:t>
            </w:r>
          </w:p>
        </w:tc>
        <w:tc>
          <w:tcPr>
            <w:tcW w:w="678" w:type="dxa"/>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590" w:type="dxa"/>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sidRPr="001A2E1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sidRPr="001A2E12">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sidRPr="001A2E12">
              <w:rPr>
                <w:rFonts w:ascii="Arial" w:hAnsi="Arial" w:cs="Arial"/>
                <w:color w:val="000000"/>
                <w:sz w:val="16"/>
                <w:szCs w:val="16"/>
              </w:rPr>
              <w:t>3</w:t>
            </w:r>
            <w:r>
              <w:rPr>
                <w:rFonts w:ascii="Arial" w:hAnsi="Arial" w:cs="Arial"/>
                <w:color w:val="000000"/>
                <w:sz w:val="16"/>
                <w:szCs w:val="16"/>
              </w:rPr>
              <w:t>1</w:t>
            </w:r>
          </w:p>
        </w:tc>
        <w:tc>
          <w:tcPr>
            <w:tcW w:w="992" w:type="dxa"/>
            <w:gridSpan w:val="2"/>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Pr>
                <w:rFonts w:ascii="Arial" w:hAnsi="Arial" w:cs="Arial"/>
                <w:color w:val="000000"/>
                <w:sz w:val="16"/>
                <w:szCs w:val="16"/>
              </w:rPr>
              <w:t>7</w:t>
            </w:r>
          </w:p>
        </w:tc>
        <w:tc>
          <w:tcPr>
            <w:tcW w:w="644" w:type="dxa"/>
            <w:tcBorders>
              <w:top w:val="nil"/>
              <w:left w:val="nil"/>
              <w:bottom w:val="single" w:sz="4" w:space="0" w:color="auto"/>
              <w:right w:val="single" w:sz="4" w:space="0" w:color="auto"/>
            </w:tcBorders>
            <w:vAlign w:val="center"/>
          </w:tcPr>
          <w:p w:rsidR="00224A13" w:rsidRPr="001A2E12" w:rsidRDefault="00224A13" w:rsidP="007F426C">
            <w:pPr>
              <w:jc w:val="center"/>
              <w:rPr>
                <w:rFonts w:ascii="Arial" w:hAnsi="Arial" w:cs="Arial"/>
                <w:color w:val="000000"/>
                <w:sz w:val="16"/>
                <w:szCs w:val="16"/>
              </w:rPr>
            </w:pPr>
            <w:r>
              <w:rPr>
                <w:rFonts w:ascii="Arial" w:hAnsi="Arial" w:cs="Arial"/>
                <w:color w:val="000000"/>
                <w:sz w:val="16"/>
                <w:szCs w:val="16"/>
              </w:rPr>
              <w:t>42</w:t>
            </w:r>
          </w:p>
        </w:tc>
        <w:tc>
          <w:tcPr>
            <w:tcW w:w="723" w:type="dxa"/>
            <w:tcBorders>
              <w:top w:val="nil"/>
              <w:left w:val="nil"/>
              <w:bottom w:val="single" w:sz="4" w:space="0" w:color="auto"/>
              <w:right w:val="single" w:sz="4" w:space="0" w:color="auto"/>
            </w:tcBorders>
            <w:noWrap/>
            <w:vAlign w:val="center"/>
          </w:tcPr>
          <w:p w:rsidR="00224A13" w:rsidRPr="001A2E12" w:rsidRDefault="00224A13" w:rsidP="007F426C">
            <w:pPr>
              <w:jc w:val="center"/>
              <w:rPr>
                <w:rFonts w:ascii="Arial" w:hAnsi="Arial" w:cs="Arial"/>
                <w:color w:val="000000"/>
                <w:sz w:val="16"/>
                <w:szCs w:val="16"/>
              </w:rPr>
            </w:pPr>
            <w:r>
              <w:rPr>
                <w:rFonts w:ascii="Arial" w:hAnsi="Arial" w:cs="Arial"/>
                <w:color w:val="000000"/>
                <w:sz w:val="16"/>
                <w:szCs w:val="16"/>
              </w:rPr>
              <w:t>117</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5" w:type="dxa"/>
            <w:gridSpan w:val="2"/>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1"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819" w:type="dxa"/>
            <w:gridSpan w:val="2"/>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696ACE" w:rsidRPr="00DD3B51" w:rsidTr="003E52DD">
        <w:tblPrEx>
          <w:tblLook w:val="0000" w:firstRow="0" w:lastRow="0" w:firstColumn="0" w:lastColumn="0" w:noHBand="0" w:noVBand="0"/>
        </w:tblPrEx>
        <w:trPr>
          <w:gridAfter w:val="1"/>
          <w:wAfter w:w="180" w:type="dxa"/>
          <w:trHeight w:val="555"/>
        </w:trPr>
        <w:tc>
          <w:tcPr>
            <w:tcW w:w="1608" w:type="dxa"/>
            <w:tcBorders>
              <w:top w:val="nil"/>
              <w:left w:val="single" w:sz="4" w:space="0" w:color="auto"/>
              <w:bottom w:val="single" w:sz="4" w:space="0" w:color="auto"/>
              <w:right w:val="single" w:sz="4" w:space="0" w:color="auto"/>
            </w:tcBorders>
            <w:vAlign w:val="center"/>
          </w:tcPr>
          <w:p w:rsidR="00224A13" w:rsidRPr="00DD3B51" w:rsidRDefault="00224A13" w:rsidP="007F426C">
            <w:pPr>
              <w:rPr>
                <w:rFonts w:ascii="Arial" w:hAnsi="Arial" w:cs="Arial"/>
                <w:sz w:val="16"/>
                <w:szCs w:val="16"/>
              </w:rPr>
            </w:pPr>
            <w:r w:rsidRPr="00DD3B51">
              <w:rPr>
                <w:rFonts w:ascii="Arial" w:hAnsi="Arial" w:cs="Arial"/>
                <w:sz w:val="16"/>
                <w:szCs w:val="16"/>
              </w:rPr>
              <w:t>Matematikos išlyg. mod.</w:t>
            </w:r>
          </w:p>
        </w:tc>
        <w:tc>
          <w:tcPr>
            <w:tcW w:w="636" w:type="dxa"/>
            <w:gridSpan w:val="3"/>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w:t>
            </w:r>
          </w:p>
        </w:tc>
        <w:tc>
          <w:tcPr>
            <w:tcW w:w="621"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2</w:t>
            </w:r>
          </w:p>
        </w:tc>
        <w:tc>
          <w:tcPr>
            <w:tcW w:w="679"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1 </w:t>
            </w:r>
          </w:p>
        </w:tc>
        <w:tc>
          <w:tcPr>
            <w:tcW w:w="678"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5</w:t>
            </w:r>
          </w:p>
        </w:tc>
        <w:tc>
          <w:tcPr>
            <w:tcW w:w="590"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94"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48"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7</w:t>
            </w:r>
          </w:p>
        </w:tc>
        <w:tc>
          <w:tcPr>
            <w:tcW w:w="992" w:type="dxa"/>
            <w:gridSpan w:val="2"/>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7</w:t>
            </w:r>
          </w:p>
        </w:tc>
        <w:tc>
          <w:tcPr>
            <w:tcW w:w="644" w:type="dxa"/>
            <w:tcBorders>
              <w:top w:val="nil"/>
              <w:left w:val="nil"/>
              <w:bottom w:val="single" w:sz="4" w:space="0" w:color="auto"/>
              <w:right w:val="single" w:sz="4" w:space="0" w:color="auto"/>
            </w:tcBorders>
            <w:shd w:val="clear" w:color="auto" w:fill="FFFFFF"/>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35</w:t>
            </w:r>
          </w:p>
        </w:tc>
        <w:tc>
          <w:tcPr>
            <w:tcW w:w="723"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105</w:t>
            </w:r>
          </w:p>
        </w:tc>
        <w:tc>
          <w:tcPr>
            <w:tcW w:w="520" w:type="dxa"/>
            <w:tcBorders>
              <w:top w:val="nil"/>
              <w:left w:val="nil"/>
              <w:bottom w:val="single" w:sz="4" w:space="0" w:color="auto"/>
              <w:right w:val="single" w:sz="4" w:space="0" w:color="auto"/>
            </w:tcBorders>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625" w:type="dxa"/>
            <w:gridSpan w:val="2"/>
            <w:tcBorders>
              <w:top w:val="nil"/>
              <w:left w:val="nil"/>
              <w:bottom w:val="nil"/>
              <w:right w:val="single" w:sz="4" w:space="0" w:color="auto"/>
            </w:tcBorders>
            <w:noWrap/>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521" w:type="dxa"/>
            <w:tcBorders>
              <w:top w:val="nil"/>
              <w:left w:val="nil"/>
              <w:bottom w:val="nil"/>
              <w:right w:val="single" w:sz="4" w:space="0" w:color="auto"/>
            </w:tcBorders>
            <w:noWrap/>
            <w:vAlign w:val="center"/>
          </w:tcPr>
          <w:p w:rsidR="00224A13" w:rsidRPr="00DD3B51" w:rsidRDefault="00224A13" w:rsidP="007F426C">
            <w:pPr>
              <w:jc w:val="center"/>
              <w:rPr>
                <w:rFonts w:ascii="Arial" w:hAnsi="Arial" w:cs="Arial"/>
                <w:sz w:val="16"/>
                <w:szCs w:val="16"/>
              </w:rPr>
            </w:pPr>
            <w:r w:rsidRPr="00DD3B51">
              <w:rPr>
                <w:rFonts w:ascii="Arial" w:hAnsi="Arial" w:cs="Arial"/>
                <w:sz w:val="16"/>
                <w:szCs w:val="16"/>
              </w:rPr>
              <w:t> </w:t>
            </w:r>
          </w:p>
        </w:tc>
        <w:tc>
          <w:tcPr>
            <w:tcW w:w="819" w:type="dxa"/>
            <w:gridSpan w:val="2"/>
            <w:tcBorders>
              <w:top w:val="nil"/>
              <w:left w:val="nil"/>
              <w:bottom w:val="nil"/>
              <w:right w:val="single" w:sz="4" w:space="0" w:color="auto"/>
            </w:tcBorders>
            <w:noWrap/>
            <w:vAlign w:val="center"/>
          </w:tcPr>
          <w:p w:rsidR="00224A13" w:rsidRPr="00DD3B51" w:rsidRDefault="00224A13" w:rsidP="007F426C">
            <w:pPr>
              <w:rPr>
                <w:rFonts w:ascii="Arial" w:hAnsi="Arial" w:cs="Arial"/>
                <w:sz w:val="16"/>
                <w:szCs w:val="16"/>
              </w:rPr>
            </w:pPr>
            <w:r w:rsidRPr="00DD3B51">
              <w:rPr>
                <w:rFonts w:ascii="Arial" w:hAnsi="Arial" w:cs="Arial"/>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vMerge w:val="restart"/>
            <w:tcBorders>
              <w:top w:val="nil"/>
              <w:left w:val="single" w:sz="4" w:space="0" w:color="auto"/>
              <w:bottom w:val="single" w:sz="4" w:space="0" w:color="000000"/>
              <w:right w:val="single" w:sz="4" w:space="0" w:color="auto"/>
            </w:tcBorders>
            <w:vAlign w:val="center"/>
          </w:tcPr>
          <w:p w:rsidR="00224A13" w:rsidRPr="001327BA" w:rsidRDefault="00224A13" w:rsidP="007F426C">
            <w:pPr>
              <w:rPr>
                <w:rFonts w:ascii="Arial" w:hAnsi="Arial" w:cs="Arial"/>
                <w:sz w:val="16"/>
                <w:szCs w:val="16"/>
              </w:rPr>
            </w:pPr>
            <w:r w:rsidRPr="001327BA">
              <w:rPr>
                <w:rFonts w:ascii="Arial" w:hAnsi="Arial" w:cs="Arial"/>
                <w:sz w:val="16"/>
                <w:szCs w:val="16"/>
              </w:rPr>
              <w:t>Informacinės technologijos</w:t>
            </w:r>
          </w:p>
        </w:tc>
        <w:tc>
          <w:tcPr>
            <w:tcW w:w="636" w:type="dxa"/>
            <w:gridSpan w:val="3"/>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sidRPr="001C041C">
              <w:rPr>
                <w:rFonts w:ascii="Arial" w:hAnsi="Arial" w:cs="Arial"/>
                <w:sz w:val="16"/>
                <w:szCs w:val="16"/>
              </w:rPr>
              <w:t>1</w:t>
            </w:r>
          </w:p>
        </w:tc>
        <w:tc>
          <w:tcPr>
            <w:tcW w:w="621" w:type="dxa"/>
            <w:gridSpan w:val="2"/>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Pr>
                <w:rFonts w:ascii="Arial" w:hAnsi="Arial" w:cs="Arial"/>
                <w:sz w:val="16"/>
                <w:szCs w:val="16"/>
              </w:rPr>
              <w:t>7</w:t>
            </w:r>
          </w:p>
        </w:tc>
        <w:tc>
          <w:tcPr>
            <w:tcW w:w="679" w:type="dxa"/>
            <w:gridSpan w:val="2"/>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sidRPr="001C041C">
              <w:rPr>
                <w:rFonts w:ascii="Arial" w:hAnsi="Arial" w:cs="Arial"/>
                <w:sz w:val="16"/>
                <w:szCs w:val="16"/>
              </w:rPr>
              <w:t>1</w:t>
            </w:r>
          </w:p>
        </w:tc>
        <w:tc>
          <w:tcPr>
            <w:tcW w:w="678" w:type="dxa"/>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Pr>
                <w:rFonts w:ascii="Arial" w:hAnsi="Arial" w:cs="Arial"/>
                <w:sz w:val="16"/>
                <w:szCs w:val="16"/>
              </w:rPr>
              <w:t>4</w:t>
            </w:r>
          </w:p>
        </w:tc>
        <w:tc>
          <w:tcPr>
            <w:tcW w:w="590" w:type="dxa"/>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sidRPr="001C041C">
              <w:rPr>
                <w:rFonts w:ascii="Arial" w:hAnsi="Arial" w:cs="Arial"/>
                <w:sz w:val="16"/>
                <w:szCs w:val="16"/>
              </w:rPr>
              <w:t> </w:t>
            </w:r>
          </w:p>
        </w:tc>
        <w:tc>
          <w:tcPr>
            <w:tcW w:w="594" w:type="dxa"/>
            <w:gridSpan w:val="2"/>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sidRPr="001C041C">
              <w:rPr>
                <w:rFonts w:ascii="Arial" w:hAnsi="Arial" w:cs="Arial"/>
                <w:sz w:val="16"/>
                <w:szCs w:val="16"/>
              </w:rPr>
              <w:t> </w:t>
            </w:r>
          </w:p>
        </w:tc>
        <w:tc>
          <w:tcPr>
            <w:tcW w:w="548" w:type="dxa"/>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Pr>
                <w:rFonts w:ascii="Arial" w:hAnsi="Arial" w:cs="Arial"/>
                <w:sz w:val="16"/>
                <w:szCs w:val="16"/>
              </w:rPr>
              <w:t>11</w:t>
            </w:r>
          </w:p>
        </w:tc>
        <w:tc>
          <w:tcPr>
            <w:tcW w:w="992" w:type="dxa"/>
            <w:gridSpan w:val="2"/>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Pr>
                <w:rFonts w:ascii="Arial" w:hAnsi="Arial" w:cs="Arial"/>
                <w:sz w:val="16"/>
                <w:szCs w:val="16"/>
              </w:rPr>
              <w:t>11</w:t>
            </w:r>
          </w:p>
        </w:tc>
        <w:tc>
          <w:tcPr>
            <w:tcW w:w="644" w:type="dxa"/>
            <w:tcBorders>
              <w:top w:val="nil"/>
              <w:left w:val="nil"/>
              <w:bottom w:val="single" w:sz="4" w:space="0" w:color="auto"/>
              <w:right w:val="single" w:sz="4" w:space="0" w:color="auto"/>
            </w:tcBorders>
            <w:vAlign w:val="center"/>
          </w:tcPr>
          <w:p w:rsidR="00224A13" w:rsidRPr="001C041C" w:rsidRDefault="00224A13" w:rsidP="007F426C">
            <w:pPr>
              <w:jc w:val="center"/>
              <w:rPr>
                <w:rFonts w:ascii="Arial" w:hAnsi="Arial" w:cs="Arial"/>
                <w:sz w:val="16"/>
                <w:szCs w:val="16"/>
              </w:rPr>
            </w:pPr>
            <w:r>
              <w:rPr>
                <w:rFonts w:ascii="Arial" w:hAnsi="Arial" w:cs="Arial"/>
                <w:sz w:val="16"/>
                <w:szCs w:val="16"/>
              </w:rPr>
              <w:t>55</w:t>
            </w:r>
          </w:p>
        </w:tc>
        <w:tc>
          <w:tcPr>
            <w:tcW w:w="723" w:type="dxa"/>
            <w:tcBorders>
              <w:top w:val="nil"/>
              <w:left w:val="nil"/>
              <w:bottom w:val="single" w:sz="4" w:space="0" w:color="auto"/>
              <w:right w:val="single" w:sz="4" w:space="0" w:color="auto"/>
            </w:tcBorders>
            <w:noWrap/>
            <w:vAlign w:val="center"/>
          </w:tcPr>
          <w:p w:rsidR="00224A13" w:rsidRPr="001C041C" w:rsidRDefault="00224A13" w:rsidP="007F426C">
            <w:pPr>
              <w:jc w:val="center"/>
              <w:rPr>
                <w:rFonts w:ascii="Arial" w:hAnsi="Arial" w:cs="Arial"/>
                <w:sz w:val="16"/>
                <w:szCs w:val="16"/>
              </w:rPr>
            </w:pPr>
            <w:r>
              <w:rPr>
                <w:rFonts w:ascii="Arial" w:hAnsi="Arial" w:cs="Arial"/>
                <w:sz w:val="16"/>
                <w:szCs w:val="16"/>
              </w:rPr>
              <w:t>46</w:t>
            </w:r>
          </w:p>
        </w:tc>
        <w:tc>
          <w:tcPr>
            <w:tcW w:w="520" w:type="dxa"/>
            <w:tcBorders>
              <w:top w:val="nil"/>
              <w:left w:val="nil"/>
              <w:bottom w:val="single" w:sz="4" w:space="0" w:color="auto"/>
              <w:right w:val="nil"/>
            </w:tcBorders>
            <w:vAlign w:val="center"/>
          </w:tcPr>
          <w:p w:rsidR="00224A13" w:rsidRPr="003937B8" w:rsidRDefault="00224A13" w:rsidP="007F426C">
            <w:pPr>
              <w:jc w:val="center"/>
              <w:rPr>
                <w:rFonts w:ascii="Arial" w:hAnsi="Arial" w:cs="Arial"/>
                <w:color w:val="000000"/>
                <w:sz w:val="16"/>
                <w:szCs w:val="16"/>
              </w:rPr>
            </w:pPr>
            <w:r w:rsidRPr="003937B8">
              <w:rPr>
                <w:rFonts w:ascii="Arial" w:hAnsi="Arial" w:cs="Arial"/>
                <w:color w:val="000000"/>
                <w:sz w:val="16"/>
                <w:szCs w:val="16"/>
              </w:rPr>
              <w:t> </w:t>
            </w:r>
          </w:p>
        </w:tc>
        <w:tc>
          <w:tcPr>
            <w:tcW w:w="1965" w:type="dxa"/>
            <w:gridSpan w:val="5"/>
            <w:tcBorders>
              <w:top w:val="single" w:sz="4" w:space="0" w:color="auto"/>
              <w:left w:val="single" w:sz="4" w:space="0" w:color="auto"/>
              <w:bottom w:val="single" w:sz="4" w:space="0" w:color="auto"/>
              <w:right w:val="single" w:sz="4" w:space="0" w:color="auto"/>
            </w:tcBorders>
            <w:noWrap/>
            <w:vAlign w:val="center"/>
          </w:tcPr>
          <w:p w:rsidR="00224A13" w:rsidRPr="00F10B61" w:rsidRDefault="00224A13" w:rsidP="007F426C">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 xml:space="preserve">58 </w:t>
            </w:r>
            <w:r w:rsidRPr="00F10B61">
              <w:rPr>
                <w:rFonts w:ascii="Arial" w:hAnsi="Arial" w:cs="Arial"/>
                <w:color w:val="000000"/>
                <w:sz w:val="16"/>
                <w:szCs w:val="16"/>
              </w:rPr>
              <w:t>mok.</w:t>
            </w:r>
          </w:p>
        </w:tc>
      </w:tr>
      <w:tr w:rsidR="00224A13" w:rsidRPr="008340E0" w:rsidTr="003E52DD">
        <w:tblPrEx>
          <w:tblLook w:val="0000" w:firstRow="0" w:lastRow="0" w:firstColumn="0" w:lastColumn="0" w:noHBand="0" w:noVBand="0"/>
        </w:tblPrEx>
        <w:trPr>
          <w:gridAfter w:val="1"/>
          <w:wAfter w:w="180" w:type="dxa"/>
          <w:trHeight w:val="345"/>
        </w:trPr>
        <w:tc>
          <w:tcPr>
            <w:tcW w:w="1608" w:type="dxa"/>
            <w:vMerge/>
            <w:tcBorders>
              <w:top w:val="nil"/>
              <w:left w:val="single" w:sz="4" w:space="0" w:color="auto"/>
              <w:bottom w:val="single" w:sz="4" w:space="0" w:color="000000"/>
              <w:right w:val="single" w:sz="4" w:space="0" w:color="auto"/>
            </w:tcBorders>
            <w:vAlign w:val="center"/>
          </w:tcPr>
          <w:p w:rsidR="00224A13" w:rsidRPr="00EF273E" w:rsidRDefault="00224A13" w:rsidP="007F426C">
            <w:pPr>
              <w:rPr>
                <w:rFonts w:ascii="Arial" w:hAnsi="Arial" w:cs="Arial"/>
                <w:color w:val="FF0000"/>
                <w:sz w:val="16"/>
                <w:szCs w:val="16"/>
              </w:rPr>
            </w:pPr>
          </w:p>
        </w:tc>
        <w:tc>
          <w:tcPr>
            <w:tcW w:w="636" w:type="dxa"/>
            <w:gridSpan w:val="3"/>
            <w:tcBorders>
              <w:top w:val="nil"/>
              <w:left w:val="nil"/>
              <w:bottom w:val="single" w:sz="4" w:space="0" w:color="auto"/>
              <w:right w:val="single" w:sz="4" w:space="0" w:color="auto"/>
            </w:tcBorders>
            <w:vAlign w:val="center"/>
          </w:tcPr>
          <w:p w:rsidR="00224A13" w:rsidRPr="00B4605B" w:rsidRDefault="00224A13" w:rsidP="007F426C">
            <w:pPr>
              <w:jc w:val="center"/>
              <w:rPr>
                <w:rFonts w:ascii="Arial" w:hAnsi="Arial" w:cs="Arial"/>
                <w:color w:val="FF0000"/>
                <w:sz w:val="16"/>
                <w:szCs w:val="16"/>
              </w:rPr>
            </w:pPr>
            <w:r w:rsidRPr="00B4605B">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224A13" w:rsidRPr="00B4605B" w:rsidRDefault="00224A13" w:rsidP="007F426C">
            <w:pPr>
              <w:jc w:val="center"/>
              <w:rPr>
                <w:rFonts w:ascii="Arial" w:hAnsi="Arial" w:cs="Arial"/>
                <w:color w:val="FF0000"/>
                <w:sz w:val="16"/>
                <w:szCs w:val="16"/>
              </w:rPr>
            </w:pPr>
            <w:r w:rsidRPr="00B4605B">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224A13" w:rsidRPr="00B4605B" w:rsidRDefault="00224A13" w:rsidP="007F426C">
            <w:pPr>
              <w:jc w:val="center"/>
              <w:rPr>
                <w:rFonts w:ascii="Arial" w:hAnsi="Arial" w:cs="Arial"/>
                <w:color w:val="FF0000"/>
                <w:sz w:val="16"/>
                <w:szCs w:val="16"/>
              </w:rPr>
            </w:pPr>
            <w:r w:rsidRPr="00B4605B">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224A13" w:rsidRPr="00B4605B" w:rsidRDefault="00224A13" w:rsidP="007F426C">
            <w:pPr>
              <w:jc w:val="center"/>
              <w:rPr>
                <w:rFonts w:ascii="Arial" w:hAnsi="Arial" w:cs="Arial"/>
                <w:color w:val="FF0000"/>
                <w:sz w:val="16"/>
                <w:szCs w:val="16"/>
              </w:rPr>
            </w:pPr>
            <w:r w:rsidRPr="00B4605B">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224A13" w:rsidRPr="004C258E" w:rsidRDefault="00224A13" w:rsidP="007F426C">
            <w:pPr>
              <w:jc w:val="center"/>
              <w:rPr>
                <w:rFonts w:ascii="Arial" w:hAnsi="Arial" w:cs="Arial"/>
                <w:sz w:val="16"/>
                <w:szCs w:val="16"/>
              </w:rPr>
            </w:pPr>
            <w:r w:rsidRPr="004C258E">
              <w:rPr>
                <w:rFonts w:ascii="Arial" w:hAnsi="Arial" w:cs="Arial"/>
                <w:sz w:val="16"/>
                <w:szCs w:val="16"/>
              </w:rPr>
              <w:t> 1</w:t>
            </w:r>
          </w:p>
        </w:tc>
        <w:tc>
          <w:tcPr>
            <w:tcW w:w="594" w:type="dxa"/>
            <w:gridSpan w:val="2"/>
            <w:tcBorders>
              <w:top w:val="nil"/>
              <w:left w:val="nil"/>
              <w:bottom w:val="single" w:sz="4" w:space="0" w:color="auto"/>
              <w:right w:val="single" w:sz="4" w:space="0" w:color="auto"/>
            </w:tcBorders>
            <w:vAlign w:val="center"/>
          </w:tcPr>
          <w:p w:rsidR="00224A13" w:rsidRPr="004C258E" w:rsidRDefault="00224A13" w:rsidP="007F426C">
            <w:pPr>
              <w:jc w:val="center"/>
              <w:rPr>
                <w:rFonts w:ascii="Arial" w:hAnsi="Arial" w:cs="Arial"/>
                <w:sz w:val="16"/>
                <w:szCs w:val="16"/>
              </w:rPr>
            </w:pPr>
            <w:r w:rsidRPr="004C258E">
              <w:rPr>
                <w:rFonts w:ascii="Arial" w:hAnsi="Arial" w:cs="Arial"/>
                <w:sz w:val="16"/>
                <w:szCs w:val="16"/>
              </w:rPr>
              <w:t>1 </w:t>
            </w:r>
          </w:p>
        </w:tc>
        <w:tc>
          <w:tcPr>
            <w:tcW w:w="548" w:type="dxa"/>
            <w:tcBorders>
              <w:top w:val="nil"/>
              <w:left w:val="nil"/>
              <w:bottom w:val="single" w:sz="4" w:space="0" w:color="auto"/>
              <w:right w:val="single" w:sz="4" w:space="0" w:color="auto"/>
            </w:tcBorders>
            <w:vAlign w:val="center"/>
          </w:tcPr>
          <w:p w:rsidR="00224A13" w:rsidRPr="004C258E" w:rsidRDefault="00224A13" w:rsidP="007F426C">
            <w:pPr>
              <w:jc w:val="center"/>
              <w:rPr>
                <w:rFonts w:ascii="Arial" w:hAnsi="Arial" w:cs="Arial"/>
                <w:sz w:val="16"/>
                <w:szCs w:val="16"/>
              </w:rPr>
            </w:pPr>
            <w:r w:rsidRPr="004C258E">
              <w:rPr>
                <w:rFonts w:ascii="Arial" w:hAnsi="Arial" w:cs="Arial"/>
                <w:sz w:val="16"/>
                <w:szCs w:val="16"/>
              </w:rPr>
              <w:t>1</w:t>
            </w:r>
          </w:p>
        </w:tc>
        <w:tc>
          <w:tcPr>
            <w:tcW w:w="992" w:type="dxa"/>
            <w:gridSpan w:val="2"/>
            <w:tcBorders>
              <w:top w:val="nil"/>
              <w:left w:val="nil"/>
              <w:bottom w:val="single" w:sz="4" w:space="0" w:color="auto"/>
              <w:right w:val="single" w:sz="4" w:space="0" w:color="auto"/>
            </w:tcBorders>
            <w:vAlign w:val="center"/>
          </w:tcPr>
          <w:p w:rsidR="00224A13" w:rsidRPr="004C258E" w:rsidRDefault="00224A13" w:rsidP="007F426C">
            <w:pPr>
              <w:jc w:val="center"/>
              <w:rPr>
                <w:rFonts w:ascii="Arial" w:hAnsi="Arial" w:cs="Arial"/>
                <w:sz w:val="16"/>
                <w:szCs w:val="16"/>
              </w:rPr>
            </w:pPr>
            <w:r w:rsidRPr="004C258E">
              <w:rPr>
                <w:rFonts w:ascii="Arial" w:hAnsi="Arial" w:cs="Arial"/>
                <w:sz w:val="16"/>
                <w:szCs w:val="16"/>
              </w:rPr>
              <w:t>1 </w:t>
            </w:r>
          </w:p>
        </w:tc>
        <w:tc>
          <w:tcPr>
            <w:tcW w:w="644" w:type="dxa"/>
            <w:tcBorders>
              <w:top w:val="nil"/>
              <w:left w:val="nil"/>
              <w:bottom w:val="single" w:sz="4" w:space="0" w:color="auto"/>
              <w:right w:val="single" w:sz="4" w:space="0" w:color="auto"/>
            </w:tcBorders>
            <w:vAlign w:val="center"/>
          </w:tcPr>
          <w:p w:rsidR="00224A13" w:rsidRPr="00B4605B" w:rsidRDefault="00224A13" w:rsidP="007F426C">
            <w:pPr>
              <w:jc w:val="center"/>
              <w:rPr>
                <w:rFonts w:ascii="Arial" w:hAnsi="Arial" w:cs="Arial"/>
                <w:color w:val="FF0000"/>
                <w:sz w:val="16"/>
                <w:szCs w:val="16"/>
              </w:rPr>
            </w:pPr>
            <w:r w:rsidRPr="00B4605B">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224A13" w:rsidRPr="00B4605B" w:rsidRDefault="00224A13" w:rsidP="007F426C">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vAlign w:val="center"/>
          </w:tcPr>
          <w:p w:rsidR="00224A13" w:rsidRPr="003937B8"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1965" w:type="dxa"/>
            <w:gridSpan w:val="5"/>
            <w:tcBorders>
              <w:top w:val="nil"/>
              <w:left w:val="nil"/>
              <w:bottom w:val="single" w:sz="4" w:space="0" w:color="auto"/>
              <w:right w:val="single" w:sz="4" w:space="0" w:color="auto"/>
            </w:tcBorders>
            <w:noWrap/>
            <w:vAlign w:val="center"/>
          </w:tcPr>
          <w:p w:rsidR="00224A13" w:rsidRPr="003937B8" w:rsidRDefault="00224A13" w:rsidP="007F426C">
            <w:pPr>
              <w:jc w:val="center"/>
              <w:rPr>
                <w:rFonts w:ascii="Arial" w:hAnsi="Arial" w:cs="Arial"/>
                <w:color w:val="000000"/>
                <w:sz w:val="16"/>
                <w:szCs w:val="16"/>
              </w:rPr>
            </w:pPr>
            <w:r w:rsidRPr="003937B8">
              <w:rPr>
                <w:rFonts w:ascii="Arial" w:hAnsi="Arial" w:cs="Arial"/>
                <w:color w:val="000000"/>
                <w:sz w:val="16"/>
                <w:szCs w:val="16"/>
              </w:rPr>
              <w:t> </w:t>
            </w:r>
          </w:p>
          <w:p w:rsidR="00224A13" w:rsidRPr="003937B8" w:rsidRDefault="00224A13" w:rsidP="007F426C">
            <w:pPr>
              <w:rPr>
                <w:rFonts w:ascii="Arial" w:hAnsi="Arial" w:cs="Arial"/>
                <w:color w:val="000000"/>
                <w:sz w:val="16"/>
                <w:szCs w:val="16"/>
              </w:rPr>
            </w:pPr>
            <w:r w:rsidRPr="003937B8">
              <w:rPr>
                <w:rFonts w:ascii="Arial" w:hAnsi="Arial" w:cs="Arial"/>
                <w:color w:val="000000"/>
                <w:sz w:val="16"/>
                <w:szCs w:val="16"/>
              </w:rPr>
              <w:t> Išlyg</w:t>
            </w:r>
            <w:r>
              <w:rPr>
                <w:rFonts w:ascii="Arial" w:hAnsi="Arial" w:cs="Arial"/>
                <w:color w:val="000000"/>
                <w:sz w:val="16"/>
                <w:szCs w:val="16"/>
              </w:rPr>
              <w:t>inamasis</w:t>
            </w:r>
            <w:r w:rsidRPr="003937B8">
              <w:rPr>
                <w:rFonts w:ascii="Arial" w:hAnsi="Arial" w:cs="Arial"/>
                <w:color w:val="000000"/>
                <w:sz w:val="16"/>
                <w:szCs w:val="16"/>
              </w:rPr>
              <w:t xml:space="preserve"> programavimo pradmenų modulis</w:t>
            </w:r>
          </w:p>
          <w:p w:rsidR="00224A13" w:rsidRPr="003937B8" w:rsidRDefault="00224A13" w:rsidP="007F426C">
            <w:pPr>
              <w:rPr>
                <w:rFonts w:ascii="Arial" w:hAnsi="Arial" w:cs="Arial"/>
                <w:color w:val="000000"/>
                <w:sz w:val="16"/>
                <w:szCs w:val="16"/>
              </w:rPr>
            </w:pPr>
            <w:r w:rsidRPr="003937B8">
              <w:rPr>
                <w:rFonts w:ascii="Arial" w:hAnsi="Arial" w:cs="Arial"/>
                <w:color w:val="00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5E4DA8" w:rsidRDefault="00224A13" w:rsidP="007F426C">
            <w:pPr>
              <w:rPr>
                <w:rFonts w:ascii="Arial" w:hAnsi="Arial" w:cs="Arial"/>
                <w:sz w:val="16"/>
                <w:szCs w:val="16"/>
              </w:rPr>
            </w:pPr>
            <w:r w:rsidRPr="005E4DA8">
              <w:rPr>
                <w:rFonts w:ascii="Arial" w:hAnsi="Arial" w:cs="Arial"/>
                <w:sz w:val="16"/>
                <w:szCs w:val="16"/>
              </w:rPr>
              <w:t>Biologija</w:t>
            </w:r>
          </w:p>
        </w:tc>
        <w:tc>
          <w:tcPr>
            <w:tcW w:w="636" w:type="dxa"/>
            <w:gridSpan w:val="3"/>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sidRPr="009767E2">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sidRPr="009767E2">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sidRPr="009767E2">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4</w:t>
            </w:r>
          </w:p>
        </w:tc>
        <w:tc>
          <w:tcPr>
            <w:tcW w:w="590"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sidRPr="009767E2">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sidRPr="009767E2">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16</w:t>
            </w:r>
          </w:p>
        </w:tc>
        <w:tc>
          <w:tcPr>
            <w:tcW w:w="992" w:type="dxa"/>
            <w:gridSpan w:val="2"/>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6</w:t>
            </w:r>
          </w:p>
        </w:tc>
        <w:tc>
          <w:tcPr>
            <w:tcW w:w="644"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39</w:t>
            </w:r>
          </w:p>
        </w:tc>
        <w:tc>
          <w:tcPr>
            <w:tcW w:w="723" w:type="dxa"/>
            <w:tcBorders>
              <w:top w:val="nil"/>
              <w:left w:val="nil"/>
              <w:bottom w:val="single" w:sz="4" w:space="0" w:color="auto"/>
              <w:right w:val="single" w:sz="4" w:space="0" w:color="auto"/>
            </w:tcBorders>
            <w:noWrap/>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89</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rsidR="00224A13" w:rsidRPr="00F10B61" w:rsidRDefault="00224A13" w:rsidP="007F426C">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31</w:t>
            </w:r>
            <w:r w:rsidRPr="00F10B61">
              <w:rPr>
                <w:rFonts w:ascii="Arial" w:hAnsi="Arial" w:cs="Arial"/>
                <w:color w:val="000000"/>
                <w:sz w:val="16"/>
                <w:szCs w:val="16"/>
              </w:rPr>
              <w:t xml:space="preserve"> mok.</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5E4DA8" w:rsidRDefault="00224A13" w:rsidP="007F426C">
            <w:pPr>
              <w:rPr>
                <w:rFonts w:ascii="Arial" w:hAnsi="Arial" w:cs="Arial"/>
                <w:sz w:val="16"/>
                <w:szCs w:val="16"/>
              </w:rPr>
            </w:pPr>
            <w:r w:rsidRPr="005E4DA8">
              <w:rPr>
                <w:rFonts w:ascii="Arial" w:hAnsi="Arial" w:cs="Arial"/>
                <w:sz w:val="16"/>
                <w:szCs w:val="16"/>
              </w:rPr>
              <w:t>Biologijos paremiamasis mod.</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sidRPr="009767E2">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992" w:type="dxa"/>
            <w:gridSpan w:val="2"/>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noWrap/>
            <w:vAlign w:val="center"/>
          </w:tcPr>
          <w:p w:rsidR="00224A13" w:rsidRPr="009767E2" w:rsidRDefault="00224A13" w:rsidP="007F426C">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rsidR="00224A13" w:rsidRPr="009767E2" w:rsidRDefault="00224A13" w:rsidP="007F426C">
            <w:pPr>
              <w:jc w:val="center"/>
              <w:rPr>
                <w:rFonts w:ascii="Arial" w:hAnsi="Arial" w:cs="Arial"/>
                <w:color w:val="000000"/>
                <w:sz w:val="16"/>
                <w:szCs w:val="16"/>
              </w:rPr>
            </w:pPr>
            <w:r>
              <w:rPr>
                <w:rFonts w:ascii="Arial" w:hAnsi="Arial" w:cs="Arial"/>
                <w:color w:val="000000"/>
                <w:sz w:val="16"/>
                <w:szCs w:val="16"/>
              </w:rPr>
              <w:t>32</w:t>
            </w:r>
          </w:p>
        </w:tc>
        <w:tc>
          <w:tcPr>
            <w:tcW w:w="1965" w:type="dxa"/>
            <w:gridSpan w:val="5"/>
            <w:tcBorders>
              <w:top w:val="single" w:sz="4" w:space="0" w:color="auto"/>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7B37F2" w:rsidRDefault="00224A13" w:rsidP="007F426C">
            <w:pPr>
              <w:rPr>
                <w:rFonts w:ascii="Arial" w:hAnsi="Arial" w:cs="Arial"/>
                <w:sz w:val="16"/>
                <w:szCs w:val="16"/>
              </w:rPr>
            </w:pPr>
            <w:r w:rsidRPr="007B37F2">
              <w:rPr>
                <w:rFonts w:ascii="Arial" w:hAnsi="Arial" w:cs="Arial"/>
                <w:sz w:val="16"/>
                <w:szCs w:val="16"/>
              </w:rPr>
              <w:t xml:space="preserve">Fizika </w:t>
            </w:r>
          </w:p>
        </w:tc>
        <w:tc>
          <w:tcPr>
            <w:tcW w:w="636" w:type="dxa"/>
            <w:gridSpan w:val="3"/>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sidRPr="000954BB">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sidRPr="000954BB">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sidRPr="000954BB">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sidRPr="000954BB">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rsidR="00224A13" w:rsidRPr="000954BB" w:rsidRDefault="00224A13" w:rsidP="007F426C">
            <w:pPr>
              <w:jc w:val="center"/>
              <w:rPr>
                <w:rFonts w:ascii="Arial" w:hAnsi="Arial" w:cs="Arial"/>
                <w:color w:val="000000"/>
                <w:sz w:val="16"/>
                <w:szCs w:val="16"/>
              </w:rPr>
            </w:pPr>
            <w:r>
              <w:rPr>
                <w:rFonts w:ascii="Arial" w:hAnsi="Arial" w:cs="Arial"/>
                <w:color w:val="000000"/>
                <w:sz w:val="16"/>
                <w:szCs w:val="16"/>
              </w:rPr>
              <w:t>16</w:t>
            </w:r>
          </w:p>
        </w:tc>
        <w:tc>
          <w:tcPr>
            <w:tcW w:w="723" w:type="dxa"/>
            <w:tcBorders>
              <w:top w:val="nil"/>
              <w:left w:val="nil"/>
              <w:bottom w:val="single" w:sz="4" w:space="0" w:color="auto"/>
              <w:right w:val="single" w:sz="4" w:space="0" w:color="auto"/>
            </w:tcBorders>
            <w:noWrap/>
            <w:vAlign w:val="center"/>
          </w:tcPr>
          <w:p w:rsidR="00224A13" w:rsidRPr="000954BB" w:rsidRDefault="00224A13" w:rsidP="007F426C">
            <w:pPr>
              <w:jc w:val="center"/>
              <w:rPr>
                <w:rFonts w:ascii="Arial" w:hAnsi="Arial" w:cs="Arial"/>
                <w:color w:val="000000"/>
                <w:sz w:val="16"/>
                <w:szCs w:val="16"/>
              </w:rPr>
            </w:pPr>
            <w:r>
              <w:rPr>
                <w:rFonts w:ascii="Arial" w:hAnsi="Arial" w:cs="Arial"/>
                <w:color w:val="000000"/>
                <w:sz w:val="16"/>
                <w:szCs w:val="16"/>
              </w:rPr>
              <w:t>28</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rsidR="00224A13" w:rsidRPr="001D5D83" w:rsidRDefault="00224A13" w:rsidP="007F426C">
            <w:pPr>
              <w:jc w:val="center"/>
              <w:rPr>
                <w:rFonts w:ascii="Arial" w:hAnsi="Arial" w:cs="Arial"/>
                <w:color w:val="000000"/>
                <w:sz w:val="16"/>
                <w:szCs w:val="16"/>
              </w:rPr>
            </w:pPr>
            <w:r>
              <w:rPr>
                <w:rFonts w:ascii="Arial" w:hAnsi="Arial" w:cs="Arial"/>
                <w:color w:val="000000"/>
                <w:sz w:val="16"/>
                <w:szCs w:val="16"/>
              </w:rPr>
              <w:t>Nesimoko 115</w:t>
            </w:r>
            <w:r w:rsidRPr="001D5D83">
              <w:rPr>
                <w:rFonts w:ascii="Arial" w:hAnsi="Arial" w:cs="Arial"/>
                <w:color w:val="000000"/>
                <w:sz w:val="16"/>
                <w:szCs w:val="16"/>
              </w:rPr>
              <w:t xml:space="preserve"> mok.</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225131" w:rsidRDefault="00224A13" w:rsidP="007F426C">
            <w:pPr>
              <w:rPr>
                <w:rFonts w:ascii="Arial" w:hAnsi="Arial" w:cs="Arial"/>
                <w:sz w:val="16"/>
                <w:szCs w:val="16"/>
              </w:rPr>
            </w:pPr>
            <w:r w:rsidRPr="00225131">
              <w:rPr>
                <w:rFonts w:ascii="Arial" w:hAnsi="Arial" w:cs="Arial"/>
                <w:sz w:val="16"/>
                <w:szCs w:val="16"/>
              </w:rPr>
              <w:t>Chemija</w:t>
            </w:r>
          </w:p>
        </w:tc>
        <w:tc>
          <w:tcPr>
            <w:tcW w:w="636" w:type="dxa"/>
            <w:gridSpan w:val="3"/>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sidRPr="006D509E">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sidRPr="006D509E">
              <w:rPr>
                <w:rFonts w:ascii="Arial" w:hAnsi="Arial" w:cs="Arial"/>
                <w:color w:val="000000"/>
                <w:sz w:val="16"/>
                <w:szCs w:val="16"/>
              </w:rPr>
              <w:t>3</w:t>
            </w:r>
          </w:p>
        </w:tc>
        <w:tc>
          <w:tcPr>
            <w:tcW w:w="678" w:type="dxa"/>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sidRPr="006D509E">
              <w:rPr>
                <w:rFonts w:ascii="Arial" w:hAnsi="Arial" w:cs="Arial"/>
                <w:color w:val="000000"/>
                <w:sz w:val="16"/>
                <w:szCs w:val="16"/>
              </w:rPr>
              <w:t>2</w:t>
            </w:r>
          </w:p>
        </w:tc>
        <w:tc>
          <w:tcPr>
            <w:tcW w:w="590" w:type="dxa"/>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sidRPr="006D509E">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sidRPr="006D509E">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rsidR="00224A13" w:rsidRPr="006D509E" w:rsidRDefault="00224A13" w:rsidP="007F426C">
            <w:pPr>
              <w:jc w:val="center"/>
              <w:rPr>
                <w:rFonts w:ascii="Arial" w:hAnsi="Arial" w:cs="Arial"/>
                <w:color w:val="000000"/>
                <w:sz w:val="16"/>
                <w:szCs w:val="16"/>
              </w:rPr>
            </w:pPr>
            <w:r>
              <w:rPr>
                <w:rFonts w:ascii="Arial" w:hAnsi="Arial" w:cs="Arial"/>
                <w:color w:val="000000"/>
                <w:sz w:val="16"/>
                <w:szCs w:val="16"/>
              </w:rPr>
              <w:t>10</w:t>
            </w:r>
          </w:p>
        </w:tc>
        <w:tc>
          <w:tcPr>
            <w:tcW w:w="723" w:type="dxa"/>
            <w:tcBorders>
              <w:top w:val="nil"/>
              <w:left w:val="nil"/>
              <w:bottom w:val="single" w:sz="4" w:space="0" w:color="auto"/>
              <w:right w:val="single" w:sz="4" w:space="0" w:color="auto"/>
            </w:tcBorders>
            <w:noWrap/>
            <w:vAlign w:val="center"/>
          </w:tcPr>
          <w:p w:rsidR="00224A13" w:rsidRPr="006D509E" w:rsidRDefault="00224A13" w:rsidP="007F426C">
            <w:pPr>
              <w:jc w:val="center"/>
              <w:rPr>
                <w:rFonts w:ascii="Arial" w:hAnsi="Arial" w:cs="Arial"/>
                <w:color w:val="000000"/>
                <w:sz w:val="16"/>
                <w:szCs w:val="16"/>
              </w:rPr>
            </w:pPr>
            <w:r>
              <w:rPr>
                <w:rFonts w:ascii="Arial" w:hAnsi="Arial" w:cs="Arial"/>
                <w:color w:val="000000"/>
                <w:sz w:val="16"/>
                <w:szCs w:val="16"/>
              </w:rPr>
              <w:t>33</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1965" w:type="dxa"/>
            <w:gridSpan w:val="5"/>
            <w:tcBorders>
              <w:top w:val="single" w:sz="4" w:space="0" w:color="auto"/>
              <w:left w:val="nil"/>
              <w:bottom w:val="single" w:sz="4" w:space="0" w:color="auto"/>
              <w:right w:val="single" w:sz="4" w:space="0" w:color="auto"/>
            </w:tcBorders>
            <w:noWrap/>
            <w:vAlign w:val="center"/>
          </w:tcPr>
          <w:p w:rsidR="00224A13" w:rsidRPr="001D5D83" w:rsidRDefault="00224A13" w:rsidP="007F426C">
            <w:pPr>
              <w:jc w:val="center"/>
              <w:rPr>
                <w:rFonts w:ascii="Arial" w:hAnsi="Arial" w:cs="Arial"/>
                <w:color w:val="000000"/>
                <w:sz w:val="16"/>
                <w:szCs w:val="16"/>
              </w:rPr>
            </w:pPr>
            <w:r w:rsidRPr="001D5D83">
              <w:rPr>
                <w:rFonts w:ascii="Arial" w:hAnsi="Arial" w:cs="Arial"/>
                <w:color w:val="000000"/>
                <w:sz w:val="16"/>
                <w:szCs w:val="16"/>
              </w:rPr>
              <w:t xml:space="preserve">Nesimoko </w:t>
            </w:r>
            <w:r>
              <w:rPr>
                <w:rFonts w:ascii="Arial" w:hAnsi="Arial" w:cs="Arial"/>
                <w:color w:val="000000"/>
                <w:sz w:val="16"/>
                <w:szCs w:val="16"/>
              </w:rPr>
              <w:t>116</w:t>
            </w:r>
            <w:r w:rsidRPr="001D5D83">
              <w:rPr>
                <w:rFonts w:ascii="Arial" w:hAnsi="Arial" w:cs="Arial"/>
                <w:color w:val="000000"/>
                <w:sz w:val="16"/>
                <w:szCs w:val="16"/>
              </w:rPr>
              <w:t xml:space="preserve"> mok.</w:t>
            </w:r>
          </w:p>
        </w:tc>
      </w:tr>
      <w:tr w:rsidR="00224A13" w:rsidRPr="008340E0" w:rsidTr="003E52DD">
        <w:tblPrEx>
          <w:tblLook w:val="0000" w:firstRow="0" w:lastRow="0" w:firstColumn="0" w:lastColumn="0" w:noHBand="0" w:noVBand="0"/>
        </w:tblPrEx>
        <w:trPr>
          <w:gridAfter w:val="1"/>
          <w:wAfter w:w="180" w:type="dxa"/>
          <w:trHeight w:val="265"/>
        </w:trPr>
        <w:tc>
          <w:tcPr>
            <w:tcW w:w="1608" w:type="dxa"/>
            <w:tcBorders>
              <w:top w:val="nil"/>
              <w:left w:val="single" w:sz="4" w:space="0" w:color="auto"/>
              <w:bottom w:val="single" w:sz="4" w:space="0" w:color="auto"/>
              <w:right w:val="single" w:sz="4" w:space="0" w:color="auto"/>
            </w:tcBorders>
            <w:vAlign w:val="center"/>
          </w:tcPr>
          <w:p w:rsidR="00224A13" w:rsidRPr="00225131" w:rsidRDefault="00224A13" w:rsidP="007F426C">
            <w:pPr>
              <w:rPr>
                <w:rFonts w:ascii="Arial" w:hAnsi="Arial" w:cs="Arial"/>
                <w:sz w:val="16"/>
                <w:szCs w:val="16"/>
              </w:rPr>
            </w:pPr>
            <w:r w:rsidRPr="00225131">
              <w:rPr>
                <w:rFonts w:ascii="Arial" w:hAnsi="Arial" w:cs="Arial"/>
                <w:sz w:val="16"/>
                <w:szCs w:val="16"/>
              </w:rPr>
              <w:t>Dailė</w:t>
            </w:r>
          </w:p>
        </w:tc>
        <w:tc>
          <w:tcPr>
            <w:tcW w:w="636" w:type="dxa"/>
            <w:gridSpan w:val="3"/>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sidRPr="0005160C">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679" w:type="dxa"/>
            <w:gridSpan w:val="2"/>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sidRPr="0005160C">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sidRPr="0005160C">
              <w:rPr>
                <w:rFonts w:ascii="Arial" w:hAnsi="Arial" w:cs="Arial"/>
                <w:color w:val="000000"/>
                <w:sz w:val="16"/>
                <w:szCs w:val="16"/>
              </w:rPr>
              <w:t> 0</w:t>
            </w:r>
          </w:p>
        </w:tc>
        <w:tc>
          <w:tcPr>
            <w:tcW w:w="590" w:type="dxa"/>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sidRPr="0005160C">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sidRPr="0005160C">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992" w:type="dxa"/>
            <w:gridSpan w:val="2"/>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644" w:type="dxa"/>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Pr>
                <w:rFonts w:ascii="Arial" w:hAnsi="Arial" w:cs="Arial"/>
                <w:color w:val="000000"/>
                <w:sz w:val="16"/>
                <w:szCs w:val="16"/>
              </w:rPr>
              <w:t>19</w:t>
            </w:r>
          </w:p>
        </w:tc>
        <w:tc>
          <w:tcPr>
            <w:tcW w:w="723" w:type="dxa"/>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520" w:type="dxa"/>
            <w:tcBorders>
              <w:top w:val="nil"/>
              <w:left w:val="nil"/>
              <w:bottom w:val="single" w:sz="4" w:space="0" w:color="auto"/>
              <w:right w:val="single" w:sz="4" w:space="0" w:color="auto"/>
            </w:tcBorders>
            <w:vAlign w:val="center"/>
          </w:tcPr>
          <w:p w:rsidR="00224A13" w:rsidRPr="0005160C" w:rsidRDefault="00224A13" w:rsidP="007F426C">
            <w:pPr>
              <w:jc w:val="center"/>
              <w:rPr>
                <w:rFonts w:ascii="Arial" w:hAnsi="Arial" w:cs="Arial"/>
                <w:color w:val="000000"/>
                <w:sz w:val="16"/>
                <w:szCs w:val="16"/>
              </w:rPr>
            </w:pPr>
            <w:r w:rsidRPr="0005160C">
              <w:rPr>
                <w:rFonts w:ascii="Arial" w:hAnsi="Arial" w:cs="Arial"/>
                <w:color w:val="000000"/>
                <w:sz w:val="16"/>
                <w:szCs w:val="16"/>
              </w:rPr>
              <w:t> </w:t>
            </w:r>
          </w:p>
        </w:tc>
        <w:tc>
          <w:tcPr>
            <w:tcW w:w="1965" w:type="dxa"/>
            <w:gridSpan w:val="5"/>
            <w:tcBorders>
              <w:top w:val="nil"/>
              <w:left w:val="nil"/>
              <w:bottom w:val="single" w:sz="4" w:space="0" w:color="auto"/>
              <w:right w:val="single" w:sz="4" w:space="0" w:color="auto"/>
            </w:tcBorders>
            <w:noWrap/>
            <w:vAlign w:val="center"/>
          </w:tcPr>
          <w:p w:rsidR="00224A13" w:rsidRDefault="00224A13" w:rsidP="007F426C">
            <w:pPr>
              <w:jc w:val="center"/>
              <w:rPr>
                <w:rFonts w:ascii="Arial" w:hAnsi="Arial" w:cs="Arial"/>
                <w:color w:val="000000"/>
                <w:sz w:val="16"/>
                <w:szCs w:val="16"/>
              </w:rPr>
            </w:pPr>
          </w:p>
          <w:p w:rsidR="00224A13" w:rsidRPr="0005160C" w:rsidRDefault="00224A13" w:rsidP="007F426C">
            <w:pPr>
              <w:jc w:val="center"/>
              <w:rPr>
                <w:rFonts w:ascii="Arial" w:hAnsi="Arial" w:cs="Arial"/>
                <w:color w:val="000000"/>
                <w:sz w:val="16"/>
                <w:szCs w:val="16"/>
              </w:rPr>
            </w:pPr>
            <w:r>
              <w:rPr>
                <w:rFonts w:ascii="Arial" w:hAnsi="Arial" w:cs="Arial"/>
                <w:color w:val="000000"/>
                <w:sz w:val="16"/>
                <w:szCs w:val="16"/>
              </w:rPr>
              <w:t>B/A</w:t>
            </w:r>
            <w:r w:rsidRPr="0005160C">
              <w:rPr>
                <w:rFonts w:ascii="Arial" w:hAnsi="Arial" w:cs="Arial"/>
                <w:color w:val="000000"/>
                <w:sz w:val="16"/>
                <w:szCs w:val="16"/>
              </w:rPr>
              <w:t> </w:t>
            </w:r>
          </w:p>
          <w:p w:rsidR="00224A13" w:rsidRPr="0005160C" w:rsidRDefault="00224A13" w:rsidP="007F426C">
            <w:pPr>
              <w:jc w:val="center"/>
              <w:rPr>
                <w:rFonts w:ascii="Arial" w:hAnsi="Arial" w:cs="Arial"/>
                <w:color w:val="000000"/>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DD0B4E" w:rsidRDefault="00224A13" w:rsidP="007F426C">
            <w:pPr>
              <w:rPr>
                <w:rFonts w:ascii="Arial" w:hAnsi="Arial" w:cs="Arial"/>
                <w:sz w:val="16"/>
                <w:szCs w:val="16"/>
              </w:rPr>
            </w:pPr>
            <w:r w:rsidRPr="00DD0B4E">
              <w:rPr>
                <w:rFonts w:ascii="Arial" w:hAnsi="Arial" w:cs="Arial"/>
                <w:sz w:val="16"/>
                <w:szCs w:val="16"/>
              </w:rPr>
              <w:t>Muzika</w:t>
            </w:r>
          </w:p>
        </w:tc>
        <w:tc>
          <w:tcPr>
            <w:tcW w:w="636" w:type="dxa"/>
            <w:gridSpan w:val="3"/>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4</w:t>
            </w:r>
          </w:p>
        </w:tc>
        <w:tc>
          <w:tcPr>
            <w:tcW w:w="679"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4</w:t>
            </w:r>
          </w:p>
        </w:tc>
        <w:tc>
          <w:tcPr>
            <w:tcW w:w="644"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94</w:t>
            </w:r>
          </w:p>
        </w:tc>
        <w:tc>
          <w:tcPr>
            <w:tcW w:w="723"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1965" w:type="dxa"/>
            <w:gridSpan w:val="5"/>
            <w:tcBorders>
              <w:top w:val="nil"/>
              <w:left w:val="nil"/>
              <w:bottom w:val="single" w:sz="4" w:space="0" w:color="auto"/>
              <w:right w:val="single" w:sz="4" w:space="0" w:color="auto"/>
            </w:tcBorders>
            <w:noWrap/>
            <w:vAlign w:val="center"/>
          </w:tcPr>
          <w:p w:rsidR="00224A13" w:rsidRPr="004E2F15" w:rsidRDefault="00224A13" w:rsidP="007F426C">
            <w:pPr>
              <w:jc w:val="center"/>
              <w:rPr>
                <w:rFonts w:ascii="Arial" w:hAnsi="Arial" w:cs="Arial"/>
                <w:color w:val="000000"/>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F42076" w:rsidRDefault="00224A13" w:rsidP="007F426C">
            <w:pPr>
              <w:rPr>
                <w:rFonts w:ascii="Arial" w:hAnsi="Arial" w:cs="Arial"/>
                <w:sz w:val="16"/>
                <w:szCs w:val="16"/>
              </w:rPr>
            </w:pPr>
            <w:r w:rsidRPr="00F42076">
              <w:rPr>
                <w:rFonts w:ascii="Arial" w:hAnsi="Arial" w:cs="Arial"/>
                <w:sz w:val="16"/>
                <w:szCs w:val="16"/>
              </w:rPr>
              <w:t>Teatras</w:t>
            </w:r>
          </w:p>
        </w:tc>
        <w:tc>
          <w:tcPr>
            <w:tcW w:w="636" w:type="dxa"/>
            <w:gridSpan w:val="3"/>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0</w:t>
            </w:r>
          </w:p>
        </w:tc>
        <w:tc>
          <w:tcPr>
            <w:tcW w:w="590"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992" w:type="dxa"/>
            <w:gridSpan w:val="2"/>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644"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723"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noWrap/>
            <w:vAlign w:val="center"/>
          </w:tcPr>
          <w:p w:rsidR="00224A13" w:rsidRPr="004E2F15" w:rsidRDefault="00224A13"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A7397E" w:rsidRDefault="00224A13" w:rsidP="007F426C">
            <w:pPr>
              <w:rPr>
                <w:rFonts w:ascii="Arial" w:hAnsi="Arial" w:cs="Arial"/>
                <w:sz w:val="16"/>
                <w:szCs w:val="16"/>
              </w:rPr>
            </w:pPr>
            <w:r w:rsidRPr="00A7397E">
              <w:rPr>
                <w:rFonts w:ascii="Arial" w:hAnsi="Arial" w:cs="Arial"/>
                <w:sz w:val="16"/>
                <w:szCs w:val="16"/>
              </w:rPr>
              <w:t>Technologijos</w:t>
            </w:r>
          </w:p>
        </w:tc>
        <w:tc>
          <w:tcPr>
            <w:tcW w:w="636" w:type="dxa"/>
            <w:gridSpan w:val="3"/>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sidRPr="005E781D">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Pr>
                <w:rFonts w:ascii="Arial" w:hAnsi="Arial" w:cs="Arial"/>
                <w:color w:val="000000"/>
                <w:sz w:val="16"/>
                <w:szCs w:val="16"/>
              </w:rPr>
              <w:t>4</w:t>
            </w:r>
          </w:p>
        </w:tc>
        <w:tc>
          <w:tcPr>
            <w:tcW w:w="679" w:type="dxa"/>
            <w:gridSpan w:val="2"/>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sidRPr="005E781D">
              <w:rPr>
                <w:rFonts w:ascii="Arial" w:hAnsi="Arial" w:cs="Arial"/>
                <w:color w:val="000000"/>
                <w:sz w:val="16"/>
                <w:szCs w:val="16"/>
              </w:rPr>
              <w:t>3 </w:t>
            </w:r>
          </w:p>
        </w:tc>
        <w:tc>
          <w:tcPr>
            <w:tcW w:w="678" w:type="dxa"/>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sidRPr="005E781D">
              <w:rPr>
                <w:rFonts w:ascii="Arial" w:hAnsi="Arial" w:cs="Arial"/>
                <w:color w:val="000000"/>
                <w:sz w:val="16"/>
                <w:szCs w:val="16"/>
              </w:rPr>
              <w:t>0 </w:t>
            </w:r>
          </w:p>
        </w:tc>
        <w:tc>
          <w:tcPr>
            <w:tcW w:w="590" w:type="dxa"/>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sidRPr="005E781D">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sidRPr="005E781D">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Pr>
                <w:rFonts w:ascii="Arial" w:hAnsi="Arial" w:cs="Arial"/>
                <w:color w:val="000000"/>
                <w:sz w:val="16"/>
                <w:szCs w:val="16"/>
              </w:rPr>
              <w:t>8</w:t>
            </w:r>
          </w:p>
        </w:tc>
        <w:tc>
          <w:tcPr>
            <w:tcW w:w="992" w:type="dxa"/>
            <w:gridSpan w:val="2"/>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Pr>
                <w:rFonts w:ascii="Arial" w:hAnsi="Arial" w:cs="Arial"/>
                <w:color w:val="000000"/>
                <w:sz w:val="16"/>
                <w:szCs w:val="16"/>
              </w:rPr>
              <w:t>4</w:t>
            </w:r>
          </w:p>
        </w:tc>
        <w:tc>
          <w:tcPr>
            <w:tcW w:w="644" w:type="dxa"/>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Pr>
                <w:rFonts w:ascii="Arial" w:hAnsi="Arial" w:cs="Arial"/>
                <w:color w:val="000000"/>
                <w:sz w:val="16"/>
                <w:szCs w:val="16"/>
              </w:rPr>
              <w:t>45</w:t>
            </w:r>
          </w:p>
        </w:tc>
        <w:tc>
          <w:tcPr>
            <w:tcW w:w="723" w:type="dxa"/>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rsidR="00224A13" w:rsidRPr="005E781D" w:rsidRDefault="00224A13" w:rsidP="007F426C">
            <w:pPr>
              <w:jc w:val="center"/>
              <w:rPr>
                <w:rFonts w:ascii="Arial" w:hAnsi="Arial" w:cs="Arial"/>
                <w:color w:val="000000"/>
                <w:sz w:val="16"/>
                <w:szCs w:val="16"/>
              </w:rPr>
            </w:pPr>
            <w:r w:rsidRPr="005E781D">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rsidR="00224A13" w:rsidRPr="005E781D" w:rsidRDefault="00224A13" w:rsidP="007F426C">
            <w:pPr>
              <w:jc w:val="center"/>
              <w:rPr>
                <w:rFonts w:ascii="Arial" w:hAnsi="Arial" w:cs="Arial"/>
                <w:color w:val="000000"/>
                <w:sz w:val="16"/>
                <w:szCs w:val="16"/>
              </w:rPr>
            </w:pPr>
            <w:r>
              <w:rPr>
                <w:rFonts w:ascii="Arial" w:hAnsi="Arial" w:cs="Arial"/>
                <w:color w:val="000000"/>
                <w:sz w:val="16"/>
                <w:szCs w:val="16"/>
              </w:rPr>
              <w:t>17</w:t>
            </w:r>
          </w:p>
        </w:tc>
        <w:tc>
          <w:tcPr>
            <w:tcW w:w="799" w:type="dxa"/>
            <w:gridSpan w:val="3"/>
            <w:tcBorders>
              <w:top w:val="nil"/>
              <w:left w:val="nil"/>
              <w:bottom w:val="single" w:sz="4" w:space="0" w:color="auto"/>
              <w:right w:val="single" w:sz="4" w:space="0" w:color="auto"/>
            </w:tcBorders>
            <w:noWrap/>
            <w:vAlign w:val="center"/>
          </w:tcPr>
          <w:p w:rsidR="00224A13" w:rsidRPr="005E781D" w:rsidRDefault="00224A13" w:rsidP="007F426C">
            <w:pPr>
              <w:jc w:val="center"/>
              <w:rPr>
                <w:rFonts w:ascii="Arial" w:hAnsi="Arial" w:cs="Arial"/>
                <w:color w:val="000000"/>
                <w:sz w:val="16"/>
                <w:szCs w:val="16"/>
              </w:rPr>
            </w:pPr>
            <w:r>
              <w:rPr>
                <w:rFonts w:ascii="Arial" w:hAnsi="Arial" w:cs="Arial"/>
                <w:color w:val="000000"/>
                <w:sz w:val="16"/>
                <w:szCs w:val="16"/>
              </w:rPr>
              <w:t>28</w:t>
            </w: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675"/>
        </w:trPr>
        <w:tc>
          <w:tcPr>
            <w:tcW w:w="1608" w:type="dxa"/>
            <w:tcBorders>
              <w:top w:val="nil"/>
              <w:left w:val="single" w:sz="4" w:space="0" w:color="auto"/>
              <w:bottom w:val="single" w:sz="4" w:space="0" w:color="auto"/>
              <w:right w:val="single" w:sz="4" w:space="0" w:color="auto"/>
            </w:tcBorders>
            <w:vAlign w:val="center"/>
          </w:tcPr>
          <w:p w:rsidR="00224A13" w:rsidRPr="001B34DC" w:rsidRDefault="00224A13" w:rsidP="007F426C">
            <w:pPr>
              <w:rPr>
                <w:rFonts w:ascii="Arial" w:hAnsi="Arial" w:cs="Arial"/>
                <w:sz w:val="16"/>
                <w:szCs w:val="16"/>
              </w:rPr>
            </w:pPr>
            <w:r>
              <w:rPr>
                <w:rFonts w:ascii="Arial" w:hAnsi="Arial" w:cs="Arial"/>
                <w:sz w:val="16"/>
                <w:szCs w:val="16"/>
              </w:rPr>
              <w:t>Fizinis ugdymas</w:t>
            </w:r>
          </w:p>
        </w:tc>
        <w:tc>
          <w:tcPr>
            <w:tcW w:w="636" w:type="dxa"/>
            <w:gridSpan w:val="3"/>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sidRPr="0084731F">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Pr>
                <w:rFonts w:ascii="Arial" w:hAnsi="Arial" w:cs="Arial"/>
                <w:color w:val="000000"/>
                <w:sz w:val="16"/>
                <w:szCs w:val="16"/>
              </w:rPr>
              <w:t>6</w:t>
            </w:r>
          </w:p>
        </w:tc>
        <w:tc>
          <w:tcPr>
            <w:tcW w:w="992" w:type="dxa"/>
            <w:gridSpan w:val="2"/>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Pr>
                <w:rFonts w:ascii="Arial" w:hAnsi="Arial" w:cs="Arial"/>
                <w:color w:val="000000"/>
                <w:sz w:val="16"/>
                <w:szCs w:val="16"/>
              </w:rPr>
              <w:t>74</w:t>
            </w:r>
          </w:p>
        </w:tc>
        <w:tc>
          <w:tcPr>
            <w:tcW w:w="723" w:type="dxa"/>
            <w:tcBorders>
              <w:top w:val="nil"/>
              <w:left w:val="nil"/>
              <w:bottom w:val="single" w:sz="4" w:space="0" w:color="auto"/>
              <w:right w:val="single" w:sz="4" w:space="0" w:color="auto"/>
            </w:tcBorders>
            <w:vAlign w:val="center"/>
          </w:tcPr>
          <w:p w:rsidR="00224A13" w:rsidRPr="0084731F" w:rsidRDefault="00224A13"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E54D0C" w:rsidRDefault="00224A13" w:rsidP="007F426C">
            <w:pPr>
              <w:rPr>
                <w:rFonts w:ascii="Arial" w:hAnsi="Arial" w:cs="Arial"/>
                <w:sz w:val="16"/>
                <w:szCs w:val="16"/>
              </w:rPr>
            </w:pPr>
            <w:r w:rsidRPr="00E54D0C">
              <w:rPr>
                <w:rFonts w:ascii="Arial" w:hAnsi="Arial" w:cs="Arial"/>
                <w:sz w:val="16"/>
                <w:szCs w:val="16"/>
              </w:rPr>
              <w:t>Krepšinis</w:t>
            </w:r>
          </w:p>
        </w:tc>
        <w:tc>
          <w:tcPr>
            <w:tcW w:w="636" w:type="dxa"/>
            <w:gridSpan w:val="3"/>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679"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4</w:t>
            </w:r>
          </w:p>
        </w:tc>
        <w:tc>
          <w:tcPr>
            <w:tcW w:w="992"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Pr>
                <w:rFonts w:ascii="Arial" w:hAnsi="Arial" w:cs="Arial"/>
                <w:color w:val="000000"/>
                <w:sz w:val="16"/>
                <w:szCs w:val="16"/>
              </w:rPr>
              <w:t>24</w:t>
            </w:r>
          </w:p>
        </w:tc>
        <w:tc>
          <w:tcPr>
            <w:tcW w:w="723"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E54D0C" w:rsidRDefault="00224A13" w:rsidP="007F426C">
            <w:pPr>
              <w:rPr>
                <w:rFonts w:ascii="Arial" w:hAnsi="Arial" w:cs="Arial"/>
                <w:sz w:val="16"/>
                <w:szCs w:val="16"/>
              </w:rPr>
            </w:pPr>
            <w:r w:rsidRPr="00E54D0C">
              <w:rPr>
                <w:rFonts w:ascii="Arial" w:hAnsi="Arial" w:cs="Arial"/>
                <w:sz w:val="16"/>
                <w:szCs w:val="16"/>
              </w:rPr>
              <w:t>Sportiniai šokiai</w:t>
            </w:r>
          </w:p>
        </w:tc>
        <w:tc>
          <w:tcPr>
            <w:tcW w:w="636" w:type="dxa"/>
            <w:gridSpan w:val="3"/>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3</w:t>
            </w:r>
          </w:p>
        </w:tc>
        <w:tc>
          <w:tcPr>
            <w:tcW w:w="679"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6</w:t>
            </w:r>
          </w:p>
        </w:tc>
        <w:tc>
          <w:tcPr>
            <w:tcW w:w="992"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Pr>
                <w:rFonts w:ascii="Arial" w:hAnsi="Arial" w:cs="Arial"/>
                <w:color w:val="000000"/>
                <w:sz w:val="16"/>
                <w:szCs w:val="16"/>
              </w:rPr>
              <w:t>59</w:t>
            </w:r>
          </w:p>
        </w:tc>
        <w:tc>
          <w:tcPr>
            <w:tcW w:w="723"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06"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E54D0C" w:rsidRDefault="00224A13" w:rsidP="007F426C">
            <w:pPr>
              <w:rPr>
                <w:rFonts w:ascii="Arial" w:hAnsi="Arial" w:cs="Arial"/>
                <w:sz w:val="16"/>
                <w:szCs w:val="16"/>
              </w:rPr>
            </w:pPr>
            <w:r w:rsidRPr="00E54D0C">
              <w:rPr>
                <w:rFonts w:ascii="Arial" w:hAnsi="Arial" w:cs="Arial"/>
                <w:sz w:val="16"/>
                <w:szCs w:val="16"/>
              </w:rPr>
              <w:t>Šaškės</w:t>
            </w:r>
          </w:p>
        </w:tc>
        <w:tc>
          <w:tcPr>
            <w:tcW w:w="636" w:type="dxa"/>
            <w:gridSpan w:val="3"/>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2</w:t>
            </w:r>
          </w:p>
        </w:tc>
        <w:tc>
          <w:tcPr>
            <w:tcW w:w="621" w:type="dxa"/>
            <w:gridSpan w:val="2"/>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679" w:type="dxa"/>
            <w:gridSpan w:val="2"/>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678" w:type="dxa"/>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90" w:type="dxa"/>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94" w:type="dxa"/>
            <w:gridSpan w:val="2"/>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992" w:type="dxa"/>
            <w:gridSpan w:val="2"/>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644" w:type="dxa"/>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Pr>
                <w:rFonts w:ascii="Arial" w:hAnsi="Arial" w:cs="Arial"/>
                <w:color w:val="000000"/>
                <w:sz w:val="16"/>
                <w:szCs w:val="16"/>
              </w:rPr>
              <w:t>0</w:t>
            </w:r>
          </w:p>
        </w:tc>
        <w:tc>
          <w:tcPr>
            <w:tcW w:w="723" w:type="dxa"/>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606" w:type="dxa"/>
            <w:tcBorders>
              <w:top w:val="nil"/>
              <w:left w:val="nil"/>
              <w:bottom w:val="single" w:sz="4" w:space="0" w:color="auto"/>
              <w:right w:val="single" w:sz="4" w:space="0" w:color="auto"/>
            </w:tcBorders>
            <w:noWrap/>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vAlign w:val="center"/>
          </w:tcPr>
          <w:p w:rsidR="00224A13" w:rsidRPr="00F84449" w:rsidRDefault="00224A13"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rsidR="00224A13" w:rsidRPr="00F84449" w:rsidRDefault="00224A13" w:rsidP="007F426C">
            <w:pPr>
              <w:rPr>
                <w:rFonts w:ascii="Arial" w:hAnsi="Arial" w:cs="Arial"/>
                <w:color w:val="000000"/>
                <w:sz w:val="16"/>
                <w:szCs w:val="16"/>
              </w:rPr>
            </w:pPr>
            <w:r w:rsidRPr="00F84449">
              <w:rPr>
                <w:rFonts w:ascii="Arial" w:hAnsi="Arial" w:cs="Arial"/>
                <w:color w:val="000000"/>
                <w:sz w:val="16"/>
                <w:szCs w:val="16"/>
              </w:rPr>
              <w:t> </w:t>
            </w: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5F1F8F" w:rsidRDefault="00224A13" w:rsidP="007F426C">
            <w:pPr>
              <w:rPr>
                <w:rFonts w:ascii="Arial" w:hAnsi="Arial" w:cs="Arial"/>
                <w:sz w:val="16"/>
                <w:szCs w:val="16"/>
              </w:rPr>
            </w:pPr>
            <w:r w:rsidRPr="005F1F8F">
              <w:rPr>
                <w:rFonts w:ascii="Arial" w:hAnsi="Arial" w:cs="Arial"/>
                <w:sz w:val="16"/>
                <w:szCs w:val="16"/>
              </w:rPr>
              <w:t>Ekonomika ir  verslas, karjeros valdymas</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594"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Pr>
                <w:rFonts w:ascii="Arial" w:hAnsi="Arial" w:cs="Arial"/>
                <w:color w:val="000000"/>
                <w:sz w:val="16"/>
                <w:szCs w:val="16"/>
              </w:rPr>
              <w:t>4</w:t>
            </w:r>
          </w:p>
        </w:tc>
        <w:tc>
          <w:tcPr>
            <w:tcW w:w="992" w:type="dxa"/>
            <w:gridSpan w:val="2"/>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20" w:type="dxa"/>
            <w:tcBorders>
              <w:top w:val="nil"/>
              <w:left w:val="nil"/>
              <w:bottom w:val="single" w:sz="4" w:space="0" w:color="auto"/>
              <w:right w:val="single" w:sz="4" w:space="0" w:color="auto"/>
            </w:tcBorders>
            <w:noWrap/>
            <w:vAlign w:val="center"/>
          </w:tcPr>
          <w:p w:rsidR="00224A13" w:rsidRPr="008A2013" w:rsidRDefault="00224A13" w:rsidP="007F426C">
            <w:pPr>
              <w:jc w:val="center"/>
              <w:rPr>
                <w:rFonts w:ascii="Arial" w:hAnsi="Arial" w:cs="Arial"/>
                <w:color w:val="000000"/>
                <w:sz w:val="16"/>
                <w:szCs w:val="16"/>
              </w:rPr>
            </w:pPr>
            <w:r>
              <w:rPr>
                <w:rFonts w:ascii="Arial" w:hAnsi="Arial" w:cs="Arial"/>
                <w:color w:val="000000"/>
                <w:sz w:val="16"/>
                <w:szCs w:val="16"/>
              </w:rPr>
              <w:t>26</w:t>
            </w:r>
          </w:p>
        </w:tc>
        <w:tc>
          <w:tcPr>
            <w:tcW w:w="606" w:type="dxa"/>
            <w:tcBorders>
              <w:top w:val="nil"/>
              <w:left w:val="nil"/>
              <w:bottom w:val="single" w:sz="4" w:space="0" w:color="auto"/>
              <w:right w:val="single" w:sz="4" w:space="0" w:color="auto"/>
            </w:tcBorders>
            <w:noWrap/>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799" w:type="dxa"/>
            <w:gridSpan w:val="3"/>
            <w:tcBorders>
              <w:top w:val="nil"/>
              <w:left w:val="nil"/>
              <w:bottom w:val="single" w:sz="4" w:space="0" w:color="auto"/>
              <w:right w:val="single" w:sz="4" w:space="0" w:color="auto"/>
            </w:tcBorders>
            <w:noWrap/>
            <w:vAlign w:val="center"/>
          </w:tcPr>
          <w:p w:rsidR="00224A13" w:rsidRPr="008A2013" w:rsidRDefault="00224A13"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402892" w:rsidRDefault="00224A13" w:rsidP="007F426C">
            <w:pPr>
              <w:rPr>
                <w:rFonts w:ascii="Arial" w:hAnsi="Arial" w:cs="Arial"/>
                <w:sz w:val="16"/>
                <w:szCs w:val="16"/>
              </w:rPr>
            </w:pPr>
            <w:r w:rsidRPr="00402892">
              <w:rPr>
                <w:rFonts w:ascii="Arial" w:hAnsi="Arial" w:cs="Arial"/>
                <w:sz w:val="16"/>
                <w:szCs w:val="16"/>
              </w:rPr>
              <w:t>Braižyba</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r w:rsidRPr="00D825E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992" w:type="dxa"/>
            <w:gridSpan w:val="2"/>
            <w:tcBorders>
              <w:top w:val="nil"/>
              <w:left w:val="nil"/>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644" w:type="dxa"/>
            <w:tcBorders>
              <w:top w:val="nil"/>
              <w:left w:val="nil"/>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r w:rsidRPr="00D825E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r w:rsidRPr="00D825E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r w:rsidRPr="00D825E5">
              <w:rPr>
                <w:rFonts w:ascii="Arial" w:hAnsi="Arial" w:cs="Arial"/>
                <w:color w:val="000000"/>
                <w:sz w:val="16"/>
                <w:szCs w:val="16"/>
              </w:rPr>
              <w:t> </w:t>
            </w:r>
            <w:r>
              <w:rPr>
                <w:rFonts w:ascii="Arial" w:hAnsi="Arial" w:cs="Arial"/>
                <w:color w:val="000000"/>
                <w:sz w:val="16"/>
                <w:szCs w:val="16"/>
              </w:rPr>
              <w:t>21</w:t>
            </w:r>
          </w:p>
        </w:tc>
        <w:tc>
          <w:tcPr>
            <w:tcW w:w="606" w:type="dxa"/>
            <w:tcBorders>
              <w:top w:val="single" w:sz="4" w:space="0" w:color="auto"/>
              <w:left w:val="single" w:sz="4" w:space="0" w:color="auto"/>
              <w:bottom w:val="single" w:sz="4" w:space="0" w:color="auto"/>
              <w:right w:val="single" w:sz="4" w:space="0" w:color="auto"/>
            </w:tcBorders>
            <w:vAlign w:val="center"/>
          </w:tcPr>
          <w:p w:rsidR="00224A13" w:rsidRPr="00D825E5" w:rsidRDefault="00224A13" w:rsidP="007F426C">
            <w:pPr>
              <w:jc w:val="center"/>
              <w:rPr>
                <w:rFonts w:ascii="Arial" w:hAnsi="Arial" w:cs="Arial"/>
                <w:color w:val="000000"/>
                <w:sz w:val="16"/>
                <w:szCs w:val="16"/>
              </w:rPr>
            </w:pPr>
          </w:p>
        </w:tc>
        <w:tc>
          <w:tcPr>
            <w:tcW w:w="799" w:type="dxa"/>
            <w:gridSpan w:val="3"/>
            <w:tcBorders>
              <w:top w:val="single" w:sz="4" w:space="0" w:color="auto"/>
              <w:left w:val="single" w:sz="4" w:space="0" w:color="auto"/>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560" w:type="dxa"/>
            <w:tcBorders>
              <w:top w:val="single" w:sz="4" w:space="0" w:color="auto"/>
              <w:left w:val="single" w:sz="4" w:space="0" w:color="auto"/>
              <w:bottom w:val="single" w:sz="4" w:space="0" w:color="auto"/>
              <w:right w:val="single" w:sz="4" w:space="0" w:color="000000"/>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255"/>
        </w:trPr>
        <w:tc>
          <w:tcPr>
            <w:tcW w:w="1608" w:type="dxa"/>
            <w:tcBorders>
              <w:top w:val="nil"/>
              <w:left w:val="single" w:sz="4" w:space="0" w:color="auto"/>
              <w:bottom w:val="single" w:sz="4" w:space="0" w:color="auto"/>
              <w:right w:val="single" w:sz="4" w:space="0" w:color="auto"/>
            </w:tcBorders>
            <w:vAlign w:val="center"/>
          </w:tcPr>
          <w:p w:rsidR="00224A13" w:rsidRPr="00402892" w:rsidRDefault="00224A13" w:rsidP="007F426C">
            <w:pPr>
              <w:rPr>
                <w:rFonts w:ascii="Arial" w:hAnsi="Arial" w:cs="Arial"/>
                <w:sz w:val="16"/>
                <w:szCs w:val="16"/>
              </w:rPr>
            </w:pPr>
            <w:r w:rsidRPr="00402892">
              <w:rPr>
                <w:rFonts w:ascii="Arial" w:hAnsi="Arial" w:cs="Arial"/>
                <w:sz w:val="16"/>
                <w:szCs w:val="16"/>
              </w:rPr>
              <w:t>Retorika</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2</w:t>
            </w:r>
            <w:r w:rsidRPr="00385E85">
              <w:rPr>
                <w:rFonts w:ascii="Arial" w:hAnsi="Arial" w:cs="Arial"/>
                <w:color w:val="000000"/>
                <w:sz w:val="16"/>
                <w:szCs w:val="16"/>
              </w:rPr>
              <w:t> </w:t>
            </w:r>
          </w:p>
        </w:tc>
        <w:tc>
          <w:tcPr>
            <w:tcW w:w="992" w:type="dxa"/>
            <w:gridSpan w:val="2"/>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21</w:t>
            </w:r>
          </w:p>
        </w:tc>
        <w:tc>
          <w:tcPr>
            <w:tcW w:w="606" w:type="dxa"/>
            <w:tcBorders>
              <w:top w:val="single" w:sz="4" w:space="0" w:color="auto"/>
              <w:left w:val="nil"/>
              <w:bottom w:val="single" w:sz="4" w:space="0" w:color="auto"/>
              <w:right w:val="single" w:sz="4" w:space="0" w:color="auto"/>
            </w:tcBorders>
            <w:vAlign w:val="center"/>
          </w:tcPr>
          <w:p w:rsidR="00224A13" w:rsidRPr="008340E0" w:rsidRDefault="00224A13" w:rsidP="007F426C">
            <w:pPr>
              <w:rPr>
                <w:rFonts w:ascii="Arial" w:hAnsi="Arial" w:cs="Arial"/>
                <w:color w:val="FF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rsidR="00224A13" w:rsidRPr="008340E0" w:rsidRDefault="00224A13" w:rsidP="007F426C">
            <w:pPr>
              <w:rPr>
                <w:rFonts w:ascii="Arial" w:hAnsi="Arial" w:cs="Arial"/>
                <w:color w:val="FF0000"/>
                <w:sz w:val="16"/>
                <w:szCs w:val="16"/>
              </w:rPr>
            </w:pPr>
          </w:p>
        </w:tc>
        <w:tc>
          <w:tcPr>
            <w:tcW w:w="560" w:type="dxa"/>
            <w:tcBorders>
              <w:top w:val="single" w:sz="4" w:space="0" w:color="auto"/>
              <w:left w:val="nil"/>
              <w:bottom w:val="single" w:sz="4" w:space="0" w:color="auto"/>
              <w:right w:val="single" w:sz="4" w:space="0" w:color="auto"/>
            </w:tcBorders>
            <w:vAlign w:val="center"/>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402892" w:rsidRDefault="00224A13" w:rsidP="007F426C">
            <w:pPr>
              <w:rPr>
                <w:rFonts w:ascii="Arial" w:hAnsi="Arial" w:cs="Arial"/>
                <w:sz w:val="16"/>
                <w:szCs w:val="16"/>
              </w:rPr>
            </w:pPr>
            <w:r>
              <w:rPr>
                <w:rFonts w:ascii="Arial" w:hAnsi="Arial" w:cs="Arial"/>
                <w:sz w:val="16"/>
                <w:szCs w:val="16"/>
              </w:rPr>
              <w:lastRenderedPageBreak/>
              <w:t>Šiuolaikinė politika ir teisė</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992" w:type="dxa"/>
            <w:gridSpan w:val="2"/>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520"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50</w:t>
            </w:r>
          </w:p>
        </w:tc>
        <w:tc>
          <w:tcPr>
            <w:tcW w:w="606" w:type="dxa"/>
            <w:tcBorders>
              <w:top w:val="single" w:sz="4" w:space="0" w:color="auto"/>
              <w:left w:val="nil"/>
              <w:bottom w:val="single" w:sz="4" w:space="0" w:color="auto"/>
              <w:right w:val="single" w:sz="4" w:space="0" w:color="auto"/>
            </w:tcBorders>
            <w:vAlign w:val="center"/>
          </w:tcPr>
          <w:p w:rsidR="00224A13" w:rsidRPr="00385E85" w:rsidRDefault="00224A13" w:rsidP="007F426C">
            <w:pPr>
              <w:rPr>
                <w:rFonts w:ascii="Arial" w:hAnsi="Arial" w:cs="Arial"/>
                <w:color w:val="00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rsidR="00224A13" w:rsidRPr="008340E0" w:rsidRDefault="00224A13" w:rsidP="007F426C">
            <w:pPr>
              <w:rPr>
                <w:rFonts w:ascii="Arial" w:hAnsi="Arial" w:cs="Arial"/>
                <w:color w:val="FF0000"/>
                <w:sz w:val="16"/>
                <w:szCs w:val="16"/>
              </w:rPr>
            </w:pPr>
          </w:p>
        </w:tc>
        <w:tc>
          <w:tcPr>
            <w:tcW w:w="560" w:type="dxa"/>
            <w:tcBorders>
              <w:top w:val="single" w:sz="4" w:space="0" w:color="auto"/>
              <w:left w:val="nil"/>
              <w:bottom w:val="single" w:sz="4" w:space="0" w:color="auto"/>
              <w:right w:val="single" w:sz="4" w:space="0" w:color="auto"/>
            </w:tcBorders>
            <w:vAlign w:val="center"/>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402892" w:rsidRDefault="00224A13" w:rsidP="007F426C">
            <w:pPr>
              <w:rPr>
                <w:rFonts w:ascii="Arial" w:hAnsi="Arial" w:cs="Arial"/>
                <w:sz w:val="16"/>
                <w:szCs w:val="16"/>
              </w:rPr>
            </w:pPr>
            <w:r>
              <w:rPr>
                <w:rFonts w:ascii="Arial" w:hAnsi="Arial" w:cs="Arial"/>
                <w:sz w:val="16"/>
                <w:szCs w:val="16"/>
              </w:rPr>
              <w:t>Šiuolaikinės biotechnologijos</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sidRPr="00385E85">
              <w:rPr>
                <w:rFonts w:ascii="Arial" w:hAnsi="Arial" w:cs="Arial"/>
                <w:color w:val="000000"/>
                <w:sz w:val="16"/>
                <w:szCs w:val="16"/>
              </w:rPr>
              <w:t> 1</w:t>
            </w:r>
          </w:p>
        </w:tc>
        <w:tc>
          <w:tcPr>
            <w:tcW w:w="594" w:type="dxa"/>
            <w:gridSpan w:val="2"/>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548"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992" w:type="dxa"/>
            <w:gridSpan w:val="2"/>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644"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5</w:t>
            </w:r>
          </w:p>
        </w:tc>
        <w:tc>
          <w:tcPr>
            <w:tcW w:w="606" w:type="dxa"/>
            <w:tcBorders>
              <w:top w:val="single" w:sz="4" w:space="0" w:color="auto"/>
              <w:left w:val="nil"/>
              <w:bottom w:val="single" w:sz="4" w:space="0" w:color="auto"/>
              <w:right w:val="single" w:sz="4" w:space="0" w:color="auto"/>
            </w:tcBorders>
            <w:vAlign w:val="center"/>
          </w:tcPr>
          <w:p w:rsidR="00224A13" w:rsidRPr="00385E85" w:rsidRDefault="00224A13" w:rsidP="007F426C">
            <w:pPr>
              <w:rPr>
                <w:rFonts w:ascii="Arial" w:hAnsi="Arial" w:cs="Arial"/>
                <w:color w:val="00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rsidR="00224A13" w:rsidRPr="00385E85" w:rsidRDefault="00224A13" w:rsidP="007F426C">
            <w:pPr>
              <w:rPr>
                <w:rFonts w:ascii="Arial" w:hAnsi="Arial" w:cs="Arial"/>
                <w:color w:val="000000"/>
                <w:sz w:val="16"/>
                <w:szCs w:val="16"/>
              </w:rPr>
            </w:pPr>
          </w:p>
        </w:tc>
        <w:tc>
          <w:tcPr>
            <w:tcW w:w="560" w:type="dxa"/>
            <w:tcBorders>
              <w:top w:val="single" w:sz="4" w:space="0" w:color="auto"/>
              <w:left w:val="nil"/>
              <w:bottom w:val="single" w:sz="4" w:space="0" w:color="auto"/>
              <w:right w:val="single" w:sz="4" w:space="0" w:color="auto"/>
            </w:tcBorders>
            <w:vAlign w:val="center"/>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Default="00224A13" w:rsidP="007F426C">
            <w:pPr>
              <w:rPr>
                <w:rFonts w:ascii="Arial" w:hAnsi="Arial" w:cs="Arial"/>
                <w:sz w:val="16"/>
                <w:szCs w:val="16"/>
              </w:rPr>
            </w:pPr>
            <w:r>
              <w:rPr>
                <w:rFonts w:ascii="Arial" w:hAnsi="Arial" w:cs="Arial"/>
                <w:sz w:val="16"/>
                <w:szCs w:val="16"/>
              </w:rPr>
              <w:t>Psichologija</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rsidR="00224A13"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548" w:type="dxa"/>
            <w:tcBorders>
              <w:top w:val="nil"/>
              <w:left w:val="nil"/>
              <w:bottom w:val="single" w:sz="4" w:space="0" w:color="auto"/>
              <w:right w:val="single" w:sz="4" w:space="0" w:color="auto"/>
            </w:tcBorders>
            <w:vAlign w:val="center"/>
          </w:tcPr>
          <w:p w:rsidR="00224A13"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992" w:type="dxa"/>
            <w:gridSpan w:val="2"/>
            <w:tcBorders>
              <w:top w:val="nil"/>
              <w:left w:val="nil"/>
              <w:bottom w:val="single" w:sz="4" w:space="0" w:color="auto"/>
              <w:right w:val="single" w:sz="4" w:space="0" w:color="auto"/>
            </w:tcBorders>
            <w:vAlign w:val="center"/>
          </w:tcPr>
          <w:p w:rsidR="00224A13" w:rsidRDefault="00224A13" w:rsidP="007F426C">
            <w:pPr>
              <w:jc w:val="center"/>
              <w:rPr>
                <w:rFonts w:ascii="Arial" w:hAnsi="Arial" w:cs="Arial"/>
                <w:color w:val="000000"/>
                <w:sz w:val="16"/>
                <w:szCs w:val="16"/>
              </w:rPr>
            </w:pPr>
            <w:r>
              <w:rPr>
                <w:rFonts w:ascii="Arial" w:hAnsi="Arial" w:cs="Arial"/>
                <w:color w:val="000000"/>
                <w:sz w:val="16"/>
                <w:szCs w:val="16"/>
              </w:rPr>
              <w:t>3</w:t>
            </w:r>
          </w:p>
        </w:tc>
        <w:tc>
          <w:tcPr>
            <w:tcW w:w="644"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224A13" w:rsidRPr="00385E85" w:rsidRDefault="00224A13" w:rsidP="007F426C">
            <w:pPr>
              <w:jc w:val="center"/>
              <w:rPr>
                <w:rFonts w:ascii="Arial" w:hAnsi="Arial" w:cs="Arial"/>
                <w:color w:val="000000"/>
                <w:sz w:val="16"/>
                <w:szCs w:val="16"/>
              </w:rPr>
            </w:pPr>
          </w:p>
        </w:tc>
        <w:tc>
          <w:tcPr>
            <w:tcW w:w="520" w:type="dxa"/>
            <w:tcBorders>
              <w:top w:val="nil"/>
              <w:left w:val="nil"/>
              <w:bottom w:val="single" w:sz="4" w:space="0" w:color="auto"/>
              <w:right w:val="single" w:sz="4" w:space="0" w:color="auto"/>
            </w:tcBorders>
            <w:vAlign w:val="center"/>
          </w:tcPr>
          <w:p w:rsidR="00224A13" w:rsidRDefault="00224A13" w:rsidP="007F426C">
            <w:pPr>
              <w:jc w:val="center"/>
              <w:rPr>
                <w:rFonts w:ascii="Arial" w:hAnsi="Arial" w:cs="Arial"/>
                <w:color w:val="000000"/>
                <w:sz w:val="16"/>
                <w:szCs w:val="16"/>
              </w:rPr>
            </w:pPr>
            <w:r>
              <w:rPr>
                <w:rFonts w:ascii="Arial" w:hAnsi="Arial" w:cs="Arial"/>
                <w:color w:val="000000"/>
                <w:sz w:val="16"/>
                <w:szCs w:val="16"/>
              </w:rPr>
              <w:t>62</w:t>
            </w:r>
          </w:p>
        </w:tc>
        <w:tc>
          <w:tcPr>
            <w:tcW w:w="606" w:type="dxa"/>
            <w:tcBorders>
              <w:top w:val="single" w:sz="4" w:space="0" w:color="auto"/>
              <w:left w:val="nil"/>
              <w:bottom w:val="single" w:sz="4" w:space="0" w:color="auto"/>
              <w:right w:val="single" w:sz="4" w:space="0" w:color="auto"/>
            </w:tcBorders>
            <w:vAlign w:val="center"/>
          </w:tcPr>
          <w:p w:rsidR="00224A13" w:rsidRPr="00385E85" w:rsidRDefault="00224A13" w:rsidP="007F426C">
            <w:pPr>
              <w:rPr>
                <w:rFonts w:ascii="Arial" w:hAnsi="Arial" w:cs="Arial"/>
                <w:color w:val="000000"/>
                <w:sz w:val="16"/>
                <w:szCs w:val="16"/>
              </w:rPr>
            </w:pPr>
          </w:p>
        </w:tc>
        <w:tc>
          <w:tcPr>
            <w:tcW w:w="799" w:type="dxa"/>
            <w:gridSpan w:val="3"/>
            <w:tcBorders>
              <w:top w:val="single" w:sz="4" w:space="0" w:color="auto"/>
              <w:left w:val="nil"/>
              <w:bottom w:val="single" w:sz="4" w:space="0" w:color="auto"/>
              <w:right w:val="single" w:sz="4" w:space="0" w:color="auto"/>
            </w:tcBorders>
            <w:vAlign w:val="center"/>
          </w:tcPr>
          <w:p w:rsidR="00224A13" w:rsidRPr="00385E85" w:rsidRDefault="00224A13" w:rsidP="007F426C">
            <w:pPr>
              <w:rPr>
                <w:rFonts w:ascii="Arial" w:hAnsi="Arial" w:cs="Arial"/>
                <w:color w:val="000000"/>
                <w:sz w:val="16"/>
                <w:szCs w:val="16"/>
              </w:rPr>
            </w:pPr>
          </w:p>
        </w:tc>
        <w:tc>
          <w:tcPr>
            <w:tcW w:w="560" w:type="dxa"/>
            <w:tcBorders>
              <w:top w:val="single" w:sz="4" w:space="0" w:color="auto"/>
              <w:left w:val="nil"/>
              <w:bottom w:val="single" w:sz="4" w:space="0" w:color="auto"/>
              <w:right w:val="single" w:sz="4" w:space="0" w:color="auto"/>
            </w:tcBorders>
            <w:vAlign w:val="center"/>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402892" w:rsidRDefault="00224A13" w:rsidP="007F426C">
            <w:pPr>
              <w:rPr>
                <w:rFonts w:ascii="Arial" w:hAnsi="Arial" w:cs="Arial"/>
                <w:sz w:val="16"/>
                <w:szCs w:val="16"/>
              </w:rPr>
            </w:pPr>
            <w:r w:rsidRPr="00402892">
              <w:rPr>
                <w:rFonts w:ascii="Arial" w:hAnsi="Arial" w:cs="Arial"/>
                <w:sz w:val="16"/>
                <w:szCs w:val="16"/>
              </w:rPr>
              <w:t>Projektinė veikla</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90" w:type="dxa"/>
            <w:tcBorders>
              <w:top w:val="nil"/>
              <w:left w:val="nil"/>
              <w:bottom w:val="single" w:sz="4" w:space="0" w:color="auto"/>
              <w:right w:val="single" w:sz="4" w:space="0" w:color="auto"/>
            </w:tcBorders>
            <w:vAlign w:val="center"/>
          </w:tcPr>
          <w:p w:rsidR="00224A13" w:rsidRPr="00531B40" w:rsidRDefault="00224A13"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rsidR="00224A13" w:rsidRPr="00531B40" w:rsidRDefault="00224A13"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548" w:type="dxa"/>
            <w:tcBorders>
              <w:top w:val="nil"/>
              <w:left w:val="nil"/>
              <w:bottom w:val="single" w:sz="4" w:space="0" w:color="auto"/>
              <w:right w:val="single" w:sz="4" w:space="0" w:color="auto"/>
            </w:tcBorders>
            <w:vAlign w:val="center"/>
          </w:tcPr>
          <w:p w:rsidR="00224A13" w:rsidRPr="00531B40" w:rsidRDefault="00224A13"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992" w:type="dxa"/>
            <w:gridSpan w:val="2"/>
            <w:tcBorders>
              <w:top w:val="nil"/>
              <w:left w:val="nil"/>
              <w:bottom w:val="single" w:sz="4" w:space="0" w:color="auto"/>
              <w:right w:val="single" w:sz="4" w:space="0" w:color="auto"/>
            </w:tcBorders>
            <w:vAlign w:val="center"/>
          </w:tcPr>
          <w:p w:rsidR="00224A13" w:rsidRPr="00531B40" w:rsidRDefault="00224A13"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644"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20" w:type="dxa"/>
            <w:tcBorders>
              <w:top w:val="nil"/>
              <w:left w:val="nil"/>
              <w:bottom w:val="single" w:sz="4" w:space="0" w:color="auto"/>
              <w:right w:val="single" w:sz="4" w:space="0" w:color="auto"/>
            </w:tcBorders>
            <w:noWrap/>
            <w:vAlign w:val="center"/>
          </w:tcPr>
          <w:p w:rsidR="00224A13" w:rsidRPr="004B0CAB"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606"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99" w:type="dxa"/>
            <w:gridSpan w:val="3"/>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r w:rsidRPr="008340E0">
              <w:rPr>
                <w:rFonts w:ascii="Arial" w:hAnsi="Arial" w:cs="Arial"/>
                <w:color w:val="FF0000"/>
                <w:sz w:val="16"/>
                <w:szCs w:val="16"/>
              </w:rPr>
              <w:t> </w:t>
            </w: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402892" w:rsidRDefault="00224A13" w:rsidP="007F426C">
            <w:pPr>
              <w:rPr>
                <w:rFonts w:ascii="Arial" w:hAnsi="Arial" w:cs="Arial"/>
                <w:sz w:val="16"/>
                <w:szCs w:val="16"/>
              </w:rPr>
            </w:pPr>
            <w:r>
              <w:rPr>
                <w:rFonts w:ascii="Arial" w:hAnsi="Arial" w:cs="Arial"/>
                <w:sz w:val="16"/>
                <w:szCs w:val="16"/>
              </w:rPr>
              <w:t>Konsultacijos, mokymosi pagalba</w:t>
            </w:r>
          </w:p>
        </w:tc>
        <w:tc>
          <w:tcPr>
            <w:tcW w:w="636" w:type="dxa"/>
            <w:gridSpan w:val="3"/>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21"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9" w:type="dxa"/>
            <w:gridSpan w:val="2"/>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678"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590" w:type="dxa"/>
            <w:tcBorders>
              <w:top w:val="nil"/>
              <w:left w:val="nil"/>
              <w:bottom w:val="single" w:sz="4" w:space="0" w:color="auto"/>
              <w:right w:val="single" w:sz="4" w:space="0" w:color="auto"/>
            </w:tcBorders>
            <w:vAlign w:val="center"/>
          </w:tcPr>
          <w:p w:rsidR="00224A13" w:rsidRPr="00531B40" w:rsidRDefault="00224A13" w:rsidP="007F426C">
            <w:pPr>
              <w:jc w:val="center"/>
              <w:rPr>
                <w:rFonts w:ascii="Arial" w:hAnsi="Arial" w:cs="Arial"/>
                <w:color w:val="000000"/>
                <w:sz w:val="16"/>
                <w:szCs w:val="16"/>
              </w:rPr>
            </w:pPr>
            <w:r>
              <w:rPr>
                <w:rFonts w:ascii="Arial" w:hAnsi="Arial" w:cs="Arial"/>
                <w:color w:val="000000"/>
                <w:sz w:val="16"/>
                <w:szCs w:val="16"/>
              </w:rPr>
              <w:t>1</w:t>
            </w:r>
          </w:p>
        </w:tc>
        <w:tc>
          <w:tcPr>
            <w:tcW w:w="594" w:type="dxa"/>
            <w:gridSpan w:val="2"/>
            <w:tcBorders>
              <w:top w:val="nil"/>
              <w:left w:val="nil"/>
              <w:bottom w:val="single" w:sz="4" w:space="0" w:color="auto"/>
              <w:right w:val="single" w:sz="4" w:space="0" w:color="auto"/>
            </w:tcBorders>
            <w:vAlign w:val="center"/>
          </w:tcPr>
          <w:p w:rsidR="00224A13" w:rsidRPr="00531B40" w:rsidRDefault="00224A13" w:rsidP="002C0F58">
            <w:pPr>
              <w:jc w:val="center"/>
              <w:rPr>
                <w:rFonts w:ascii="Arial" w:hAnsi="Arial" w:cs="Arial"/>
                <w:color w:val="000000"/>
                <w:sz w:val="16"/>
                <w:szCs w:val="16"/>
              </w:rPr>
            </w:pPr>
            <w:r>
              <w:rPr>
                <w:rFonts w:ascii="Arial" w:hAnsi="Arial" w:cs="Arial"/>
                <w:color w:val="000000"/>
                <w:sz w:val="16"/>
                <w:szCs w:val="16"/>
              </w:rPr>
              <w:t>1</w:t>
            </w:r>
            <w:r w:rsidR="002C0F58">
              <w:rPr>
                <w:rFonts w:ascii="Arial" w:hAnsi="Arial" w:cs="Arial"/>
                <w:color w:val="000000"/>
                <w:sz w:val="16"/>
                <w:szCs w:val="16"/>
              </w:rPr>
              <w:t>2</w:t>
            </w:r>
          </w:p>
        </w:tc>
        <w:tc>
          <w:tcPr>
            <w:tcW w:w="548" w:type="dxa"/>
            <w:tcBorders>
              <w:top w:val="nil"/>
              <w:left w:val="nil"/>
              <w:bottom w:val="single" w:sz="4" w:space="0" w:color="auto"/>
              <w:right w:val="single" w:sz="4" w:space="0" w:color="auto"/>
            </w:tcBorders>
            <w:vAlign w:val="center"/>
          </w:tcPr>
          <w:p w:rsidR="00224A13" w:rsidRPr="00531B40" w:rsidRDefault="00224A13" w:rsidP="002C0F58">
            <w:pPr>
              <w:jc w:val="center"/>
              <w:rPr>
                <w:rFonts w:ascii="Arial" w:hAnsi="Arial" w:cs="Arial"/>
                <w:color w:val="000000"/>
                <w:sz w:val="16"/>
                <w:szCs w:val="16"/>
              </w:rPr>
            </w:pPr>
            <w:r>
              <w:rPr>
                <w:rFonts w:ascii="Arial" w:hAnsi="Arial" w:cs="Arial"/>
                <w:color w:val="000000"/>
                <w:sz w:val="16"/>
                <w:szCs w:val="16"/>
              </w:rPr>
              <w:t>1</w:t>
            </w:r>
            <w:r w:rsidR="002C0F58">
              <w:rPr>
                <w:rFonts w:ascii="Arial" w:hAnsi="Arial" w:cs="Arial"/>
                <w:color w:val="000000"/>
                <w:sz w:val="16"/>
                <w:szCs w:val="16"/>
              </w:rPr>
              <w:t>2</w:t>
            </w:r>
          </w:p>
        </w:tc>
        <w:tc>
          <w:tcPr>
            <w:tcW w:w="992" w:type="dxa"/>
            <w:gridSpan w:val="2"/>
            <w:tcBorders>
              <w:top w:val="nil"/>
              <w:left w:val="nil"/>
              <w:bottom w:val="single" w:sz="4" w:space="0" w:color="auto"/>
              <w:right w:val="single" w:sz="4" w:space="0" w:color="auto"/>
            </w:tcBorders>
            <w:vAlign w:val="center"/>
          </w:tcPr>
          <w:p w:rsidR="00224A13" w:rsidRPr="00531B40" w:rsidRDefault="00224A13" w:rsidP="002C0F58">
            <w:pPr>
              <w:jc w:val="center"/>
              <w:rPr>
                <w:rFonts w:ascii="Arial" w:hAnsi="Arial" w:cs="Arial"/>
                <w:color w:val="000000"/>
                <w:sz w:val="16"/>
                <w:szCs w:val="16"/>
              </w:rPr>
            </w:pPr>
            <w:r>
              <w:rPr>
                <w:rFonts w:ascii="Arial" w:hAnsi="Arial" w:cs="Arial"/>
                <w:color w:val="000000"/>
                <w:sz w:val="16"/>
                <w:szCs w:val="16"/>
              </w:rPr>
              <w:t>1</w:t>
            </w:r>
            <w:r w:rsidR="002C0F58">
              <w:rPr>
                <w:rFonts w:ascii="Arial" w:hAnsi="Arial" w:cs="Arial"/>
                <w:color w:val="000000"/>
                <w:sz w:val="16"/>
                <w:szCs w:val="16"/>
              </w:rPr>
              <w:t>2</w:t>
            </w:r>
          </w:p>
        </w:tc>
        <w:tc>
          <w:tcPr>
            <w:tcW w:w="644"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noWrap/>
            <w:vAlign w:val="center"/>
          </w:tcPr>
          <w:p w:rsidR="00224A13" w:rsidRDefault="00224A13" w:rsidP="007F426C">
            <w:pPr>
              <w:jc w:val="center"/>
              <w:rPr>
                <w:rFonts w:ascii="Arial" w:hAnsi="Arial" w:cs="Arial"/>
                <w:color w:val="000000"/>
                <w:sz w:val="16"/>
                <w:szCs w:val="16"/>
              </w:rPr>
            </w:pPr>
          </w:p>
        </w:tc>
        <w:tc>
          <w:tcPr>
            <w:tcW w:w="606"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p>
        </w:tc>
        <w:tc>
          <w:tcPr>
            <w:tcW w:w="799" w:type="dxa"/>
            <w:gridSpan w:val="3"/>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450"/>
        </w:trPr>
        <w:tc>
          <w:tcPr>
            <w:tcW w:w="1608" w:type="dxa"/>
            <w:tcBorders>
              <w:top w:val="nil"/>
              <w:left w:val="single" w:sz="4" w:space="0" w:color="auto"/>
              <w:bottom w:val="single" w:sz="4" w:space="0" w:color="auto"/>
              <w:right w:val="single" w:sz="4" w:space="0" w:color="auto"/>
            </w:tcBorders>
            <w:vAlign w:val="center"/>
          </w:tcPr>
          <w:p w:rsidR="00224A13" w:rsidRPr="00A02884" w:rsidRDefault="00224A13" w:rsidP="007F426C">
            <w:pPr>
              <w:rPr>
                <w:rFonts w:ascii="Arial" w:hAnsi="Arial" w:cs="Arial"/>
                <w:color w:val="00B050"/>
                <w:sz w:val="16"/>
                <w:szCs w:val="16"/>
              </w:rPr>
            </w:pPr>
            <w:r w:rsidRPr="00224A13">
              <w:rPr>
                <w:rFonts w:ascii="Arial" w:hAnsi="Arial" w:cs="Arial"/>
                <w:sz w:val="16"/>
                <w:szCs w:val="16"/>
              </w:rPr>
              <w:t>Konsultacijos, mokymosi pagalba mokslo metų eigoje</w:t>
            </w:r>
          </w:p>
        </w:tc>
        <w:tc>
          <w:tcPr>
            <w:tcW w:w="636" w:type="dxa"/>
            <w:gridSpan w:val="3"/>
            <w:tcBorders>
              <w:top w:val="nil"/>
              <w:left w:val="nil"/>
              <w:bottom w:val="single" w:sz="4" w:space="0" w:color="auto"/>
              <w:right w:val="single" w:sz="4" w:space="0" w:color="auto"/>
            </w:tcBorders>
            <w:vAlign w:val="center"/>
          </w:tcPr>
          <w:p w:rsidR="00224A13" w:rsidRPr="00A02884" w:rsidRDefault="00224A13" w:rsidP="007F426C">
            <w:pPr>
              <w:jc w:val="center"/>
              <w:rPr>
                <w:rFonts w:ascii="Arial" w:hAnsi="Arial" w:cs="Arial"/>
                <w:color w:val="00B050"/>
                <w:sz w:val="16"/>
                <w:szCs w:val="16"/>
              </w:rPr>
            </w:pPr>
          </w:p>
        </w:tc>
        <w:tc>
          <w:tcPr>
            <w:tcW w:w="621" w:type="dxa"/>
            <w:gridSpan w:val="2"/>
            <w:tcBorders>
              <w:top w:val="nil"/>
              <w:left w:val="nil"/>
              <w:bottom w:val="single" w:sz="4" w:space="0" w:color="auto"/>
              <w:right w:val="single" w:sz="4" w:space="0" w:color="auto"/>
            </w:tcBorders>
            <w:vAlign w:val="center"/>
          </w:tcPr>
          <w:p w:rsidR="00224A13" w:rsidRPr="00A02884" w:rsidRDefault="00224A13" w:rsidP="007F426C">
            <w:pPr>
              <w:jc w:val="center"/>
              <w:rPr>
                <w:rFonts w:ascii="Arial" w:hAnsi="Arial" w:cs="Arial"/>
                <w:color w:val="00B050"/>
                <w:sz w:val="16"/>
                <w:szCs w:val="16"/>
              </w:rPr>
            </w:pPr>
          </w:p>
        </w:tc>
        <w:tc>
          <w:tcPr>
            <w:tcW w:w="679" w:type="dxa"/>
            <w:gridSpan w:val="2"/>
            <w:tcBorders>
              <w:top w:val="nil"/>
              <w:left w:val="nil"/>
              <w:bottom w:val="single" w:sz="4" w:space="0" w:color="auto"/>
              <w:right w:val="single" w:sz="4" w:space="0" w:color="auto"/>
            </w:tcBorders>
            <w:vAlign w:val="center"/>
          </w:tcPr>
          <w:p w:rsidR="00224A13" w:rsidRPr="00A02884" w:rsidRDefault="00224A13" w:rsidP="007F426C">
            <w:pPr>
              <w:jc w:val="center"/>
              <w:rPr>
                <w:rFonts w:ascii="Arial" w:hAnsi="Arial" w:cs="Arial"/>
                <w:color w:val="00B050"/>
                <w:sz w:val="16"/>
                <w:szCs w:val="16"/>
              </w:rPr>
            </w:pPr>
          </w:p>
        </w:tc>
        <w:tc>
          <w:tcPr>
            <w:tcW w:w="678" w:type="dxa"/>
            <w:tcBorders>
              <w:top w:val="nil"/>
              <w:left w:val="nil"/>
              <w:bottom w:val="single" w:sz="4" w:space="0" w:color="auto"/>
              <w:right w:val="single" w:sz="4" w:space="0" w:color="auto"/>
            </w:tcBorders>
            <w:vAlign w:val="center"/>
          </w:tcPr>
          <w:p w:rsidR="00224A13" w:rsidRPr="00A02884" w:rsidRDefault="00224A13" w:rsidP="007F426C">
            <w:pPr>
              <w:jc w:val="center"/>
              <w:rPr>
                <w:rFonts w:ascii="Arial" w:hAnsi="Arial" w:cs="Arial"/>
                <w:color w:val="00B050"/>
                <w:sz w:val="16"/>
                <w:szCs w:val="16"/>
              </w:rPr>
            </w:pPr>
          </w:p>
        </w:tc>
        <w:tc>
          <w:tcPr>
            <w:tcW w:w="590" w:type="dxa"/>
            <w:tcBorders>
              <w:top w:val="nil"/>
              <w:left w:val="nil"/>
              <w:bottom w:val="single" w:sz="4" w:space="0" w:color="auto"/>
              <w:right w:val="single" w:sz="4" w:space="0" w:color="auto"/>
            </w:tcBorders>
            <w:vAlign w:val="center"/>
          </w:tcPr>
          <w:p w:rsidR="00224A13" w:rsidRPr="00696ACE" w:rsidRDefault="00224A13" w:rsidP="002C0F58">
            <w:pPr>
              <w:jc w:val="center"/>
              <w:rPr>
                <w:rFonts w:ascii="Arial" w:hAnsi="Arial" w:cs="Arial"/>
                <w:color w:val="FF0000"/>
                <w:sz w:val="16"/>
                <w:szCs w:val="16"/>
              </w:rPr>
            </w:pPr>
            <w:r w:rsidRPr="00696ACE">
              <w:rPr>
                <w:rFonts w:ascii="Arial" w:hAnsi="Arial" w:cs="Arial"/>
                <w:color w:val="FF0000"/>
                <w:sz w:val="16"/>
                <w:szCs w:val="16"/>
              </w:rPr>
              <w:t>2</w:t>
            </w:r>
            <w:r w:rsidR="002C0F58">
              <w:rPr>
                <w:rFonts w:ascii="Arial" w:hAnsi="Arial" w:cs="Arial"/>
                <w:color w:val="FF0000"/>
                <w:sz w:val="16"/>
                <w:szCs w:val="16"/>
              </w:rPr>
              <w:t>3</w:t>
            </w:r>
          </w:p>
        </w:tc>
        <w:tc>
          <w:tcPr>
            <w:tcW w:w="594" w:type="dxa"/>
            <w:gridSpan w:val="2"/>
            <w:tcBorders>
              <w:top w:val="nil"/>
              <w:left w:val="nil"/>
              <w:bottom w:val="single" w:sz="4" w:space="0" w:color="auto"/>
              <w:right w:val="single" w:sz="4" w:space="0" w:color="auto"/>
            </w:tcBorders>
            <w:vAlign w:val="center"/>
          </w:tcPr>
          <w:p w:rsidR="00224A13" w:rsidRPr="00696ACE" w:rsidRDefault="00224A13" w:rsidP="007F426C">
            <w:pPr>
              <w:jc w:val="center"/>
              <w:rPr>
                <w:rFonts w:ascii="Arial" w:hAnsi="Arial" w:cs="Arial"/>
                <w:color w:val="FF0000"/>
                <w:sz w:val="16"/>
                <w:szCs w:val="16"/>
              </w:rPr>
            </w:pPr>
          </w:p>
        </w:tc>
        <w:tc>
          <w:tcPr>
            <w:tcW w:w="548" w:type="dxa"/>
            <w:tcBorders>
              <w:top w:val="nil"/>
              <w:left w:val="nil"/>
              <w:bottom w:val="single" w:sz="4" w:space="0" w:color="auto"/>
              <w:right w:val="single" w:sz="4" w:space="0" w:color="auto"/>
            </w:tcBorders>
            <w:vAlign w:val="center"/>
          </w:tcPr>
          <w:p w:rsidR="00224A13" w:rsidRPr="00696ACE" w:rsidRDefault="00224A13" w:rsidP="002C0F58">
            <w:pPr>
              <w:jc w:val="center"/>
              <w:rPr>
                <w:rFonts w:ascii="Arial" w:hAnsi="Arial" w:cs="Arial"/>
                <w:color w:val="FF0000"/>
                <w:sz w:val="16"/>
                <w:szCs w:val="16"/>
              </w:rPr>
            </w:pPr>
            <w:r w:rsidRPr="00696ACE">
              <w:rPr>
                <w:rFonts w:ascii="Arial" w:hAnsi="Arial" w:cs="Arial"/>
                <w:color w:val="FF0000"/>
                <w:sz w:val="16"/>
                <w:szCs w:val="16"/>
              </w:rPr>
              <w:t>2</w:t>
            </w:r>
            <w:r w:rsidR="002C0F58">
              <w:rPr>
                <w:rFonts w:ascii="Arial" w:hAnsi="Arial" w:cs="Arial"/>
                <w:color w:val="FF0000"/>
                <w:sz w:val="16"/>
                <w:szCs w:val="16"/>
              </w:rPr>
              <w:t>3</w:t>
            </w:r>
          </w:p>
        </w:tc>
        <w:tc>
          <w:tcPr>
            <w:tcW w:w="992" w:type="dxa"/>
            <w:gridSpan w:val="2"/>
            <w:tcBorders>
              <w:top w:val="nil"/>
              <w:left w:val="nil"/>
              <w:bottom w:val="single" w:sz="4" w:space="0" w:color="auto"/>
              <w:right w:val="single" w:sz="4" w:space="0" w:color="auto"/>
            </w:tcBorders>
            <w:vAlign w:val="center"/>
          </w:tcPr>
          <w:p w:rsidR="00224A13" w:rsidRPr="006D5D58" w:rsidRDefault="00224A13" w:rsidP="007F426C">
            <w:pPr>
              <w:jc w:val="center"/>
              <w:rPr>
                <w:rFonts w:ascii="Arial" w:hAnsi="Arial" w:cs="Arial"/>
                <w:color w:val="FF0000"/>
                <w:sz w:val="16"/>
                <w:szCs w:val="16"/>
              </w:rPr>
            </w:pPr>
          </w:p>
        </w:tc>
        <w:tc>
          <w:tcPr>
            <w:tcW w:w="644"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rsidR="00224A13" w:rsidRPr="008340E0" w:rsidRDefault="00224A13" w:rsidP="007F426C">
            <w:pPr>
              <w:jc w:val="center"/>
              <w:rPr>
                <w:rFonts w:ascii="Arial" w:hAnsi="Arial" w:cs="Arial"/>
                <w:color w:val="FF0000"/>
                <w:sz w:val="16"/>
                <w:szCs w:val="16"/>
              </w:rPr>
            </w:pPr>
          </w:p>
        </w:tc>
        <w:tc>
          <w:tcPr>
            <w:tcW w:w="520" w:type="dxa"/>
            <w:tcBorders>
              <w:top w:val="nil"/>
              <w:left w:val="nil"/>
              <w:bottom w:val="single" w:sz="4" w:space="0" w:color="auto"/>
              <w:right w:val="single" w:sz="4" w:space="0" w:color="auto"/>
            </w:tcBorders>
            <w:noWrap/>
            <w:vAlign w:val="center"/>
          </w:tcPr>
          <w:p w:rsidR="00224A13" w:rsidRPr="004B0CAB" w:rsidRDefault="00224A13" w:rsidP="007F426C">
            <w:pPr>
              <w:jc w:val="center"/>
              <w:rPr>
                <w:rFonts w:ascii="Arial" w:hAnsi="Arial" w:cs="Arial"/>
                <w:color w:val="000000"/>
                <w:sz w:val="16"/>
                <w:szCs w:val="16"/>
              </w:rPr>
            </w:pPr>
          </w:p>
        </w:tc>
        <w:tc>
          <w:tcPr>
            <w:tcW w:w="606" w:type="dxa"/>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p>
        </w:tc>
        <w:tc>
          <w:tcPr>
            <w:tcW w:w="799" w:type="dxa"/>
            <w:gridSpan w:val="3"/>
            <w:tcBorders>
              <w:top w:val="nil"/>
              <w:left w:val="nil"/>
              <w:bottom w:val="single" w:sz="4" w:space="0" w:color="auto"/>
              <w:right w:val="single" w:sz="4" w:space="0" w:color="auto"/>
            </w:tcBorders>
            <w:noWrap/>
            <w:vAlign w:val="center"/>
          </w:tcPr>
          <w:p w:rsidR="00224A13" w:rsidRPr="008340E0" w:rsidRDefault="00224A13" w:rsidP="007F426C">
            <w:pPr>
              <w:jc w:val="center"/>
              <w:rPr>
                <w:rFonts w:ascii="Arial" w:hAnsi="Arial" w:cs="Arial"/>
                <w:color w:val="FF0000"/>
                <w:sz w:val="16"/>
                <w:szCs w:val="16"/>
              </w:rPr>
            </w:pPr>
          </w:p>
        </w:tc>
        <w:tc>
          <w:tcPr>
            <w:tcW w:w="560" w:type="dxa"/>
            <w:tcBorders>
              <w:top w:val="nil"/>
              <w:left w:val="nil"/>
              <w:bottom w:val="single" w:sz="4" w:space="0" w:color="auto"/>
              <w:right w:val="single" w:sz="4" w:space="0" w:color="auto"/>
            </w:tcBorders>
            <w:noWrap/>
            <w:vAlign w:val="center"/>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vAlign w:val="center"/>
          </w:tcPr>
          <w:p w:rsidR="00224A13" w:rsidRPr="009E61DB" w:rsidRDefault="00224A13" w:rsidP="007F426C">
            <w:pPr>
              <w:rPr>
                <w:rFonts w:ascii="Arial" w:hAnsi="Arial" w:cs="Arial"/>
                <w:b/>
                <w:bCs/>
                <w:sz w:val="16"/>
                <w:szCs w:val="16"/>
              </w:rPr>
            </w:pPr>
          </w:p>
        </w:tc>
        <w:tc>
          <w:tcPr>
            <w:tcW w:w="636" w:type="dxa"/>
            <w:gridSpan w:val="3"/>
            <w:vAlign w:val="center"/>
          </w:tcPr>
          <w:p w:rsidR="00224A13" w:rsidRPr="008340E0" w:rsidRDefault="00224A13" w:rsidP="007F426C">
            <w:pPr>
              <w:jc w:val="center"/>
              <w:rPr>
                <w:rFonts w:ascii="Arial" w:hAnsi="Arial" w:cs="Arial"/>
                <w:b/>
                <w:bCs/>
                <w:color w:val="FF0000"/>
                <w:sz w:val="16"/>
                <w:szCs w:val="16"/>
              </w:rPr>
            </w:pPr>
          </w:p>
        </w:tc>
        <w:tc>
          <w:tcPr>
            <w:tcW w:w="621" w:type="dxa"/>
            <w:gridSpan w:val="2"/>
            <w:vAlign w:val="center"/>
          </w:tcPr>
          <w:p w:rsidR="00224A13" w:rsidRPr="008340E0" w:rsidRDefault="00224A13" w:rsidP="007F426C">
            <w:pPr>
              <w:jc w:val="center"/>
              <w:rPr>
                <w:rFonts w:ascii="Arial" w:hAnsi="Arial" w:cs="Arial"/>
                <w:b/>
                <w:bCs/>
                <w:color w:val="FF0000"/>
                <w:sz w:val="16"/>
                <w:szCs w:val="16"/>
              </w:rPr>
            </w:pPr>
          </w:p>
        </w:tc>
        <w:tc>
          <w:tcPr>
            <w:tcW w:w="679" w:type="dxa"/>
            <w:gridSpan w:val="2"/>
            <w:vAlign w:val="center"/>
          </w:tcPr>
          <w:p w:rsidR="00224A13" w:rsidRPr="008340E0" w:rsidRDefault="00224A13" w:rsidP="007F426C">
            <w:pPr>
              <w:jc w:val="center"/>
              <w:rPr>
                <w:rFonts w:ascii="Arial" w:hAnsi="Arial" w:cs="Arial"/>
                <w:b/>
                <w:bCs/>
                <w:color w:val="FF0000"/>
                <w:sz w:val="16"/>
                <w:szCs w:val="16"/>
              </w:rPr>
            </w:pPr>
          </w:p>
        </w:tc>
        <w:tc>
          <w:tcPr>
            <w:tcW w:w="1862" w:type="dxa"/>
            <w:gridSpan w:val="4"/>
            <w:tcBorders>
              <w:top w:val="single" w:sz="4" w:space="0" w:color="auto"/>
              <w:left w:val="single" w:sz="4" w:space="0" w:color="auto"/>
              <w:bottom w:val="single" w:sz="4" w:space="0" w:color="auto"/>
              <w:right w:val="single" w:sz="4" w:space="0" w:color="auto"/>
            </w:tcBorders>
            <w:vAlign w:val="center"/>
          </w:tcPr>
          <w:p w:rsidR="00224A13" w:rsidRPr="008340E0" w:rsidRDefault="00224A13" w:rsidP="007F426C">
            <w:pPr>
              <w:jc w:val="center"/>
              <w:rPr>
                <w:rFonts w:ascii="Arial" w:hAnsi="Arial" w:cs="Arial"/>
                <w:b/>
                <w:bCs/>
                <w:color w:val="FF0000"/>
                <w:sz w:val="16"/>
                <w:szCs w:val="16"/>
              </w:rPr>
            </w:pPr>
            <w:r w:rsidRPr="008340E0">
              <w:rPr>
                <w:rFonts w:ascii="Arial" w:hAnsi="Arial" w:cs="Arial"/>
                <w:b/>
                <w:bCs/>
                <w:color w:val="FF0000"/>
                <w:sz w:val="16"/>
                <w:szCs w:val="16"/>
              </w:rPr>
              <w:t> </w:t>
            </w:r>
          </w:p>
        </w:tc>
        <w:tc>
          <w:tcPr>
            <w:tcW w:w="548" w:type="dxa"/>
            <w:tcBorders>
              <w:top w:val="nil"/>
              <w:left w:val="nil"/>
              <w:bottom w:val="single" w:sz="4" w:space="0" w:color="auto"/>
              <w:right w:val="single" w:sz="4" w:space="0" w:color="auto"/>
            </w:tcBorders>
            <w:vAlign w:val="center"/>
          </w:tcPr>
          <w:p w:rsidR="00224A13" w:rsidRPr="00A02884" w:rsidRDefault="00224A13" w:rsidP="002C0F58">
            <w:pPr>
              <w:jc w:val="center"/>
              <w:rPr>
                <w:rFonts w:ascii="Arial" w:hAnsi="Arial" w:cs="Arial"/>
                <w:b/>
                <w:bCs/>
                <w:sz w:val="16"/>
                <w:szCs w:val="16"/>
              </w:rPr>
            </w:pPr>
            <w:r w:rsidRPr="00A02884">
              <w:rPr>
                <w:rFonts w:ascii="Arial" w:hAnsi="Arial" w:cs="Arial"/>
                <w:b/>
                <w:bCs/>
                <w:sz w:val="16"/>
                <w:szCs w:val="16"/>
              </w:rPr>
              <w:t>26</w:t>
            </w:r>
            <w:r w:rsidR="002C0F58">
              <w:rPr>
                <w:rFonts w:ascii="Arial" w:hAnsi="Arial" w:cs="Arial"/>
                <w:b/>
                <w:bCs/>
                <w:sz w:val="16"/>
                <w:szCs w:val="16"/>
              </w:rPr>
              <w:t>5</w:t>
            </w:r>
          </w:p>
        </w:tc>
        <w:tc>
          <w:tcPr>
            <w:tcW w:w="992" w:type="dxa"/>
            <w:gridSpan w:val="2"/>
            <w:tcBorders>
              <w:top w:val="nil"/>
              <w:left w:val="nil"/>
              <w:bottom w:val="single" w:sz="4" w:space="0" w:color="auto"/>
              <w:right w:val="single" w:sz="4" w:space="0" w:color="auto"/>
            </w:tcBorders>
            <w:vAlign w:val="center"/>
          </w:tcPr>
          <w:p w:rsidR="00224A13" w:rsidRPr="00A02884" w:rsidRDefault="00224A13" w:rsidP="002C0F58">
            <w:pPr>
              <w:jc w:val="center"/>
              <w:rPr>
                <w:rFonts w:ascii="Arial" w:hAnsi="Arial" w:cs="Arial"/>
                <w:b/>
                <w:bCs/>
                <w:sz w:val="16"/>
                <w:szCs w:val="16"/>
              </w:rPr>
            </w:pPr>
            <w:r w:rsidRPr="00A02884">
              <w:rPr>
                <w:rFonts w:ascii="Arial" w:hAnsi="Arial" w:cs="Arial"/>
                <w:b/>
                <w:bCs/>
                <w:sz w:val="16"/>
                <w:szCs w:val="16"/>
              </w:rPr>
              <w:t>13</w:t>
            </w:r>
            <w:r w:rsidR="002C0F58">
              <w:rPr>
                <w:rFonts w:ascii="Arial" w:hAnsi="Arial" w:cs="Arial"/>
                <w:b/>
                <w:bCs/>
                <w:sz w:val="16"/>
                <w:szCs w:val="16"/>
              </w:rPr>
              <w:t>5</w:t>
            </w:r>
          </w:p>
        </w:tc>
        <w:tc>
          <w:tcPr>
            <w:tcW w:w="644" w:type="dxa"/>
            <w:vAlign w:val="center"/>
          </w:tcPr>
          <w:p w:rsidR="00224A13" w:rsidRPr="00E67022" w:rsidRDefault="00224A13" w:rsidP="007F426C">
            <w:pPr>
              <w:jc w:val="center"/>
              <w:rPr>
                <w:rFonts w:ascii="Arial" w:hAnsi="Arial" w:cs="Arial"/>
                <w:b/>
                <w:bCs/>
                <w:sz w:val="16"/>
                <w:szCs w:val="16"/>
              </w:rPr>
            </w:pPr>
          </w:p>
        </w:tc>
        <w:tc>
          <w:tcPr>
            <w:tcW w:w="723" w:type="dxa"/>
            <w:noWrap/>
            <w:vAlign w:val="center"/>
          </w:tcPr>
          <w:p w:rsidR="00224A13" w:rsidRPr="008340E0" w:rsidRDefault="00224A13" w:rsidP="007F426C">
            <w:pPr>
              <w:jc w:val="center"/>
              <w:rPr>
                <w:rFonts w:ascii="Arial" w:hAnsi="Arial" w:cs="Arial"/>
                <w:b/>
                <w:bCs/>
                <w:color w:val="FF0000"/>
                <w:sz w:val="16"/>
                <w:szCs w:val="16"/>
              </w:rPr>
            </w:pPr>
          </w:p>
        </w:tc>
        <w:tc>
          <w:tcPr>
            <w:tcW w:w="520" w:type="dxa"/>
            <w:noWrap/>
            <w:vAlign w:val="center"/>
          </w:tcPr>
          <w:p w:rsidR="00224A13" w:rsidRPr="008340E0" w:rsidRDefault="00224A13" w:rsidP="007F426C">
            <w:pPr>
              <w:jc w:val="center"/>
              <w:rPr>
                <w:rFonts w:ascii="Arial" w:hAnsi="Arial" w:cs="Arial"/>
                <w:b/>
                <w:bCs/>
                <w:color w:val="FF0000"/>
                <w:sz w:val="16"/>
                <w:szCs w:val="16"/>
              </w:rPr>
            </w:pPr>
          </w:p>
        </w:tc>
        <w:tc>
          <w:tcPr>
            <w:tcW w:w="606" w:type="dxa"/>
            <w:noWrap/>
            <w:vAlign w:val="center"/>
          </w:tcPr>
          <w:p w:rsidR="00224A13" w:rsidRPr="008340E0" w:rsidRDefault="00224A13" w:rsidP="007F426C">
            <w:pPr>
              <w:jc w:val="center"/>
              <w:rPr>
                <w:rFonts w:ascii="Arial" w:hAnsi="Arial" w:cs="Arial"/>
                <w:b/>
                <w:bCs/>
                <w:color w:val="FF0000"/>
                <w:sz w:val="16"/>
                <w:szCs w:val="16"/>
              </w:rPr>
            </w:pPr>
          </w:p>
        </w:tc>
        <w:tc>
          <w:tcPr>
            <w:tcW w:w="799" w:type="dxa"/>
            <w:gridSpan w:val="3"/>
            <w:noWrap/>
            <w:vAlign w:val="center"/>
          </w:tcPr>
          <w:p w:rsidR="00224A13" w:rsidRPr="008340E0" w:rsidRDefault="00224A13" w:rsidP="007F426C">
            <w:pPr>
              <w:jc w:val="center"/>
              <w:rPr>
                <w:rFonts w:ascii="Arial" w:hAnsi="Arial" w:cs="Arial"/>
                <w:b/>
                <w:bCs/>
                <w:color w:val="FF0000"/>
                <w:sz w:val="16"/>
                <w:szCs w:val="16"/>
              </w:rPr>
            </w:pPr>
          </w:p>
        </w:tc>
        <w:tc>
          <w:tcPr>
            <w:tcW w:w="560" w:type="dxa"/>
            <w:noWrap/>
            <w:vAlign w:val="center"/>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vAlign w:val="center"/>
          </w:tcPr>
          <w:p w:rsidR="00224A13" w:rsidRPr="009E61DB" w:rsidRDefault="00224A13" w:rsidP="007F426C">
            <w:pPr>
              <w:rPr>
                <w:rFonts w:ascii="Arial" w:hAnsi="Arial" w:cs="Arial"/>
                <w:sz w:val="16"/>
                <w:szCs w:val="16"/>
              </w:rPr>
            </w:pPr>
          </w:p>
        </w:tc>
        <w:tc>
          <w:tcPr>
            <w:tcW w:w="636" w:type="dxa"/>
            <w:gridSpan w:val="3"/>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621" w:type="dxa"/>
            <w:gridSpan w:val="2"/>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679" w:type="dxa"/>
            <w:gridSpan w:val="2"/>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678" w:type="dxa"/>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590" w:type="dxa"/>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594" w:type="dxa"/>
            <w:gridSpan w:val="2"/>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548" w:type="dxa"/>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992" w:type="dxa"/>
            <w:gridSpan w:val="2"/>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644" w:type="dxa"/>
            <w:tcBorders>
              <w:bottom w:val="single" w:sz="4" w:space="0" w:color="auto"/>
            </w:tcBorders>
            <w:noWrap/>
            <w:vAlign w:val="bottom"/>
          </w:tcPr>
          <w:p w:rsidR="00224A13" w:rsidRPr="008340E0" w:rsidRDefault="00224A13" w:rsidP="007F426C">
            <w:pPr>
              <w:rPr>
                <w:rFonts w:ascii="Arial" w:hAnsi="Arial" w:cs="Arial"/>
                <w:color w:val="FF0000"/>
                <w:sz w:val="16"/>
                <w:szCs w:val="16"/>
              </w:rPr>
            </w:pPr>
          </w:p>
        </w:tc>
        <w:tc>
          <w:tcPr>
            <w:tcW w:w="723" w:type="dxa"/>
            <w:noWrap/>
            <w:vAlign w:val="bottom"/>
          </w:tcPr>
          <w:p w:rsidR="00224A13" w:rsidRPr="008340E0" w:rsidRDefault="00224A13" w:rsidP="007F426C">
            <w:pPr>
              <w:rPr>
                <w:rFonts w:ascii="Arial" w:hAnsi="Arial" w:cs="Arial"/>
                <w:color w:val="FF0000"/>
                <w:sz w:val="16"/>
                <w:szCs w:val="16"/>
              </w:rPr>
            </w:pPr>
          </w:p>
        </w:tc>
        <w:tc>
          <w:tcPr>
            <w:tcW w:w="520" w:type="dxa"/>
            <w:noWrap/>
            <w:vAlign w:val="bottom"/>
          </w:tcPr>
          <w:p w:rsidR="00224A13" w:rsidRPr="008340E0" w:rsidRDefault="00224A13" w:rsidP="007F426C">
            <w:pPr>
              <w:rPr>
                <w:rFonts w:ascii="Arial" w:hAnsi="Arial" w:cs="Arial"/>
                <w:color w:val="FF0000"/>
                <w:sz w:val="16"/>
                <w:szCs w:val="16"/>
              </w:rPr>
            </w:pPr>
          </w:p>
        </w:tc>
        <w:tc>
          <w:tcPr>
            <w:tcW w:w="606" w:type="dxa"/>
            <w:noWrap/>
            <w:vAlign w:val="bottom"/>
          </w:tcPr>
          <w:p w:rsidR="00224A13" w:rsidRPr="008340E0" w:rsidRDefault="00224A13" w:rsidP="007F426C">
            <w:pPr>
              <w:rPr>
                <w:rFonts w:ascii="Arial" w:hAnsi="Arial" w:cs="Arial"/>
                <w:color w:val="FF0000"/>
                <w:sz w:val="16"/>
                <w:szCs w:val="16"/>
              </w:rPr>
            </w:pPr>
          </w:p>
        </w:tc>
        <w:tc>
          <w:tcPr>
            <w:tcW w:w="799" w:type="dxa"/>
            <w:gridSpan w:val="3"/>
            <w:noWrap/>
            <w:vAlign w:val="bottom"/>
          </w:tcPr>
          <w:p w:rsidR="00224A13" w:rsidRPr="008340E0" w:rsidRDefault="00224A13" w:rsidP="007F426C">
            <w:pPr>
              <w:rPr>
                <w:rFonts w:ascii="Arial" w:hAnsi="Arial" w:cs="Arial"/>
                <w:color w:val="FF0000"/>
                <w:sz w:val="16"/>
                <w:szCs w:val="16"/>
              </w:rPr>
            </w:pPr>
          </w:p>
        </w:tc>
        <w:tc>
          <w:tcPr>
            <w:tcW w:w="560" w:type="dxa"/>
            <w:noWrap/>
            <w:vAlign w:val="bottom"/>
          </w:tcPr>
          <w:p w:rsidR="00224A13" w:rsidRPr="008340E0" w:rsidRDefault="00224A13" w:rsidP="007F426C">
            <w:pPr>
              <w:rPr>
                <w:rFonts w:ascii="Arial" w:hAnsi="Arial" w:cs="Arial"/>
                <w:color w:val="FF0000"/>
                <w:sz w:val="16"/>
                <w:szCs w:val="16"/>
              </w:rPr>
            </w:pPr>
          </w:p>
        </w:tc>
      </w:tr>
      <w:tr w:rsidR="00224A13" w:rsidRPr="008340E0" w:rsidTr="003E52DD">
        <w:tblPrEx>
          <w:tblLook w:val="0000" w:firstRow="0" w:lastRow="0" w:firstColumn="0" w:lastColumn="0" w:noHBand="0" w:noVBand="0"/>
        </w:tblPrEx>
        <w:trPr>
          <w:gridAfter w:val="1"/>
          <w:wAfter w:w="180" w:type="dxa"/>
          <w:trHeight w:val="255"/>
        </w:trPr>
        <w:tc>
          <w:tcPr>
            <w:tcW w:w="1608" w:type="dxa"/>
            <w:vMerge w:val="restart"/>
            <w:tcBorders>
              <w:top w:val="single" w:sz="4" w:space="0" w:color="auto"/>
              <w:left w:val="single" w:sz="4" w:space="0" w:color="auto"/>
              <w:bottom w:val="single" w:sz="4" w:space="0" w:color="auto"/>
              <w:right w:val="single" w:sz="4" w:space="0" w:color="auto"/>
            </w:tcBorders>
            <w:noWrap/>
            <w:vAlign w:val="center"/>
          </w:tcPr>
          <w:p w:rsidR="00224A13" w:rsidRPr="009E61DB" w:rsidRDefault="00224A13" w:rsidP="007F426C">
            <w:pPr>
              <w:jc w:val="center"/>
              <w:rPr>
                <w:rFonts w:ascii="Arial" w:hAnsi="Arial" w:cs="Arial"/>
                <w:sz w:val="16"/>
                <w:szCs w:val="16"/>
              </w:rPr>
            </w:pPr>
            <w:r w:rsidRPr="009E61DB">
              <w:rPr>
                <w:rFonts w:ascii="Arial" w:hAnsi="Arial" w:cs="Arial"/>
                <w:sz w:val="16"/>
                <w:szCs w:val="16"/>
              </w:rPr>
              <w:t>Neformalusis švietimas</w:t>
            </w:r>
          </w:p>
        </w:tc>
        <w:tc>
          <w:tcPr>
            <w:tcW w:w="5982" w:type="dxa"/>
            <w:gridSpan w:val="15"/>
            <w:tcBorders>
              <w:top w:val="single" w:sz="4" w:space="0" w:color="auto"/>
              <w:left w:val="nil"/>
              <w:bottom w:val="single" w:sz="4" w:space="0" w:color="auto"/>
              <w:right w:val="single" w:sz="4" w:space="0" w:color="auto"/>
            </w:tcBorders>
            <w:noWrap/>
            <w:vAlign w:val="bottom"/>
          </w:tcPr>
          <w:p w:rsidR="00224A13" w:rsidRDefault="00224A13" w:rsidP="007F426C">
            <w:pPr>
              <w:jc w:val="center"/>
              <w:rPr>
                <w:rFonts w:ascii="Arial" w:hAnsi="Arial" w:cs="Arial"/>
                <w:sz w:val="16"/>
                <w:szCs w:val="16"/>
              </w:rPr>
            </w:pPr>
          </w:p>
          <w:p w:rsidR="00224A13" w:rsidRPr="004E70A8" w:rsidRDefault="00224A13" w:rsidP="007F426C">
            <w:pPr>
              <w:jc w:val="center"/>
              <w:rPr>
                <w:rFonts w:ascii="Arial" w:hAnsi="Arial" w:cs="Arial"/>
                <w:sz w:val="16"/>
                <w:szCs w:val="16"/>
              </w:rPr>
            </w:pPr>
            <w:r w:rsidRPr="004E70A8">
              <w:rPr>
                <w:rFonts w:ascii="Arial" w:hAnsi="Arial" w:cs="Arial"/>
                <w:sz w:val="16"/>
                <w:szCs w:val="16"/>
              </w:rPr>
              <w:t>III-ios gimnazijos klasės</w:t>
            </w:r>
          </w:p>
          <w:p w:rsidR="00224A13" w:rsidRPr="008340E0" w:rsidRDefault="00224A13" w:rsidP="007F426C">
            <w:pPr>
              <w:rPr>
                <w:rFonts w:ascii="Arial" w:hAnsi="Arial" w:cs="Arial"/>
                <w:color w:val="FF0000"/>
                <w:sz w:val="16"/>
                <w:szCs w:val="16"/>
              </w:rPr>
            </w:pPr>
          </w:p>
        </w:tc>
        <w:tc>
          <w:tcPr>
            <w:tcW w:w="723" w:type="dxa"/>
            <w:tcBorders>
              <w:left w:val="single" w:sz="4" w:space="0" w:color="auto"/>
            </w:tcBorders>
            <w:noWrap/>
            <w:vAlign w:val="bottom"/>
          </w:tcPr>
          <w:p w:rsidR="00224A13" w:rsidRPr="008340E0" w:rsidRDefault="00224A13" w:rsidP="007F426C">
            <w:pPr>
              <w:rPr>
                <w:rFonts w:ascii="Arial" w:hAnsi="Arial" w:cs="Arial"/>
                <w:color w:val="FF0000"/>
                <w:sz w:val="16"/>
                <w:szCs w:val="16"/>
              </w:rPr>
            </w:pPr>
          </w:p>
        </w:tc>
        <w:tc>
          <w:tcPr>
            <w:tcW w:w="520" w:type="dxa"/>
            <w:noWrap/>
            <w:vAlign w:val="bottom"/>
          </w:tcPr>
          <w:p w:rsidR="00224A13" w:rsidRPr="008340E0" w:rsidRDefault="00224A13" w:rsidP="007F426C">
            <w:pPr>
              <w:rPr>
                <w:rFonts w:ascii="Arial" w:hAnsi="Arial" w:cs="Arial"/>
                <w:color w:val="FF0000"/>
                <w:sz w:val="16"/>
                <w:szCs w:val="16"/>
              </w:rPr>
            </w:pPr>
          </w:p>
        </w:tc>
        <w:tc>
          <w:tcPr>
            <w:tcW w:w="606" w:type="dxa"/>
            <w:noWrap/>
            <w:vAlign w:val="bottom"/>
          </w:tcPr>
          <w:p w:rsidR="00224A13" w:rsidRPr="008340E0" w:rsidRDefault="00224A13" w:rsidP="007F426C">
            <w:pPr>
              <w:rPr>
                <w:rFonts w:ascii="Arial" w:hAnsi="Arial" w:cs="Arial"/>
                <w:color w:val="FF0000"/>
                <w:sz w:val="16"/>
                <w:szCs w:val="16"/>
              </w:rPr>
            </w:pPr>
          </w:p>
        </w:tc>
        <w:tc>
          <w:tcPr>
            <w:tcW w:w="799" w:type="dxa"/>
            <w:gridSpan w:val="3"/>
            <w:noWrap/>
            <w:vAlign w:val="bottom"/>
          </w:tcPr>
          <w:p w:rsidR="00224A13" w:rsidRPr="008340E0" w:rsidRDefault="00224A13" w:rsidP="007F426C">
            <w:pPr>
              <w:rPr>
                <w:rFonts w:ascii="Arial" w:hAnsi="Arial" w:cs="Arial"/>
                <w:color w:val="FF0000"/>
                <w:sz w:val="20"/>
              </w:rPr>
            </w:pPr>
          </w:p>
        </w:tc>
        <w:tc>
          <w:tcPr>
            <w:tcW w:w="560" w:type="dxa"/>
            <w:noWrap/>
            <w:vAlign w:val="bottom"/>
          </w:tcPr>
          <w:p w:rsidR="00224A13" w:rsidRPr="008340E0" w:rsidRDefault="00224A13" w:rsidP="007F426C">
            <w:pPr>
              <w:rPr>
                <w:rFonts w:ascii="Arial" w:hAnsi="Arial" w:cs="Arial"/>
                <w:color w:val="FF0000"/>
                <w:sz w:val="20"/>
              </w:rPr>
            </w:pPr>
          </w:p>
        </w:tc>
      </w:tr>
      <w:tr w:rsidR="003E52DD" w:rsidRPr="008340E0" w:rsidTr="003E52DD">
        <w:tblPrEx>
          <w:tblLook w:val="0000" w:firstRow="0" w:lastRow="0" w:firstColumn="0" w:lastColumn="0" w:noHBand="0" w:noVBand="0"/>
        </w:tblPrEx>
        <w:trPr>
          <w:gridAfter w:val="1"/>
          <w:wAfter w:w="180" w:type="dxa"/>
          <w:trHeight w:val="255"/>
        </w:trPr>
        <w:tc>
          <w:tcPr>
            <w:tcW w:w="1608" w:type="dxa"/>
            <w:vMerge/>
            <w:tcBorders>
              <w:top w:val="single" w:sz="4" w:space="0" w:color="auto"/>
              <w:left w:val="single" w:sz="4" w:space="0" w:color="auto"/>
              <w:bottom w:val="single" w:sz="4" w:space="0" w:color="auto"/>
              <w:right w:val="single" w:sz="4" w:space="0" w:color="auto"/>
            </w:tcBorders>
            <w:vAlign w:val="center"/>
          </w:tcPr>
          <w:p w:rsidR="003E52DD" w:rsidRPr="009E61DB" w:rsidRDefault="003E52DD" w:rsidP="007F426C">
            <w:pPr>
              <w:rPr>
                <w:rFonts w:ascii="Arial" w:hAnsi="Arial" w:cs="Arial"/>
                <w:sz w:val="16"/>
                <w:szCs w:val="16"/>
              </w:rPr>
            </w:pPr>
          </w:p>
        </w:tc>
        <w:tc>
          <w:tcPr>
            <w:tcW w:w="636" w:type="dxa"/>
            <w:gridSpan w:val="3"/>
            <w:tcBorders>
              <w:top w:val="nil"/>
              <w:left w:val="nil"/>
              <w:bottom w:val="single" w:sz="4" w:space="0" w:color="auto"/>
              <w:right w:val="single" w:sz="4" w:space="0" w:color="auto"/>
            </w:tcBorders>
            <w:noWrap/>
            <w:vAlign w:val="bottom"/>
          </w:tcPr>
          <w:p w:rsidR="003E52DD" w:rsidRPr="004E70A8" w:rsidRDefault="003E52DD" w:rsidP="007F426C">
            <w:pPr>
              <w:jc w:val="center"/>
              <w:rPr>
                <w:rFonts w:ascii="Arial" w:hAnsi="Arial" w:cs="Arial"/>
                <w:sz w:val="16"/>
                <w:szCs w:val="16"/>
              </w:rPr>
            </w:pPr>
            <w:r w:rsidRPr="004E70A8">
              <w:rPr>
                <w:rFonts w:ascii="Arial" w:hAnsi="Arial" w:cs="Arial"/>
                <w:sz w:val="16"/>
                <w:szCs w:val="16"/>
              </w:rPr>
              <w:t>a</w:t>
            </w:r>
          </w:p>
        </w:tc>
        <w:tc>
          <w:tcPr>
            <w:tcW w:w="572" w:type="dxa"/>
            <w:tcBorders>
              <w:top w:val="nil"/>
              <w:left w:val="nil"/>
              <w:bottom w:val="single" w:sz="4" w:space="0" w:color="auto"/>
              <w:right w:val="single" w:sz="4" w:space="0" w:color="auto"/>
            </w:tcBorders>
            <w:noWrap/>
            <w:vAlign w:val="bottom"/>
          </w:tcPr>
          <w:p w:rsidR="003E52DD" w:rsidRPr="004E70A8" w:rsidRDefault="003E52DD" w:rsidP="007F426C">
            <w:pPr>
              <w:jc w:val="center"/>
              <w:rPr>
                <w:rFonts w:ascii="Arial" w:hAnsi="Arial" w:cs="Arial"/>
                <w:sz w:val="16"/>
                <w:szCs w:val="16"/>
              </w:rPr>
            </w:pPr>
            <w:r w:rsidRPr="004E70A8">
              <w:rPr>
                <w:rFonts w:ascii="Arial" w:hAnsi="Arial" w:cs="Arial"/>
                <w:sz w:val="16"/>
                <w:szCs w:val="16"/>
              </w:rPr>
              <w:t>b</w:t>
            </w:r>
          </w:p>
        </w:tc>
        <w:tc>
          <w:tcPr>
            <w:tcW w:w="590" w:type="dxa"/>
            <w:gridSpan w:val="2"/>
            <w:tcBorders>
              <w:top w:val="nil"/>
              <w:left w:val="nil"/>
              <w:bottom w:val="single" w:sz="4" w:space="0" w:color="auto"/>
              <w:right w:val="single" w:sz="4" w:space="0" w:color="auto"/>
            </w:tcBorders>
            <w:noWrap/>
            <w:vAlign w:val="bottom"/>
          </w:tcPr>
          <w:p w:rsidR="003E52DD" w:rsidRPr="004E70A8" w:rsidRDefault="003E52DD" w:rsidP="007F426C">
            <w:pPr>
              <w:jc w:val="center"/>
              <w:rPr>
                <w:rFonts w:ascii="Arial" w:hAnsi="Arial" w:cs="Arial"/>
                <w:sz w:val="16"/>
                <w:szCs w:val="16"/>
              </w:rPr>
            </w:pPr>
            <w:r w:rsidRPr="004E70A8">
              <w:rPr>
                <w:rFonts w:ascii="Arial" w:hAnsi="Arial" w:cs="Arial"/>
                <w:sz w:val="16"/>
                <w:szCs w:val="16"/>
              </w:rPr>
              <w:t>c</w:t>
            </w:r>
          </w:p>
        </w:tc>
        <w:tc>
          <w:tcPr>
            <w:tcW w:w="816" w:type="dxa"/>
            <w:gridSpan w:val="2"/>
            <w:tcBorders>
              <w:top w:val="nil"/>
              <w:left w:val="nil"/>
              <w:bottom w:val="single" w:sz="4" w:space="0" w:color="auto"/>
              <w:right w:val="single" w:sz="4" w:space="0" w:color="auto"/>
            </w:tcBorders>
            <w:noWrap/>
            <w:vAlign w:val="bottom"/>
          </w:tcPr>
          <w:p w:rsidR="003E52DD" w:rsidRPr="004E70A8" w:rsidRDefault="003E52DD" w:rsidP="007F426C">
            <w:pPr>
              <w:jc w:val="center"/>
              <w:rPr>
                <w:rFonts w:ascii="Arial" w:hAnsi="Arial" w:cs="Arial"/>
                <w:sz w:val="16"/>
                <w:szCs w:val="16"/>
              </w:rPr>
            </w:pPr>
            <w:r w:rsidRPr="004E70A8">
              <w:rPr>
                <w:rFonts w:ascii="Arial" w:hAnsi="Arial" w:cs="Arial"/>
                <w:sz w:val="16"/>
                <w:szCs w:val="16"/>
              </w:rPr>
              <w:t>d</w:t>
            </w:r>
          </w:p>
        </w:tc>
        <w:tc>
          <w:tcPr>
            <w:tcW w:w="590" w:type="dxa"/>
            <w:tcBorders>
              <w:top w:val="nil"/>
              <w:left w:val="nil"/>
              <w:bottom w:val="single" w:sz="4" w:space="0" w:color="auto"/>
              <w:right w:val="single" w:sz="4" w:space="0" w:color="auto"/>
            </w:tcBorders>
            <w:noWrap/>
            <w:vAlign w:val="bottom"/>
          </w:tcPr>
          <w:p w:rsidR="003E52DD" w:rsidRPr="004E70A8" w:rsidRDefault="003E52DD" w:rsidP="007F426C">
            <w:pPr>
              <w:jc w:val="center"/>
              <w:rPr>
                <w:rFonts w:ascii="Arial" w:hAnsi="Arial" w:cs="Arial"/>
                <w:sz w:val="16"/>
                <w:szCs w:val="16"/>
              </w:rPr>
            </w:pPr>
            <w:r w:rsidRPr="004E70A8">
              <w:rPr>
                <w:rFonts w:ascii="Arial" w:hAnsi="Arial" w:cs="Arial"/>
                <w:sz w:val="16"/>
                <w:szCs w:val="16"/>
              </w:rPr>
              <w:t>e</w:t>
            </w:r>
          </w:p>
        </w:tc>
        <w:tc>
          <w:tcPr>
            <w:tcW w:w="575" w:type="dxa"/>
            <w:tcBorders>
              <w:top w:val="single" w:sz="4" w:space="0" w:color="auto"/>
              <w:left w:val="nil"/>
              <w:bottom w:val="single" w:sz="4" w:space="0" w:color="auto"/>
              <w:right w:val="single" w:sz="4" w:space="0" w:color="auto"/>
            </w:tcBorders>
            <w:noWrap/>
            <w:vAlign w:val="bottom"/>
          </w:tcPr>
          <w:p w:rsidR="003E52DD" w:rsidRPr="004E70A8" w:rsidRDefault="003E52DD" w:rsidP="007F426C">
            <w:pPr>
              <w:jc w:val="center"/>
              <w:rPr>
                <w:rFonts w:ascii="Arial" w:hAnsi="Arial" w:cs="Arial"/>
                <w:sz w:val="16"/>
                <w:szCs w:val="16"/>
              </w:rPr>
            </w:pPr>
            <w:r>
              <w:rPr>
                <w:rFonts w:ascii="Arial" w:hAnsi="Arial" w:cs="Arial"/>
                <w:sz w:val="16"/>
                <w:szCs w:val="16"/>
              </w:rPr>
              <w:t>f</w:t>
            </w:r>
          </w:p>
        </w:tc>
        <w:tc>
          <w:tcPr>
            <w:tcW w:w="2203" w:type="dxa"/>
            <w:gridSpan w:val="5"/>
            <w:tcBorders>
              <w:top w:val="single" w:sz="4" w:space="0" w:color="auto"/>
              <w:left w:val="single" w:sz="4" w:space="0" w:color="auto"/>
              <w:bottom w:val="single" w:sz="4" w:space="0" w:color="auto"/>
              <w:right w:val="single" w:sz="4" w:space="0" w:color="auto"/>
            </w:tcBorders>
            <w:noWrap/>
            <w:vAlign w:val="bottom"/>
          </w:tcPr>
          <w:p w:rsidR="003E52DD" w:rsidRPr="005D417F" w:rsidRDefault="003E52DD" w:rsidP="007F426C">
            <w:pPr>
              <w:jc w:val="center"/>
              <w:rPr>
                <w:rFonts w:ascii="Arial" w:hAnsi="Arial" w:cs="Arial"/>
                <w:color w:val="000000" w:themeColor="text1"/>
                <w:sz w:val="16"/>
                <w:szCs w:val="16"/>
              </w:rPr>
            </w:pPr>
            <w:r w:rsidRPr="005D417F">
              <w:rPr>
                <w:rFonts w:ascii="Arial" w:hAnsi="Arial" w:cs="Arial"/>
                <w:color w:val="000000" w:themeColor="text1"/>
                <w:sz w:val="16"/>
                <w:szCs w:val="16"/>
              </w:rPr>
              <w:t>Iš viso</w:t>
            </w:r>
          </w:p>
        </w:tc>
        <w:tc>
          <w:tcPr>
            <w:tcW w:w="723" w:type="dxa"/>
            <w:tcBorders>
              <w:left w:val="single" w:sz="4" w:space="0" w:color="auto"/>
            </w:tcBorders>
            <w:noWrap/>
            <w:vAlign w:val="bottom"/>
          </w:tcPr>
          <w:p w:rsidR="003E52DD" w:rsidRPr="008340E0" w:rsidRDefault="003E52DD" w:rsidP="007F426C">
            <w:pPr>
              <w:rPr>
                <w:rFonts w:ascii="Arial" w:hAnsi="Arial" w:cs="Arial"/>
                <w:color w:val="FF0000"/>
                <w:sz w:val="16"/>
                <w:szCs w:val="16"/>
              </w:rPr>
            </w:pPr>
          </w:p>
        </w:tc>
        <w:tc>
          <w:tcPr>
            <w:tcW w:w="520" w:type="dxa"/>
            <w:noWrap/>
            <w:vAlign w:val="bottom"/>
          </w:tcPr>
          <w:p w:rsidR="003E52DD" w:rsidRPr="008340E0" w:rsidRDefault="003E52DD" w:rsidP="007F426C">
            <w:pPr>
              <w:rPr>
                <w:rFonts w:ascii="Arial" w:hAnsi="Arial" w:cs="Arial"/>
                <w:color w:val="FF0000"/>
                <w:sz w:val="16"/>
                <w:szCs w:val="16"/>
              </w:rPr>
            </w:pPr>
          </w:p>
        </w:tc>
        <w:tc>
          <w:tcPr>
            <w:tcW w:w="606" w:type="dxa"/>
            <w:noWrap/>
            <w:vAlign w:val="bottom"/>
          </w:tcPr>
          <w:p w:rsidR="003E52DD" w:rsidRPr="008340E0" w:rsidRDefault="003E52DD" w:rsidP="007F426C">
            <w:pPr>
              <w:rPr>
                <w:rFonts w:ascii="Arial" w:hAnsi="Arial" w:cs="Arial"/>
                <w:color w:val="FF0000"/>
                <w:sz w:val="16"/>
                <w:szCs w:val="16"/>
              </w:rPr>
            </w:pPr>
          </w:p>
        </w:tc>
        <w:tc>
          <w:tcPr>
            <w:tcW w:w="799" w:type="dxa"/>
            <w:gridSpan w:val="3"/>
            <w:noWrap/>
            <w:vAlign w:val="bottom"/>
          </w:tcPr>
          <w:p w:rsidR="003E52DD" w:rsidRPr="008340E0" w:rsidRDefault="003E52DD" w:rsidP="007F426C">
            <w:pPr>
              <w:rPr>
                <w:rFonts w:ascii="Arial" w:hAnsi="Arial" w:cs="Arial"/>
                <w:color w:val="FF0000"/>
                <w:sz w:val="16"/>
                <w:szCs w:val="16"/>
              </w:rPr>
            </w:pPr>
          </w:p>
        </w:tc>
        <w:tc>
          <w:tcPr>
            <w:tcW w:w="560" w:type="dxa"/>
            <w:noWrap/>
            <w:vAlign w:val="bottom"/>
          </w:tcPr>
          <w:p w:rsidR="003E52DD" w:rsidRPr="008340E0" w:rsidRDefault="003E52DD" w:rsidP="007F426C">
            <w:pPr>
              <w:rPr>
                <w:rFonts w:ascii="Arial" w:hAnsi="Arial" w:cs="Arial"/>
                <w:color w:val="FF0000"/>
                <w:sz w:val="20"/>
              </w:rPr>
            </w:pPr>
          </w:p>
        </w:tc>
      </w:tr>
      <w:tr w:rsidR="003E52DD" w:rsidRPr="008340E0" w:rsidTr="00BD19A7">
        <w:tblPrEx>
          <w:tblLook w:val="0000" w:firstRow="0" w:lastRow="0" w:firstColumn="0" w:lastColumn="0" w:noHBand="0" w:noVBand="0"/>
        </w:tblPrEx>
        <w:trPr>
          <w:gridAfter w:val="1"/>
          <w:wAfter w:w="180" w:type="dxa"/>
          <w:trHeight w:val="255"/>
        </w:trPr>
        <w:tc>
          <w:tcPr>
            <w:tcW w:w="1608" w:type="dxa"/>
            <w:vMerge/>
            <w:tcBorders>
              <w:top w:val="single" w:sz="4" w:space="0" w:color="auto"/>
              <w:left w:val="single" w:sz="4" w:space="0" w:color="auto"/>
              <w:bottom w:val="single" w:sz="4" w:space="0" w:color="auto"/>
              <w:right w:val="single" w:sz="4" w:space="0" w:color="auto"/>
            </w:tcBorders>
            <w:vAlign w:val="center"/>
          </w:tcPr>
          <w:p w:rsidR="003E52DD" w:rsidRPr="009E61DB" w:rsidRDefault="003E52DD" w:rsidP="007F426C">
            <w:pPr>
              <w:rPr>
                <w:rFonts w:ascii="Arial" w:hAnsi="Arial" w:cs="Arial"/>
                <w:sz w:val="16"/>
                <w:szCs w:val="16"/>
              </w:rPr>
            </w:pPr>
          </w:p>
        </w:tc>
        <w:tc>
          <w:tcPr>
            <w:tcW w:w="636" w:type="dxa"/>
            <w:gridSpan w:val="3"/>
            <w:tcBorders>
              <w:top w:val="nil"/>
              <w:left w:val="nil"/>
              <w:bottom w:val="single" w:sz="4" w:space="0" w:color="auto"/>
              <w:right w:val="single" w:sz="4" w:space="0" w:color="auto"/>
            </w:tcBorders>
            <w:noWrap/>
            <w:vAlign w:val="bottom"/>
          </w:tcPr>
          <w:p w:rsidR="003E52DD" w:rsidRPr="008B1E57" w:rsidRDefault="003E52DD" w:rsidP="007F426C">
            <w:pPr>
              <w:jc w:val="center"/>
              <w:rPr>
                <w:rFonts w:ascii="Arial" w:hAnsi="Arial" w:cs="Arial"/>
                <w:sz w:val="16"/>
                <w:szCs w:val="16"/>
              </w:rPr>
            </w:pPr>
            <w:r w:rsidRPr="008B1E57">
              <w:rPr>
                <w:rFonts w:ascii="Arial" w:hAnsi="Arial" w:cs="Arial"/>
                <w:sz w:val="16"/>
                <w:szCs w:val="16"/>
              </w:rPr>
              <w:t>3</w:t>
            </w:r>
          </w:p>
        </w:tc>
        <w:tc>
          <w:tcPr>
            <w:tcW w:w="572" w:type="dxa"/>
            <w:tcBorders>
              <w:top w:val="nil"/>
              <w:left w:val="nil"/>
              <w:bottom w:val="single" w:sz="4" w:space="0" w:color="auto"/>
              <w:right w:val="single" w:sz="4" w:space="0" w:color="auto"/>
            </w:tcBorders>
            <w:noWrap/>
            <w:vAlign w:val="bottom"/>
          </w:tcPr>
          <w:p w:rsidR="003E52DD" w:rsidRPr="008B1E57" w:rsidRDefault="003E52DD" w:rsidP="007F426C">
            <w:pPr>
              <w:jc w:val="center"/>
              <w:rPr>
                <w:rFonts w:ascii="Arial" w:hAnsi="Arial" w:cs="Arial"/>
                <w:sz w:val="16"/>
                <w:szCs w:val="16"/>
              </w:rPr>
            </w:pPr>
            <w:r>
              <w:rPr>
                <w:rFonts w:ascii="Arial" w:hAnsi="Arial" w:cs="Arial"/>
                <w:sz w:val="16"/>
                <w:szCs w:val="16"/>
              </w:rPr>
              <w:t>2</w:t>
            </w:r>
          </w:p>
        </w:tc>
        <w:tc>
          <w:tcPr>
            <w:tcW w:w="590" w:type="dxa"/>
            <w:gridSpan w:val="2"/>
            <w:tcBorders>
              <w:top w:val="nil"/>
              <w:left w:val="nil"/>
              <w:bottom w:val="single" w:sz="4" w:space="0" w:color="auto"/>
              <w:right w:val="single" w:sz="4" w:space="0" w:color="auto"/>
            </w:tcBorders>
            <w:noWrap/>
            <w:vAlign w:val="bottom"/>
          </w:tcPr>
          <w:p w:rsidR="003E52DD" w:rsidRPr="008B1E57" w:rsidRDefault="003E52DD" w:rsidP="007F426C">
            <w:pPr>
              <w:jc w:val="center"/>
              <w:rPr>
                <w:rFonts w:ascii="Arial" w:hAnsi="Arial" w:cs="Arial"/>
                <w:sz w:val="16"/>
                <w:szCs w:val="16"/>
              </w:rPr>
            </w:pPr>
            <w:r w:rsidRPr="008B1E57">
              <w:rPr>
                <w:rFonts w:ascii="Arial" w:hAnsi="Arial" w:cs="Arial"/>
                <w:sz w:val="16"/>
                <w:szCs w:val="16"/>
              </w:rPr>
              <w:t>3</w:t>
            </w:r>
          </w:p>
        </w:tc>
        <w:tc>
          <w:tcPr>
            <w:tcW w:w="816" w:type="dxa"/>
            <w:gridSpan w:val="2"/>
            <w:tcBorders>
              <w:top w:val="nil"/>
              <w:left w:val="nil"/>
              <w:bottom w:val="single" w:sz="4" w:space="0" w:color="auto"/>
              <w:right w:val="single" w:sz="4" w:space="0" w:color="auto"/>
            </w:tcBorders>
            <w:noWrap/>
            <w:vAlign w:val="bottom"/>
          </w:tcPr>
          <w:p w:rsidR="003E52DD" w:rsidRPr="008B1E57" w:rsidRDefault="003E52DD" w:rsidP="007F426C">
            <w:pPr>
              <w:jc w:val="center"/>
              <w:rPr>
                <w:rFonts w:ascii="Arial" w:hAnsi="Arial" w:cs="Arial"/>
                <w:sz w:val="16"/>
                <w:szCs w:val="16"/>
              </w:rPr>
            </w:pPr>
            <w:r>
              <w:rPr>
                <w:rFonts w:ascii="Arial" w:hAnsi="Arial" w:cs="Arial"/>
                <w:sz w:val="16"/>
                <w:szCs w:val="16"/>
              </w:rPr>
              <w:t>3</w:t>
            </w:r>
          </w:p>
        </w:tc>
        <w:tc>
          <w:tcPr>
            <w:tcW w:w="590" w:type="dxa"/>
            <w:tcBorders>
              <w:top w:val="nil"/>
              <w:left w:val="nil"/>
              <w:bottom w:val="single" w:sz="4" w:space="0" w:color="auto"/>
              <w:right w:val="single" w:sz="4" w:space="0" w:color="auto"/>
            </w:tcBorders>
            <w:noWrap/>
            <w:vAlign w:val="bottom"/>
          </w:tcPr>
          <w:p w:rsidR="003E52DD" w:rsidRPr="008B1E57" w:rsidRDefault="003E52DD" w:rsidP="007F426C">
            <w:pPr>
              <w:jc w:val="center"/>
              <w:rPr>
                <w:rFonts w:ascii="Arial" w:hAnsi="Arial" w:cs="Arial"/>
                <w:sz w:val="16"/>
                <w:szCs w:val="16"/>
              </w:rPr>
            </w:pPr>
            <w:r>
              <w:rPr>
                <w:rFonts w:ascii="Arial" w:hAnsi="Arial" w:cs="Arial"/>
                <w:sz w:val="16"/>
                <w:szCs w:val="16"/>
              </w:rPr>
              <w:t>3</w:t>
            </w:r>
          </w:p>
        </w:tc>
        <w:tc>
          <w:tcPr>
            <w:tcW w:w="575" w:type="dxa"/>
            <w:tcBorders>
              <w:top w:val="single" w:sz="4" w:space="0" w:color="auto"/>
              <w:left w:val="nil"/>
              <w:bottom w:val="single" w:sz="4" w:space="0" w:color="auto"/>
              <w:right w:val="single" w:sz="4" w:space="0" w:color="auto"/>
            </w:tcBorders>
            <w:noWrap/>
            <w:vAlign w:val="bottom"/>
          </w:tcPr>
          <w:p w:rsidR="003E52DD" w:rsidRPr="008B1E57" w:rsidRDefault="003E52DD" w:rsidP="007F426C">
            <w:pPr>
              <w:jc w:val="center"/>
              <w:rPr>
                <w:rFonts w:ascii="Arial" w:hAnsi="Arial" w:cs="Arial"/>
                <w:sz w:val="16"/>
                <w:szCs w:val="16"/>
              </w:rPr>
            </w:pPr>
            <w:r w:rsidRPr="008B1E57">
              <w:rPr>
                <w:rFonts w:ascii="Arial" w:hAnsi="Arial" w:cs="Arial"/>
                <w:sz w:val="16"/>
                <w:szCs w:val="16"/>
              </w:rPr>
              <w:t>3</w:t>
            </w:r>
          </w:p>
        </w:tc>
        <w:tc>
          <w:tcPr>
            <w:tcW w:w="2203" w:type="dxa"/>
            <w:gridSpan w:val="5"/>
            <w:tcBorders>
              <w:top w:val="single" w:sz="4" w:space="0" w:color="auto"/>
              <w:left w:val="single" w:sz="4" w:space="0" w:color="auto"/>
              <w:bottom w:val="single" w:sz="4" w:space="0" w:color="auto"/>
              <w:right w:val="single" w:sz="4" w:space="0" w:color="auto"/>
            </w:tcBorders>
            <w:noWrap/>
            <w:vAlign w:val="bottom"/>
          </w:tcPr>
          <w:p w:rsidR="003E52DD" w:rsidRPr="008B1E57" w:rsidRDefault="003E52DD" w:rsidP="00231D65">
            <w:pPr>
              <w:jc w:val="center"/>
              <w:rPr>
                <w:rFonts w:ascii="Arial" w:hAnsi="Arial" w:cs="Arial"/>
                <w:sz w:val="16"/>
                <w:szCs w:val="16"/>
              </w:rPr>
            </w:pPr>
            <w:r>
              <w:rPr>
                <w:rFonts w:ascii="Arial" w:hAnsi="Arial" w:cs="Arial"/>
                <w:sz w:val="16"/>
                <w:szCs w:val="16"/>
              </w:rPr>
              <w:t>17</w:t>
            </w:r>
            <w:r w:rsidRPr="008B1E57">
              <w:rPr>
                <w:rFonts w:ascii="Arial" w:hAnsi="Arial" w:cs="Arial"/>
                <w:sz w:val="16"/>
                <w:szCs w:val="16"/>
              </w:rPr>
              <w:t xml:space="preserve"> (</w:t>
            </w:r>
            <w:r>
              <w:rPr>
                <w:rFonts w:ascii="Arial" w:hAnsi="Arial" w:cs="Arial"/>
                <w:sz w:val="16"/>
                <w:szCs w:val="16"/>
              </w:rPr>
              <w:t>612</w:t>
            </w:r>
            <w:r w:rsidRPr="008B1E57">
              <w:rPr>
                <w:rFonts w:ascii="Arial" w:hAnsi="Arial" w:cs="Arial"/>
                <w:sz w:val="16"/>
                <w:szCs w:val="16"/>
              </w:rPr>
              <w:t xml:space="preserve"> per metus)</w:t>
            </w:r>
          </w:p>
        </w:tc>
        <w:tc>
          <w:tcPr>
            <w:tcW w:w="723" w:type="dxa"/>
            <w:tcBorders>
              <w:top w:val="nil"/>
              <w:left w:val="single" w:sz="4" w:space="0" w:color="auto"/>
              <w:bottom w:val="single" w:sz="4" w:space="0" w:color="auto"/>
              <w:right w:val="nil"/>
            </w:tcBorders>
            <w:noWrap/>
            <w:vAlign w:val="bottom"/>
          </w:tcPr>
          <w:p w:rsidR="003E52DD" w:rsidRPr="008340E0" w:rsidRDefault="003E52DD" w:rsidP="007F426C">
            <w:pPr>
              <w:rPr>
                <w:rFonts w:ascii="Arial" w:hAnsi="Arial" w:cs="Arial"/>
                <w:color w:val="FF0000"/>
                <w:sz w:val="16"/>
                <w:szCs w:val="16"/>
              </w:rPr>
            </w:pPr>
          </w:p>
        </w:tc>
        <w:tc>
          <w:tcPr>
            <w:tcW w:w="520" w:type="dxa"/>
            <w:tcBorders>
              <w:top w:val="nil"/>
              <w:left w:val="nil"/>
              <w:bottom w:val="single" w:sz="4" w:space="0" w:color="auto"/>
              <w:right w:val="nil"/>
            </w:tcBorders>
            <w:noWrap/>
            <w:vAlign w:val="bottom"/>
          </w:tcPr>
          <w:p w:rsidR="003E52DD" w:rsidRPr="008340E0" w:rsidRDefault="003E52DD" w:rsidP="007F426C">
            <w:pPr>
              <w:rPr>
                <w:rFonts w:ascii="Arial" w:hAnsi="Arial" w:cs="Arial"/>
                <w:color w:val="FF0000"/>
                <w:sz w:val="16"/>
                <w:szCs w:val="16"/>
              </w:rPr>
            </w:pPr>
          </w:p>
        </w:tc>
        <w:tc>
          <w:tcPr>
            <w:tcW w:w="606" w:type="dxa"/>
            <w:tcBorders>
              <w:top w:val="nil"/>
              <w:left w:val="nil"/>
              <w:bottom w:val="single" w:sz="4" w:space="0" w:color="auto"/>
              <w:right w:val="nil"/>
            </w:tcBorders>
            <w:noWrap/>
            <w:vAlign w:val="bottom"/>
          </w:tcPr>
          <w:p w:rsidR="003E52DD" w:rsidRPr="008340E0" w:rsidRDefault="003E52DD" w:rsidP="007F426C">
            <w:pPr>
              <w:rPr>
                <w:rFonts w:ascii="Arial" w:hAnsi="Arial" w:cs="Arial"/>
                <w:color w:val="FF0000"/>
                <w:sz w:val="16"/>
                <w:szCs w:val="16"/>
              </w:rPr>
            </w:pPr>
          </w:p>
        </w:tc>
        <w:tc>
          <w:tcPr>
            <w:tcW w:w="799" w:type="dxa"/>
            <w:gridSpan w:val="3"/>
            <w:tcBorders>
              <w:top w:val="nil"/>
              <w:left w:val="nil"/>
              <w:bottom w:val="single" w:sz="4" w:space="0" w:color="auto"/>
              <w:right w:val="nil"/>
            </w:tcBorders>
            <w:noWrap/>
            <w:vAlign w:val="bottom"/>
          </w:tcPr>
          <w:p w:rsidR="003E52DD" w:rsidRPr="008340E0" w:rsidRDefault="003E52DD" w:rsidP="007F426C">
            <w:pPr>
              <w:rPr>
                <w:rFonts w:ascii="Arial" w:hAnsi="Arial" w:cs="Arial"/>
                <w:color w:val="FF0000"/>
                <w:sz w:val="16"/>
                <w:szCs w:val="16"/>
              </w:rPr>
            </w:pPr>
          </w:p>
        </w:tc>
        <w:tc>
          <w:tcPr>
            <w:tcW w:w="560" w:type="dxa"/>
            <w:tcBorders>
              <w:top w:val="nil"/>
              <w:left w:val="nil"/>
              <w:bottom w:val="single" w:sz="4" w:space="0" w:color="auto"/>
              <w:right w:val="nil"/>
            </w:tcBorders>
            <w:noWrap/>
            <w:vAlign w:val="bottom"/>
          </w:tcPr>
          <w:p w:rsidR="003E52DD" w:rsidRPr="008340E0" w:rsidRDefault="003E52DD" w:rsidP="007F426C">
            <w:pPr>
              <w:rPr>
                <w:rFonts w:ascii="Arial" w:hAnsi="Arial" w:cs="Arial"/>
                <w:color w:val="FF0000"/>
                <w:sz w:val="20"/>
              </w:rPr>
            </w:pPr>
          </w:p>
        </w:tc>
      </w:tr>
      <w:tr w:rsidR="00224A13" w:rsidRPr="000278C7" w:rsidTr="00696ACE">
        <w:tblPrEx>
          <w:tblLook w:val="0000" w:firstRow="0" w:lastRow="0" w:firstColumn="0" w:lastColumn="0" w:noHBand="0" w:noVBand="0"/>
        </w:tblPrEx>
        <w:trPr>
          <w:gridAfter w:val="1"/>
          <w:wAfter w:w="180" w:type="dxa"/>
          <w:trHeight w:val="510"/>
        </w:trPr>
        <w:tc>
          <w:tcPr>
            <w:tcW w:w="10798" w:type="dxa"/>
            <w:gridSpan w:val="23"/>
            <w:tcBorders>
              <w:top w:val="single" w:sz="4" w:space="0" w:color="auto"/>
              <w:left w:val="single" w:sz="4" w:space="0" w:color="auto"/>
              <w:bottom w:val="single" w:sz="4" w:space="0" w:color="auto"/>
              <w:right w:val="single" w:sz="4" w:space="0" w:color="auto"/>
            </w:tcBorders>
            <w:vAlign w:val="center"/>
          </w:tcPr>
          <w:p w:rsidR="00224A13" w:rsidRPr="003E1327" w:rsidRDefault="00224A13" w:rsidP="006124CE">
            <w:pPr>
              <w:rPr>
                <w:rFonts w:ascii="Arial" w:hAnsi="Arial" w:cs="Arial"/>
                <w:sz w:val="16"/>
                <w:szCs w:val="16"/>
              </w:rPr>
            </w:pPr>
            <w:r w:rsidRPr="003E1327">
              <w:rPr>
                <w:rFonts w:ascii="Arial" w:hAnsi="Arial" w:cs="Arial"/>
                <w:sz w:val="16"/>
                <w:szCs w:val="16"/>
              </w:rPr>
              <w:t xml:space="preserve">Iš viso panaudota </w:t>
            </w:r>
            <w:r w:rsidR="00FA0241" w:rsidRPr="003E1327">
              <w:rPr>
                <w:rFonts w:ascii="Arial" w:hAnsi="Arial" w:cs="Arial"/>
                <w:sz w:val="16"/>
                <w:szCs w:val="16"/>
              </w:rPr>
              <w:t>28</w:t>
            </w:r>
            <w:r w:rsidR="002C0F58">
              <w:rPr>
                <w:rFonts w:ascii="Arial" w:hAnsi="Arial" w:cs="Arial"/>
                <w:sz w:val="16"/>
                <w:szCs w:val="16"/>
              </w:rPr>
              <w:t>2</w:t>
            </w:r>
            <w:r w:rsidRPr="003E1327">
              <w:rPr>
                <w:rFonts w:ascii="Arial" w:hAnsi="Arial" w:cs="Arial"/>
                <w:sz w:val="16"/>
                <w:szCs w:val="16"/>
              </w:rPr>
              <w:t xml:space="preserve"> (1</w:t>
            </w:r>
            <w:r w:rsidR="000E1707" w:rsidRPr="003E1327">
              <w:rPr>
                <w:rFonts w:ascii="Arial" w:hAnsi="Arial" w:cs="Arial"/>
                <w:sz w:val="16"/>
                <w:szCs w:val="16"/>
              </w:rPr>
              <w:t>0</w:t>
            </w:r>
            <w:r w:rsidR="00231D65" w:rsidRPr="003E1327">
              <w:rPr>
                <w:rFonts w:ascii="Arial" w:hAnsi="Arial" w:cs="Arial"/>
                <w:sz w:val="16"/>
                <w:szCs w:val="16"/>
              </w:rPr>
              <w:t>1</w:t>
            </w:r>
            <w:r w:rsidR="002C0F58">
              <w:rPr>
                <w:rFonts w:ascii="Arial" w:hAnsi="Arial" w:cs="Arial"/>
                <w:sz w:val="16"/>
                <w:szCs w:val="16"/>
              </w:rPr>
              <w:t>52</w:t>
            </w:r>
            <w:r w:rsidRPr="003E1327">
              <w:rPr>
                <w:rFonts w:ascii="Arial" w:hAnsi="Arial" w:cs="Arial"/>
                <w:sz w:val="16"/>
                <w:szCs w:val="16"/>
              </w:rPr>
              <w:t xml:space="preserve"> pam. per metus)  pamokos. 2</w:t>
            </w:r>
            <w:r w:rsidR="002C0F58">
              <w:rPr>
                <w:rFonts w:ascii="Arial" w:hAnsi="Arial" w:cs="Arial"/>
                <w:sz w:val="16"/>
                <w:szCs w:val="16"/>
              </w:rPr>
              <w:t>3</w:t>
            </w:r>
            <w:r w:rsidRPr="003E1327">
              <w:rPr>
                <w:rFonts w:ascii="Arial" w:hAnsi="Arial" w:cs="Arial"/>
                <w:sz w:val="16"/>
                <w:szCs w:val="16"/>
              </w:rPr>
              <w:t xml:space="preserve"> pamokos  (</w:t>
            </w:r>
            <w:r w:rsidR="006124CE">
              <w:rPr>
                <w:rFonts w:ascii="Arial" w:hAnsi="Arial" w:cs="Arial"/>
                <w:sz w:val="16"/>
                <w:szCs w:val="16"/>
              </w:rPr>
              <w:t>828</w:t>
            </w:r>
            <w:r w:rsidRPr="003E1327">
              <w:rPr>
                <w:rFonts w:ascii="Arial" w:hAnsi="Arial" w:cs="Arial"/>
                <w:sz w:val="16"/>
                <w:szCs w:val="16"/>
              </w:rPr>
              <w:t xml:space="preserve"> pam. per metus) lieka konsultacijoms metų eigoje,</w:t>
            </w:r>
            <w:r w:rsidR="000E1707" w:rsidRPr="003E1327">
              <w:rPr>
                <w:rFonts w:ascii="Arial" w:hAnsi="Arial" w:cs="Arial"/>
                <w:sz w:val="16"/>
                <w:szCs w:val="16"/>
              </w:rPr>
              <w:t>1</w:t>
            </w:r>
            <w:r w:rsidRPr="003E1327">
              <w:rPr>
                <w:rFonts w:ascii="Arial" w:hAnsi="Arial" w:cs="Arial"/>
                <w:sz w:val="16"/>
                <w:szCs w:val="16"/>
              </w:rPr>
              <w:t xml:space="preserve"> NŠ pamok</w:t>
            </w:r>
            <w:r w:rsidR="000E1707" w:rsidRPr="003E1327">
              <w:rPr>
                <w:rFonts w:ascii="Arial" w:hAnsi="Arial" w:cs="Arial"/>
                <w:sz w:val="16"/>
                <w:szCs w:val="16"/>
              </w:rPr>
              <w:t>a</w:t>
            </w:r>
            <w:r w:rsidRPr="003E1327">
              <w:rPr>
                <w:rFonts w:ascii="Arial" w:hAnsi="Arial" w:cs="Arial"/>
                <w:sz w:val="16"/>
                <w:szCs w:val="16"/>
              </w:rPr>
              <w:t xml:space="preserve"> (</w:t>
            </w:r>
            <w:r w:rsidR="000E1707" w:rsidRPr="003E1327">
              <w:rPr>
                <w:rFonts w:ascii="Arial" w:hAnsi="Arial" w:cs="Arial"/>
                <w:sz w:val="16"/>
                <w:szCs w:val="16"/>
              </w:rPr>
              <w:t xml:space="preserve">36 </w:t>
            </w:r>
            <w:r w:rsidRPr="003E1327">
              <w:rPr>
                <w:rFonts w:ascii="Arial" w:hAnsi="Arial" w:cs="Arial"/>
                <w:sz w:val="16"/>
                <w:szCs w:val="16"/>
              </w:rPr>
              <w:t>pamokos per metus) lieka nepanaudotos.</w:t>
            </w: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36F71" w:rsidRDefault="00D36F71" w:rsidP="00D36F71">
      <w:pPr>
        <w:rPr>
          <w:color w:val="FF0000"/>
        </w:rPr>
      </w:pPr>
    </w:p>
    <w:tbl>
      <w:tblPr>
        <w:tblW w:w="11023" w:type="dxa"/>
        <w:tblInd w:w="-709" w:type="dxa"/>
        <w:tblLayout w:type="fixed"/>
        <w:tblLook w:val="0000" w:firstRow="0" w:lastRow="0" w:firstColumn="0" w:lastColumn="0" w:noHBand="0" w:noVBand="0"/>
      </w:tblPr>
      <w:tblGrid>
        <w:gridCol w:w="108"/>
        <w:gridCol w:w="1550"/>
        <w:gridCol w:w="85"/>
        <w:gridCol w:w="505"/>
        <w:gridCol w:w="141"/>
        <w:gridCol w:w="431"/>
        <w:gridCol w:w="151"/>
        <w:gridCol w:w="439"/>
        <w:gridCol w:w="161"/>
        <w:gridCol w:w="411"/>
        <w:gridCol w:w="419"/>
        <w:gridCol w:w="171"/>
        <w:gridCol w:w="429"/>
        <w:gridCol w:w="143"/>
        <w:gridCol w:w="442"/>
        <w:gridCol w:w="148"/>
        <w:gridCol w:w="428"/>
        <w:gridCol w:w="144"/>
        <w:gridCol w:w="91"/>
        <w:gridCol w:w="597"/>
        <w:gridCol w:w="723"/>
        <w:gridCol w:w="108"/>
        <w:gridCol w:w="552"/>
        <w:gridCol w:w="183"/>
        <w:gridCol w:w="197"/>
        <w:gridCol w:w="160"/>
        <w:gridCol w:w="172"/>
        <w:gridCol w:w="8"/>
        <w:gridCol w:w="259"/>
        <w:gridCol w:w="349"/>
        <w:gridCol w:w="90"/>
        <w:gridCol w:w="722"/>
        <w:gridCol w:w="20"/>
        <w:gridCol w:w="486"/>
      </w:tblGrid>
      <w:tr w:rsidR="00D36F71" w:rsidRPr="00B67922" w:rsidTr="007F426C">
        <w:trPr>
          <w:gridAfter w:val="1"/>
          <w:wAfter w:w="486" w:type="dxa"/>
          <w:trHeight w:val="255"/>
        </w:trPr>
        <w:tc>
          <w:tcPr>
            <w:tcW w:w="1658"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688" w:type="dxa"/>
            <w:gridSpan w:val="2"/>
            <w:noWrap/>
            <w:vAlign w:val="bottom"/>
          </w:tcPr>
          <w:p w:rsidR="00D36F71" w:rsidRPr="00B67922" w:rsidRDefault="00D36F71" w:rsidP="007F426C">
            <w:pPr>
              <w:rPr>
                <w:rFonts w:ascii="Arial" w:hAnsi="Arial" w:cs="Arial"/>
                <w:sz w:val="20"/>
              </w:rPr>
            </w:pPr>
          </w:p>
        </w:tc>
        <w:tc>
          <w:tcPr>
            <w:tcW w:w="723" w:type="dxa"/>
            <w:noWrap/>
            <w:vAlign w:val="bottom"/>
          </w:tcPr>
          <w:p w:rsidR="00D36F71" w:rsidRPr="00B67922" w:rsidRDefault="00D36F71" w:rsidP="007F426C">
            <w:pPr>
              <w:rPr>
                <w:rFonts w:ascii="Arial" w:hAnsi="Arial" w:cs="Arial"/>
                <w:sz w:val="20"/>
              </w:rPr>
            </w:pPr>
          </w:p>
        </w:tc>
        <w:tc>
          <w:tcPr>
            <w:tcW w:w="660" w:type="dxa"/>
            <w:gridSpan w:val="2"/>
            <w:noWrap/>
            <w:vAlign w:val="bottom"/>
          </w:tcPr>
          <w:p w:rsidR="00D36F71" w:rsidRPr="00B67922" w:rsidRDefault="00D36F71" w:rsidP="007F426C">
            <w:pPr>
              <w:rPr>
                <w:rFonts w:ascii="Arial" w:hAnsi="Arial" w:cs="Arial"/>
                <w:sz w:val="20"/>
              </w:rPr>
            </w:pPr>
          </w:p>
        </w:tc>
        <w:tc>
          <w:tcPr>
            <w:tcW w:w="380" w:type="dxa"/>
            <w:gridSpan w:val="2"/>
            <w:noWrap/>
            <w:vAlign w:val="bottom"/>
          </w:tcPr>
          <w:p w:rsidR="00D36F71" w:rsidRPr="00B67922" w:rsidRDefault="00D36F71" w:rsidP="007F426C">
            <w:pPr>
              <w:rPr>
                <w:rFonts w:ascii="Arial" w:hAnsi="Arial" w:cs="Arial"/>
                <w:sz w:val="20"/>
              </w:rPr>
            </w:pPr>
          </w:p>
        </w:tc>
        <w:tc>
          <w:tcPr>
            <w:tcW w:w="1780" w:type="dxa"/>
            <w:gridSpan w:val="8"/>
            <w:noWrap/>
            <w:vAlign w:val="bottom"/>
          </w:tcPr>
          <w:p w:rsidR="00D36F71" w:rsidRPr="00B67922" w:rsidRDefault="00D36F71" w:rsidP="007F426C">
            <w:pPr>
              <w:rPr>
                <w:rFonts w:ascii="Arial" w:hAnsi="Arial" w:cs="Arial"/>
                <w:sz w:val="20"/>
              </w:rPr>
            </w:pPr>
            <w:r w:rsidRPr="00B67922">
              <w:rPr>
                <w:rFonts w:ascii="Arial" w:hAnsi="Arial" w:cs="Arial"/>
                <w:sz w:val="20"/>
              </w:rPr>
              <w:t>6 PRIEDAS</w:t>
            </w:r>
          </w:p>
        </w:tc>
      </w:tr>
      <w:tr w:rsidR="00D36F71" w:rsidRPr="00B67922" w:rsidTr="007F426C">
        <w:trPr>
          <w:gridAfter w:val="1"/>
          <w:wAfter w:w="486" w:type="dxa"/>
          <w:trHeight w:val="360"/>
        </w:trPr>
        <w:tc>
          <w:tcPr>
            <w:tcW w:w="10537" w:type="dxa"/>
            <w:gridSpan w:val="33"/>
            <w:noWrap/>
            <w:vAlign w:val="bottom"/>
          </w:tcPr>
          <w:p w:rsidR="00D36F71" w:rsidRPr="00B67922" w:rsidRDefault="00D36F71" w:rsidP="007F426C">
            <w:pPr>
              <w:rPr>
                <w:rFonts w:ascii="Arial" w:hAnsi="Arial" w:cs="Arial"/>
                <w:b/>
                <w:bCs/>
                <w:sz w:val="28"/>
                <w:szCs w:val="28"/>
              </w:rPr>
            </w:pPr>
            <w:r w:rsidRPr="00B67922">
              <w:rPr>
                <w:rFonts w:ascii="Arial" w:hAnsi="Arial" w:cs="Arial"/>
                <w:b/>
                <w:bCs/>
                <w:sz w:val="28"/>
                <w:szCs w:val="28"/>
              </w:rPr>
              <w:t xml:space="preserve">          IV-ųjų gimnazijos klasių pamokų paskirstymo, laikinųjų grupių</w:t>
            </w:r>
          </w:p>
        </w:tc>
      </w:tr>
      <w:tr w:rsidR="00D36F71" w:rsidRPr="00B67922" w:rsidTr="007F426C">
        <w:trPr>
          <w:gridAfter w:val="1"/>
          <w:wAfter w:w="486" w:type="dxa"/>
          <w:trHeight w:val="360"/>
        </w:trPr>
        <w:tc>
          <w:tcPr>
            <w:tcW w:w="10537" w:type="dxa"/>
            <w:gridSpan w:val="33"/>
            <w:noWrap/>
            <w:vAlign w:val="bottom"/>
          </w:tcPr>
          <w:p w:rsidR="00D36F71" w:rsidRPr="00B67922" w:rsidRDefault="00D36F71" w:rsidP="007F426C">
            <w:pPr>
              <w:rPr>
                <w:rFonts w:ascii="Arial" w:hAnsi="Arial" w:cs="Arial"/>
                <w:b/>
                <w:bCs/>
                <w:sz w:val="28"/>
                <w:szCs w:val="28"/>
              </w:rPr>
            </w:pPr>
            <w:r w:rsidRPr="00B67922">
              <w:rPr>
                <w:rFonts w:ascii="Arial" w:hAnsi="Arial" w:cs="Arial"/>
                <w:b/>
                <w:bCs/>
                <w:sz w:val="28"/>
                <w:szCs w:val="28"/>
              </w:rPr>
              <w:t xml:space="preserve">      ir mokinių skaičiaus laikinosiose grupėse lentelė 20</w:t>
            </w:r>
            <w:r>
              <w:rPr>
                <w:rFonts w:ascii="Arial" w:hAnsi="Arial" w:cs="Arial"/>
                <w:b/>
                <w:bCs/>
                <w:sz w:val="28"/>
                <w:szCs w:val="28"/>
              </w:rPr>
              <w:t>22</w:t>
            </w:r>
            <w:r w:rsidRPr="00B67922">
              <w:rPr>
                <w:rFonts w:ascii="Arial" w:hAnsi="Arial" w:cs="Arial"/>
                <w:b/>
                <w:bCs/>
                <w:sz w:val="28"/>
                <w:szCs w:val="28"/>
              </w:rPr>
              <w:t>-20</w:t>
            </w:r>
            <w:r>
              <w:rPr>
                <w:rFonts w:ascii="Arial" w:hAnsi="Arial" w:cs="Arial"/>
                <w:b/>
                <w:bCs/>
                <w:sz w:val="28"/>
                <w:szCs w:val="28"/>
              </w:rPr>
              <w:t>23</w:t>
            </w:r>
            <w:r w:rsidRPr="00B67922">
              <w:rPr>
                <w:rFonts w:ascii="Arial" w:hAnsi="Arial" w:cs="Arial"/>
                <w:b/>
                <w:bCs/>
                <w:sz w:val="28"/>
                <w:szCs w:val="28"/>
              </w:rPr>
              <w:t xml:space="preserve">m.m.  </w:t>
            </w:r>
          </w:p>
          <w:p w:rsidR="00D36F71" w:rsidRPr="00B67922" w:rsidRDefault="00D36F71" w:rsidP="007F426C">
            <w:pPr>
              <w:rPr>
                <w:rFonts w:ascii="Arial" w:hAnsi="Arial" w:cs="Arial"/>
                <w:b/>
                <w:bCs/>
                <w:sz w:val="28"/>
                <w:szCs w:val="28"/>
              </w:rPr>
            </w:pPr>
          </w:p>
        </w:tc>
      </w:tr>
      <w:tr w:rsidR="00D36F71" w:rsidRPr="00B67922" w:rsidTr="007F426C">
        <w:trPr>
          <w:gridAfter w:val="1"/>
          <w:wAfter w:w="486" w:type="dxa"/>
          <w:trHeight w:val="255"/>
        </w:trPr>
        <w:tc>
          <w:tcPr>
            <w:tcW w:w="1658"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590" w:type="dxa"/>
            <w:gridSpan w:val="2"/>
            <w:noWrap/>
            <w:vAlign w:val="bottom"/>
          </w:tcPr>
          <w:p w:rsidR="00D36F71" w:rsidRPr="00B67922" w:rsidRDefault="00D36F71" w:rsidP="007F426C">
            <w:pPr>
              <w:rPr>
                <w:rFonts w:ascii="Arial" w:hAnsi="Arial" w:cs="Arial"/>
                <w:sz w:val="20"/>
              </w:rPr>
            </w:pPr>
          </w:p>
        </w:tc>
        <w:tc>
          <w:tcPr>
            <w:tcW w:w="572" w:type="dxa"/>
            <w:gridSpan w:val="2"/>
            <w:noWrap/>
            <w:vAlign w:val="bottom"/>
          </w:tcPr>
          <w:p w:rsidR="00D36F71" w:rsidRPr="00B67922" w:rsidRDefault="00D36F71" w:rsidP="007F426C">
            <w:pPr>
              <w:rPr>
                <w:rFonts w:ascii="Arial" w:hAnsi="Arial" w:cs="Arial"/>
                <w:sz w:val="20"/>
              </w:rPr>
            </w:pPr>
          </w:p>
        </w:tc>
        <w:tc>
          <w:tcPr>
            <w:tcW w:w="688" w:type="dxa"/>
            <w:gridSpan w:val="2"/>
            <w:noWrap/>
            <w:vAlign w:val="bottom"/>
          </w:tcPr>
          <w:p w:rsidR="00D36F71" w:rsidRPr="00B67922" w:rsidRDefault="00D36F71" w:rsidP="007F426C">
            <w:pPr>
              <w:rPr>
                <w:rFonts w:ascii="Arial" w:hAnsi="Arial" w:cs="Arial"/>
                <w:sz w:val="20"/>
              </w:rPr>
            </w:pPr>
          </w:p>
        </w:tc>
        <w:tc>
          <w:tcPr>
            <w:tcW w:w="723" w:type="dxa"/>
            <w:noWrap/>
            <w:vAlign w:val="bottom"/>
          </w:tcPr>
          <w:p w:rsidR="00D36F71" w:rsidRPr="00B67922" w:rsidRDefault="00D36F71" w:rsidP="007F426C">
            <w:pPr>
              <w:rPr>
                <w:rFonts w:ascii="Arial" w:hAnsi="Arial" w:cs="Arial"/>
                <w:sz w:val="20"/>
              </w:rPr>
            </w:pPr>
          </w:p>
        </w:tc>
        <w:tc>
          <w:tcPr>
            <w:tcW w:w="660" w:type="dxa"/>
            <w:gridSpan w:val="2"/>
            <w:noWrap/>
            <w:vAlign w:val="bottom"/>
          </w:tcPr>
          <w:p w:rsidR="00D36F71" w:rsidRPr="00B67922" w:rsidRDefault="00D36F71" w:rsidP="007F426C">
            <w:pPr>
              <w:rPr>
                <w:rFonts w:ascii="Arial" w:hAnsi="Arial" w:cs="Arial"/>
                <w:sz w:val="20"/>
              </w:rPr>
            </w:pPr>
          </w:p>
        </w:tc>
        <w:tc>
          <w:tcPr>
            <w:tcW w:w="720" w:type="dxa"/>
            <w:gridSpan w:val="5"/>
            <w:noWrap/>
            <w:vAlign w:val="bottom"/>
          </w:tcPr>
          <w:p w:rsidR="00D36F71" w:rsidRPr="00B67922" w:rsidRDefault="00D36F71" w:rsidP="007F426C">
            <w:pPr>
              <w:rPr>
                <w:rFonts w:ascii="Arial" w:hAnsi="Arial" w:cs="Arial"/>
                <w:sz w:val="20"/>
              </w:rPr>
            </w:pPr>
          </w:p>
        </w:tc>
        <w:tc>
          <w:tcPr>
            <w:tcW w:w="698" w:type="dxa"/>
            <w:gridSpan w:val="3"/>
            <w:noWrap/>
            <w:vAlign w:val="bottom"/>
          </w:tcPr>
          <w:p w:rsidR="00D36F71" w:rsidRPr="00B67922" w:rsidRDefault="00D36F71" w:rsidP="007F426C">
            <w:pPr>
              <w:rPr>
                <w:rFonts w:ascii="Arial" w:hAnsi="Arial" w:cs="Arial"/>
                <w:sz w:val="20"/>
              </w:rPr>
            </w:pPr>
          </w:p>
        </w:tc>
        <w:tc>
          <w:tcPr>
            <w:tcW w:w="742" w:type="dxa"/>
            <w:gridSpan w:val="2"/>
            <w:noWrap/>
            <w:vAlign w:val="bottom"/>
          </w:tcPr>
          <w:p w:rsidR="00D36F71" w:rsidRPr="00B67922" w:rsidRDefault="00D36F71" w:rsidP="007F426C">
            <w:pPr>
              <w:rPr>
                <w:rFonts w:ascii="Arial" w:hAnsi="Arial" w:cs="Arial"/>
                <w:sz w:val="20"/>
              </w:rPr>
            </w:pPr>
          </w:p>
        </w:tc>
      </w:tr>
      <w:tr w:rsidR="00D36F71" w:rsidRPr="00B67922" w:rsidTr="007F426C">
        <w:trPr>
          <w:gridAfter w:val="1"/>
          <w:wAfter w:w="486" w:type="dxa"/>
          <w:trHeight w:val="675"/>
        </w:trPr>
        <w:tc>
          <w:tcPr>
            <w:tcW w:w="1658" w:type="dxa"/>
            <w:gridSpan w:val="2"/>
            <w:tcBorders>
              <w:top w:val="single" w:sz="4" w:space="0" w:color="auto"/>
              <w:left w:val="single" w:sz="4" w:space="0" w:color="auto"/>
              <w:bottom w:val="nil"/>
              <w:right w:val="single" w:sz="4" w:space="0" w:color="auto"/>
            </w:tcBorders>
          </w:tcPr>
          <w:p w:rsidR="00D36F71" w:rsidRPr="00B67922" w:rsidRDefault="00D36F71" w:rsidP="007F426C">
            <w:pPr>
              <w:jc w:val="center"/>
              <w:rPr>
                <w:rFonts w:ascii="Arial" w:hAnsi="Arial" w:cs="Arial"/>
                <w:sz w:val="16"/>
                <w:szCs w:val="16"/>
              </w:rPr>
            </w:pPr>
            <w:r w:rsidRPr="00B67922">
              <w:rPr>
                <w:rFonts w:ascii="Arial" w:hAnsi="Arial" w:cs="Arial"/>
                <w:sz w:val="16"/>
                <w:szCs w:val="16"/>
              </w:rPr>
              <w:t xml:space="preserve">      Kurso programa                                                              Dalykai</w:t>
            </w:r>
          </w:p>
        </w:tc>
        <w:tc>
          <w:tcPr>
            <w:tcW w:w="1162" w:type="dxa"/>
            <w:gridSpan w:val="4"/>
            <w:vMerge w:val="restart"/>
            <w:tcBorders>
              <w:top w:val="single" w:sz="4" w:space="0" w:color="auto"/>
              <w:left w:val="single" w:sz="4" w:space="0" w:color="auto"/>
              <w:bottom w:val="nil"/>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Bendrasis kursas (B)</w:t>
            </w:r>
          </w:p>
        </w:tc>
        <w:tc>
          <w:tcPr>
            <w:tcW w:w="1162" w:type="dxa"/>
            <w:gridSpan w:val="4"/>
            <w:vMerge w:val="restart"/>
            <w:tcBorders>
              <w:top w:val="single" w:sz="4" w:space="0" w:color="auto"/>
              <w:left w:val="single" w:sz="4" w:space="0" w:color="auto"/>
              <w:bottom w:val="nil"/>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Išplėstinis kursas (A)</w:t>
            </w:r>
          </w:p>
        </w:tc>
        <w:tc>
          <w:tcPr>
            <w:tcW w:w="1162" w:type="dxa"/>
            <w:gridSpan w:val="4"/>
            <w:vMerge w:val="restart"/>
            <w:tcBorders>
              <w:top w:val="single" w:sz="4" w:space="0" w:color="auto"/>
              <w:left w:val="single" w:sz="4" w:space="0" w:color="auto"/>
              <w:bottom w:val="nil"/>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Be kurso</w:t>
            </w:r>
          </w:p>
        </w:tc>
        <w:tc>
          <w:tcPr>
            <w:tcW w:w="3233" w:type="dxa"/>
            <w:gridSpan w:val="9"/>
            <w:tcBorders>
              <w:top w:val="single" w:sz="4" w:space="0" w:color="auto"/>
              <w:left w:val="nil"/>
              <w:bottom w:val="single" w:sz="4" w:space="0" w:color="auto"/>
              <w:right w:val="single" w:sz="4" w:space="0" w:color="000000"/>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Iš viso</w:t>
            </w:r>
          </w:p>
        </w:tc>
        <w:tc>
          <w:tcPr>
            <w:tcW w:w="720" w:type="dxa"/>
            <w:gridSpan w:val="5"/>
            <w:vMerge w:val="restart"/>
            <w:tcBorders>
              <w:top w:val="single" w:sz="4" w:space="0" w:color="auto"/>
              <w:left w:val="single" w:sz="4" w:space="0" w:color="auto"/>
              <w:bottom w:val="single" w:sz="4" w:space="0" w:color="000000"/>
              <w:right w:val="single" w:sz="4" w:space="0" w:color="auto"/>
            </w:tcBorders>
            <w:noWrap/>
            <w:textDirection w:val="btLr"/>
            <w:vAlign w:val="center"/>
          </w:tcPr>
          <w:p w:rsidR="00D36F71" w:rsidRPr="00590A9E" w:rsidRDefault="00D36F71" w:rsidP="007F426C">
            <w:pPr>
              <w:ind w:left="113" w:right="113"/>
              <w:jc w:val="center"/>
              <w:rPr>
                <w:rFonts w:ascii="Arial" w:hAnsi="Arial" w:cs="Arial"/>
                <w:sz w:val="16"/>
                <w:szCs w:val="16"/>
              </w:rPr>
            </w:pPr>
            <w:r>
              <w:rPr>
                <w:rFonts w:ascii="Arial" w:hAnsi="Arial" w:cs="Arial"/>
                <w:sz w:val="16"/>
                <w:szCs w:val="16"/>
              </w:rPr>
              <w:t>Tekstilės ir aprangos, mitybos</w:t>
            </w:r>
          </w:p>
        </w:tc>
        <w:tc>
          <w:tcPr>
            <w:tcW w:w="698" w:type="dxa"/>
            <w:gridSpan w:val="3"/>
            <w:vMerge w:val="restart"/>
            <w:tcBorders>
              <w:top w:val="single" w:sz="4" w:space="0" w:color="auto"/>
              <w:left w:val="single" w:sz="4" w:space="0" w:color="auto"/>
              <w:bottom w:val="single" w:sz="4" w:space="0" w:color="000000"/>
              <w:right w:val="single" w:sz="4" w:space="0" w:color="auto"/>
            </w:tcBorders>
            <w:noWrap/>
            <w:textDirection w:val="btLr"/>
            <w:vAlign w:val="center"/>
          </w:tcPr>
          <w:p w:rsidR="00D36F71" w:rsidRPr="00590A9E" w:rsidRDefault="00D36F71" w:rsidP="007F426C">
            <w:pPr>
              <w:ind w:left="113" w:right="113"/>
              <w:jc w:val="center"/>
              <w:rPr>
                <w:rFonts w:ascii="Arial" w:hAnsi="Arial" w:cs="Arial"/>
                <w:sz w:val="16"/>
                <w:szCs w:val="16"/>
              </w:rPr>
            </w:pPr>
            <w:r>
              <w:rPr>
                <w:rFonts w:ascii="Arial" w:hAnsi="Arial" w:cs="Arial"/>
                <w:sz w:val="16"/>
                <w:szCs w:val="16"/>
              </w:rPr>
              <w:t>Statybos ir medžio apdirbimo</w:t>
            </w:r>
            <w:r w:rsidRPr="00590A9E">
              <w:rPr>
                <w:rFonts w:ascii="Arial" w:hAnsi="Arial" w:cs="Arial"/>
                <w:sz w:val="16"/>
                <w:szCs w:val="16"/>
              </w:rPr>
              <w:t xml:space="preserve"> </w:t>
            </w:r>
          </w:p>
        </w:tc>
        <w:tc>
          <w:tcPr>
            <w:tcW w:w="742" w:type="dxa"/>
            <w:gridSpan w:val="2"/>
            <w:vMerge w:val="restart"/>
            <w:tcBorders>
              <w:top w:val="single" w:sz="4" w:space="0" w:color="auto"/>
              <w:left w:val="single" w:sz="4" w:space="0" w:color="auto"/>
              <w:bottom w:val="single" w:sz="4" w:space="0" w:color="000000"/>
              <w:right w:val="single" w:sz="4" w:space="0" w:color="auto"/>
            </w:tcBorders>
            <w:textDirection w:val="btLr"/>
            <w:vAlign w:val="center"/>
          </w:tcPr>
          <w:p w:rsidR="00D36F71" w:rsidRPr="00590A9E" w:rsidRDefault="00D36F71" w:rsidP="007F426C">
            <w:pPr>
              <w:ind w:left="113" w:right="113"/>
              <w:jc w:val="center"/>
              <w:rPr>
                <w:rFonts w:ascii="Arial" w:hAnsi="Arial" w:cs="Arial"/>
                <w:sz w:val="16"/>
                <w:szCs w:val="16"/>
              </w:rPr>
            </w:pPr>
            <w:r w:rsidRPr="00590A9E">
              <w:rPr>
                <w:rFonts w:ascii="Arial" w:hAnsi="Arial" w:cs="Arial"/>
                <w:sz w:val="16"/>
                <w:szCs w:val="16"/>
              </w:rPr>
              <w:t>Pastabos</w:t>
            </w:r>
          </w:p>
        </w:tc>
      </w:tr>
      <w:tr w:rsidR="00D36F71" w:rsidRPr="00B67922" w:rsidTr="007F426C">
        <w:trPr>
          <w:gridAfter w:val="1"/>
          <w:wAfter w:w="486" w:type="dxa"/>
          <w:trHeight w:val="255"/>
        </w:trPr>
        <w:tc>
          <w:tcPr>
            <w:tcW w:w="1658" w:type="dxa"/>
            <w:gridSpan w:val="2"/>
            <w:tcBorders>
              <w:top w:val="nil"/>
              <w:left w:val="single" w:sz="4" w:space="0" w:color="auto"/>
              <w:bottom w:val="nil"/>
              <w:right w:val="single" w:sz="4" w:space="0" w:color="auto"/>
            </w:tcBorders>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1162" w:type="dxa"/>
            <w:gridSpan w:val="4"/>
            <w:vMerge/>
            <w:tcBorders>
              <w:top w:val="nil"/>
              <w:left w:val="single" w:sz="4" w:space="0" w:color="auto"/>
              <w:bottom w:val="nil"/>
              <w:right w:val="single" w:sz="4" w:space="0" w:color="auto"/>
            </w:tcBorders>
            <w:vAlign w:val="center"/>
          </w:tcPr>
          <w:p w:rsidR="00D36F71" w:rsidRPr="00B67922" w:rsidRDefault="00D36F71" w:rsidP="007F426C">
            <w:pPr>
              <w:rPr>
                <w:rFonts w:ascii="Arial" w:hAnsi="Arial" w:cs="Arial"/>
                <w:sz w:val="16"/>
                <w:szCs w:val="16"/>
              </w:rPr>
            </w:pPr>
          </w:p>
        </w:tc>
        <w:tc>
          <w:tcPr>
            <w:tcW w:w="1162" w:type="dxa"/>
            <w:gridSpan w:val="4"/>
            <w:vMerge/>
            <w:tcBorders>
              <w:top w:val="nil"/>
              <w:left w:val="single" w:sz="4" w:space="0" w:color="auto"/>
              <w:bottom w:val="nil"/>
              <w:right w:val="single" w:sz="4" w:space="0" w:color="auto"/>
            </w:tcBorders>
            <w:vAlign w:val="center"/>
          </w:tcPr>
          <w:p w:rsidR="00D36F71" w:rsidRPr="00B67922" w:rsidRDefault="00D36F71" w:rsidP="007F426C">
            <w:pPr>
              <w:rPr>
                <w:rFonts w:ascii="Arial" w:hAnsi="Arial" w:cs="Arial"/>
                <w:sz w:val="16"/>
                <w:szCs w:val="16"/>
              </w:rPr>
            </w:pPr>
          </w:p>
        </w:tc>
        <w:tc>
          <w:tcPr>
            <w:tcW w:w="1162" w:type="dxa"/>
            <w:gridSpan w:val="4"/>
            <w:vMerge/>
            <w:tcBorders>
              <w:top w:val="nil"/>
              <w:left w:val="single" w:sz="4" w:space="0" w:color="auto"/>
              <w:bottom w:val="nil"/>
              <w:right w:val="single" w:sz="4" w:space="0" w:color="auto"/>
            </w:tcBorders>
            <w:vAlign w:val="center"/>
          </w:tcPr>
          <w:p w:rsidR="00D36F71" w:rsidRPr="00B67922" w:rsidRDefault="00D36F71" w:rsidP="007F426C">
            <w:pPr>
              <w:rPr>
                <w:rFonts w:ascii="Arial" w:hAnsi="Arial" w:cs="Arial"/>
                <w:sz w:val="16"/>
                <w:szCs w:val="16"/>
              </w:rPr>
            </w:pPr>
          </w:p>
        </w:tc>
        <w:tc>
          <w:tcPr>
            <w:tcW w:w="590" w:type="dxa"/>
            <w:gridSpan w:val="2"/>
            <w:vMerge w:val="restart"/>
            <w:tcBorders>
              <w:top w:val="nil"/>
              <w:left w:val="single" w:sz="4" w:space="0" w:color="auto"/>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Pam. sk.</w:t>
            </w:r>
          </w:p>
        </w:tc>
        <w:tc>
          <w:tcPr>
            <w:tcW w:w="663" w:type="dxa"/>
            <w:gridSpan w:val="3"/>
            <w:vMerge w:val="restart"/>
            <w:tcBorders>
              <w:top w:val="nil"/>
              <w:left w:val="single" w:sz="4" w:space="0" w:color="auto"/>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Mob. gr. sk.</w:t>
            </w:r>
          </w:p>
        </w:tc>
        <w:tc>
          <w:tcPr>
            <w:tcW w:w="1980" w:type="dxa"/>
            <w:gridSpan w:val="4"/>
            <w:tcBorders>
              <w:top w:val="single" w:sz="4" w:space="0" w:color="auto"/>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Mokinių skaičius</w:t>
            </w:r>
          </w:p>
        </w:tc>
        <w:tc>
          <w:tcPr>
            <w:tcW w:w="720" w:type="dxa"/>
            <w:gridSpan w:val="5"/>
            <w:vMerge/>
            <w:tcBorders>
              <w:top w:val="single" w:sz="4" w:space="0" w:color="auto"/>
              <w:left w:val="single" w:sz="4" w:space="0" w:color="auto"/>
              <w:bottom w:val="single" w:sz="4" w:space="0" w:color="000000"/>
              <w:right w:val="single" w:sz="4" w:space="0" w:color="auto"/>
            </w:tcBorders>
            <w:vAlign w:val="center"/>
          </w:tcPr>
          <w:p w:rsidR="00D36F71" w:rsidRPr="00B67922" w:rsidRDefault="00D36F71" w:rsidP="007F426C">
            <w:pPr>
              <w:rPr>
                <w:rFonts w:ascii="Arial" w:hAnsi="Arial" w:cs="Arial"/>
                <w:sz w:val="16"/>
                <w:szCs w:val="16"/>
              </w:rPr>
            </w:pPr>
          </w:p>
        </w:tc>
        <w:tc>
          <w:tcPr>
            <w:tcW w:w="698" w:type="dxa"/>
            <w:gridSpan w:val="3"/>
            <w:vMerge/>
            <w:tcBorders>
              <w:top w:val="single" w:sz="4" w:space="0" w:color="auto"/>
              <w:left w:val="single" w:sz="4" w:space="0" w:color="auto"/>
              <w:bottom w:val="single" w:sz="4" w:space="0" w:color="000000"/>
              <w:right w:val="single" w:sz="4" w:space="0" w:color="auto"/>
            </w:tcBorders>
            <w:vAlign w:val="center"/>
          </w:tcPr>
          <w:p w:rsidR="00D36F71" w:rsidRPr="00B67922" w:rsidRDefault="00D36F71" w:rsidP="007F426C">
            <w:pPr>
              <w:rPr>
                <w:rFonts w:ascii="Arial" w:hAnsi="Arial" w:cs="Arial"/>
                <w:sz w:val="16"/>
                <w:szCs w:val="16"/>
              </w:rPr>
            </w:pPr>
          </w:p>
        </w:tc>
        <w:tc>
          <w:tcPr>
            <w:tcW w:w="742" w:type="dxa"/>
            <w:gridSpan w:val="2"/>
            <w:vMerge/>
            <w:tcBorders>
              <w:top w:val="single" w:sz="4" w:space="0" w:color="auto"/>
              <w:left w:val="single" w:sz="4" w:space="0" w:color="auto"/>
              <w:bottom w:val="single" w:sz="4" w:space="0" w:color="000000"/>
              <w:right w:val="single" w:sz="4" w:space="0" w:color="auto"/>
            </w:tcBorders>
            <w:vAlign w:val="center"/>
          </w:tcPr>
          <w:p w:rsidR="00D36F71" w:rsidRPr="00B67922" w:rsidRDefault="00D36F71" w:rsidP="007F426C">
            <w:pPr>
              <w:rPr>
                <w:rFonts w:ascii="Arial" w:hAnsi="Arial" w:cs="Arial"/>
                <w:sz w:val="16"/>
                <w:szCs w:val="16"/>
              </w:rPr>
            </w:pPr>
          </w:p>
        </w:tc>
      </w:tr>
      <w:tr w:rsidR="00D36F71" w:rsidRPr="00B67922" w:rsidTr="007F426C">
        <w:trPr>
          <w:gridAfter w:val="1"/>
          <w:wAfter w:w="486" w:type="dxa"/>
          <w:trHeight w:val="675"/>
        </w:trPr>
        <w:tc>
          <w:tcPr>
            <w:tcW w:w="1658" w:type="dxa"/>
            <w:gridSpan w:val="2"/>
            <w:tcBorders>
              <w:top w:val="nil"/>
              <w:left w:val="single" w:sz="4" w:space="0" w:color="auto"/>
              <w:bottom w:val="single" w:sz="4" w:space="0" w:color="auto"/>
              <w:right w:val="single" w:sz="4" w:space="0" w:color="auto"/>
            </w:tcBorders>
            <w:vAlign w:val="bottom"/>
          </w:tcPr>
          <w:p w:rsidR="00D36F71" w:rsidRPr="00B67922" w:rsidRDefault="00D36F71" w:rsidP="007F426C">
            <w:pPr>
              <w:rPr>
                <w:rFonts w:ascii="Arial" w:hAnsi="Arial" w:cs="Arial"/>
                <w:sz w:val="16"/>
                <w:szCs w:val="16"/>
              </w:rPr>
            </w:pPr>
            <w:r w:rsidRPr="00B67922">
              <w:rPr>
                <w:rFonts w:ascii="Arial" w:hAnsi="Arial" w:cs="Arial"/>
                <w:sz w:val="16"/>
                <w:szCs w:val="16"/>
              </w:rPr>
              <w:t>Dalykai</w:t>
            </w:r>
          </w:p>
        </w:tc>
        <w:tc>
          <w:tcPr>
            <w:tcW w:w="590" w:type="dxa"/>
            <w:gridSpan w:val="2"/>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Pam. sk.</w:t>
            </w:r>
          </w:p>
        </w:tc>
        <w:tc>
          <w:tcPr>
            <w:tcW w:w="572" w:type="dxa"/>
            <w:gridSpan w:val="2"/>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Mob. gr. sk.</w:t>
            </w:r>
          </w:p>
        </w:tc>
        <w:tc>
          <w:tcPr>
            <w:tcW w:w="590" w:type="dxa"/>
            <w:gridSpan w:val="2"/>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Pam. sk.</w:t>
            </w:r>
          </w:p>
        </w:tc>
        <w:tc>
          <w:tcPr>
            <w:tcW w:w="572" w:type="dxa"/>
            <w:gridSpan w:val="2"/>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Mob. gr. sk.</w:t>
            </w:r>
          </w:p>
        </w:tc>
        <w:tc>
          <w:tcPr>
            <w:tcW w:w="590" w:type="dxa"/>
            <w:gridSpan w:val="2"/>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Pam. sk.</w:t>
            </w:r>
          </w:p>
        </w:tc>
        <w:tc>
          <w:tcPr>
            <w:tcW w:w="572" w:type="dxa"/>
            <w:gridSpan w:val="2"/>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Mob. gr. sk.</w:t>
            </w:r>
          </w:p>
        </w:tc>
        <w:tc>
          <w:tcPr>
            <w:tcW w:w="590" w:type="dxa"/>
            <w:gridSpan w:val="2"/>
            <w:vMerge/>
            <w:tcBorders>
              <w:top w:val="nil"/>
              <w:left w:val="single" w:sz="4" w:space="0" w:color="auto"/>
              <w:bottom w:val="single" w:sz="4" w:space="0" w:color="auto"/>
              <w:right w:val="single" w:sz="4" w:space="0" w:color="auto"/>
            </w:tcBorders>
            <w:vAlign w:val="center"/>
          </w:tcPr>
          <w:p w:rsidR="00D36F71" w:rsidRPr="00B67922" w:rsidRDefault="00D36F71" w:rsidP="007F426C">
            <w:pPr>
              <w:rPr>
                <w:rFonts w:ascii="Arial" w:hAnsi="Arial" w:cs="Arial"/>
                <w:sz w:val="16"/>
                <w:szCs w:val="16"/>
              </w:rPr>
            </w:pPr>
          </w:p>
        </w:tc>
        <w:tc>
          <w:tcPr>
            <w:tcW w:w="663" w:type="dxa"/>
            <w:gridSpan w:val="3"/>
            <w:vMerge/>
            <w:tcBorders>
              <w:top w:val="nil"/>
              <w:left w:val="single" w:sz="4" w:space="0" w:color="auto"/>
              <w:bottom w:val="single" w:sz="4" w:space="0" w:color="auto"/>
              <w:right w:val="single" w:sz="4" w:space="0" w:color="auto"/>
            </w:tcBorders>
            <w:vAlign w:val="center"/>
          </w:tcPr>
          <w:p w:rsidR="00D36F71" w:rsidRPr="00B67922" w:rsidRDefault="00D36F71" w:rsidP="007F426C">
            <w:pPr>
              <w:rPr>
                <w:rFonts w:ascii="Arial" w:hAnsi="Arial" w:cs="Arial"/>
                <w:sz w:val="16"/>
                <w:szCs w:val="16"/>
              </w:rPr>
            </w:pPr>
          </w:p>
        </w:tc>
        <w:tc>
          <w:tcPr>
            <w:tcW w:w="597" w:type="dxa"/>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Bendr. kursas</w:t>
            </w:r>
          </w:p>
        </w:tc>
        <w:tc>
          <w:tcPr>
            <w:tcW w:w="723" w:type="dxa"/>
            <w:tcBorders>
              <w:top w:val="nil"/>
              <w:left w:val="nil"/>
              <w:bottom w:val="single" w:sz="4" w:space="0" w:color="auto"/>
              <w:right w:val="single" w:sz="4" w:space="0" w:color="auto"/>
            </w:tcBorders>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Išplėst. kursas</w:t>
            </w:r>
          </w:p>
        </w:tc>
        <w:tc>
          <w:tcPr>
            <w:tcW w:w="660" w:type="dxa"/>
            <w:gridSpan w:val="2"/>
            <w:tcBorders>
              <w:top w:val="nil"/>
              <w:left w:val="nil"/>
              <w:bottom w:val="single" w:sz="4" w:space="0" w:color="auto"/>
              <w:right w:val="single" w:sz="4" w:space="0" w:color="auto"/>
            </w:tcBorders>
            <w:noWrap/>
            <w:vAlign w:val="bottom"/>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720" w:type="dxa"/>
            <w:gridSpan w:val="5"/>
            <w:vMerge/>
            <w:tcBorders>
              <w:top w:val="single" w:sz="4" w:space="0" w:color="auto"/>
              <w:left w:val="single" w:sz="4" w:space="0" w:color="auto"/>
              <w:bottom w:val="single" w:sz="4" w:space="0" w:color="000000"/>
              <w:right w:val="single" w:sz="4" w:space="0" w:color="auto"/>
            </w:tcBorders>
            <w:vAlign w:val="center"/>
          </w:tcPr>
          <w:p w:rsidR="00D36F71" w:rsidRPr="00B67922" w:rsidRDefault="00D36F71" w:rsidP="007F426C">
            <w:pPr>
              <w:rPr>
                <w:rFonts w:ascii="Arial" w:hAnsi="Arial" w:cs="Arial"/>
                <w:sz w:val="16"/>
                <w:szCs w:val="16"/>
              </w:rPr>
            </w:pPr>
          </w:p>
        </w:tc>
        <w:tc>
          <w:tcPr>
            <w:tcW w:w="698" w:type="dxa"/>
            <w:gridSpan w:val="3"/>
            <w:vMerge/>
            <w:tcBorders>
              <w:top w:val="single" w:sz="4" w:space="0" w:color="auto"/>
              <w:left w:val="single" w:sz="4" w:space="0" w:color="auto"/>
              <w:bottom w:val="single" w:sz="4" w:space="0" w:color="000000"/>
              <w:right w:val="single" w:sz="4" w:space="0" w:color="auto"/>
            </w:tcBorders>
            <w:vAlign w:val="center"/>
          </w:tcPr>
          <w:p w:rsidR="00D36F71" w:rsidRPr="00B67922" w:rsidRDefault="00D36F71" w:rsidP="007F426C">
            <w:pPr>
              <w:rPr>
                <w:rFonts w:ascii="Arial" w:hAnsi="Arial" w:cs="Arial"/>
                <w:sz w:val="16"/>
                <w:szCs w:val="16"/>
              </w:rPr>
            </w:pPr>
          </w:p>
        </w:tc>
        <w:tc>
          <w:tcPr>
            <w:tcW w:w="742" w:type="dxa"/>
            <w:gridSpan w:val="2"/>
            <w:vMerge/>
            <w:tcBorders>
              <w:top w:val="single" w:sz="4" w:space="0" w:color="auto"/>
              <w:left w:val="single" w:sz="4" w:space="0" w:color="auto"/>
              <w:bottom w:val="single" w:sz="4" w:space="0" w:color="000000"/>
              <w:right w:val="single" w:sz="4" w:space="0" w:color="auto"/>
            </w:tcBorders>
            <w:vAlign w:val="center"/>
          </w:tcPr>
          <w:p w:rsidR="00D36F71" w:rsidRPr="00B67922" w:rsidRDefault="00D36F71" w:rsidP="007F426C">
            <w:pPr>
              <w:rPr>
                <w:rFonts w:ascii="Arial" w:hAnsi="Arial" w:cs="Arial"/>
                <w:sz w:val="16"/>
                <w:szCs w:val="16"/>
              </w:rPr>
            </w:pPr>
          </w:p>
        </w:tc>
      </w:tr>
      <w:tr w:rsidR="00D36F71" w:rsidRPr="00B67922"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B67922" w:rsidRDefault="00D36F71" w:rsidP="007F426C">
            <w:pPr>
              <w:rPr>
                <w:rFonts w:ascii="Arial" w:hAnsi="Arial" w:cs="Arial"/>
                <w:sz w:val="16"/>
                <w:szCs w:val="16"/>
              </w:rPr>
            </w:pPr>
            <w:r w:rsidRPr="00B67922">
              <w:rPr>
                <w:rFonts w:ascii="Arial" w:hAnsi="Arial" w:cs="Arial"/>
                <w:sz w:val="16"/>
                <w:szCs w:val="16"/>
              </w:rPr>
              <w:t>Etika</w:t>
            </w:r>
          </w:p>
        </w:tc>
        <w:tc>
          <w:tcPr>
            <w:tcW w:w="590"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Pr>
                <w:rFonts w:ascii="Arial" w:hAnsi="Arial" w:cs="Arial"/>
                <w:sz w:val="16"/>
                <w:szCs w:val="16"/>
              </w:rPr>
              <w:t>7</w:t>
            </w:r>
          </w:p>
        </w:tc>
        <w:tc>
          <w:tcPr>
            <w:tcW w:w="590"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Pr>
                <w:rFonts w:ascii="Arial" w:hAnsi="Arial" w:cs="Arial"/>
                <w:sz w:val="16"/>
                <w:szCs w:val="16"/>
              </w:rPr>
              <w:t>7</w:t>
            </w:r>
          </w:p>
        </w:tc>
        <w:tc>
          <w:tcPr>
            <w:tcW w:w="663" w:type="dxa"/>
            <w:gridSpan w:val="3"/>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Pr>
                <w:rFonts w:ascii="Arial" w:hAnsi="Arial" w:cs="Arial"/>
                <w:sz w:val="16"/>
                <w:szCs w:val="16"/>
              </w:rPr>
              <w:t>7</w:t>
            </w:r>
          </w:p>
        </w:tc>
        <w:tc>
          <w:tcPr>
            <w:tcW w:w="597" w:type="dxa"/>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Pr>
                <w:rFonts w:ascii="Arial" w:hAnsi="Arial" w:cs="Arial"/>
                <w:sz w:val="16"/>
                <w:szCs w:val="16"/>
              </w:rPr>
              <w:t>156</w:t>
            </w:r>
          </w:p>
        </w:tc>
        <w:tc>
          <w:tcPr>
            <w:tcW w:w="723" w:type="dxa"/>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B67922" w:rsidRDefault="00D36F71" w:rsidP="007F426C">
            <w:pPr>
              <w:jc w:val="center"/>
              <w:rPr>
                <w:rFonts w:ascii="Arial" w:hAnsi="Arial" w:cs="Arial"/>
                <w:sz w:val="16"/>
                <w:szCs w:val="16"/>
              </w:rPr>
            </w:pPr>
            <w:r w:rsidRPr="00B67922">
              <w:rPr>
                <w:rFonts w:ascii="Arial" w:hAnsi="Arial" w:cs="Arial"/>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B67922" w:rsidRDefault="00D36F71" w:rsidP="007F426C">
            <w:pPr>
              <w:rPr>
                <w:rFonts w:ascii="Arial" w:hAnsi="Arial" w:cs="Arial"/>
                <w:sz w:val="16"/>
                <w:szCs w:val="16"/>
              </w:rPr>
            </w:pPr>
            <w:r w:rsidRPr="00B67922">
              <w:rPr>
                <w:rFonts w:ascii="Arial" w:hAnsi="Arial" w:cs="Arial"/>
                <w:sz w:val="16"/>
                <w:szCs w:val="16"/>
              </w:rPr>
              <w:t> </w:t>
            </w:r>
          </w:p>
        </w:tc>
      </w:tr>
      <w:tr w:rsidR="00D36F71" w:rsidRPr="00B67922" w:rsidTr="007F426C">
        <w:trPr>
          <w:gridAfter w:val="1"/>
          <w:wAfter w:w="486" w:type="dxa"/>
          <w:trHeight w:val="827"/>
        </w:trPr>
        <w:tc>
          <w:tcPr>
            <w:tcW w:w="1658" w:type="dxa"/>
            <w:gridSpan w:val="2"/>
            <w:tcBorders>
              <w:top w:val="nil"/>
              <w:left w:val="single" w:sz="4" w:space="0" w:color="auto"/>
              <w:bottom w:val="single" w:sz="4" w:space="0" w:color="auto"/>
              <w:right w:val="single" w:sz="4" w:space="0" w:color="auto"/>
            </w:tcBorders>
            <w:vAlign w:val="center"/>
          </w:tcPr>
          <w:p w:rsidR="00D36F71" w:rsidRPr="00B67922" w:rsidRDefault="00D36F71" w:rsidP="007F426C">
            <w:pPr>
              <w:rPr>
                <w:rFonts w:ascii="Arial" w:hAnsi="Arial" w:cs="Arial"/>
                <w:sz w:val="16"/>
                <w:szCs w:val="16"/>
              </w:rPr>
            </w:pPr>
            <w:r w:rsidRPr="00B67922">
              <w:rPr>
                <w:rFonts w:ascii="Arial" w:hAnsi="Arial" w:cs="Arial"/>
                <w:sz w:val="16"/>
                <w:szCs w:val="16"/>
              </w:rPr>
              <w:t>Tikyba</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3</w:t>
            </w:r>
          </w:p>
        </w:tc>
        <w:tc>
          <w:tcPr>
            <w:tcW w:w="663" w:type="dxa"/>
            <w:gridSpan w:val="3"/>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Pr>
                <w:rFonts w:ascii="Arial" w:hAnsi="Arial" w:cs="Arial"/>
                <w:color w:val="000000"/>
                <w:sz w:val="16"/>
                <w:szCs w:val="16"/>
              </w:rPr>
              <w:t>35</w:t>
            </w:r>
          </w:p>
        </w:tc>
        <w:tc>
          <w:tcPr>
            <w:tcW w:w="723" w:type="dxa"/>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B67922"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B67922" w:rsidRDefault="00D36F71" w:rsidP="007F426C">
            <w:pPr>
              <w:rPr>
                <w:rFonts w:ascii="Arial" w:hAnsi="Arial" w:cs="Arial"/>
                <w:sz w:val="16"/>
                <w:szCs w:val="16"/>
              </w:rPr>
            </w:pPr>
            <w:r w:rsidRPr="00B67922">
              <w:rPr>
                <w:rFonts w:ascii="Arial" w:hAnsi="Arial" w:cs="Arial"/>
                <w:sz w:val="16"/>
                <w:szCs w:val="16"/>
              </w:rPr>
              <w:t>Lietuvių kalba ir literatūra</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4</w:t>
            </w:r>
          </w:p>
        </w:tc>
        <w:tc>
          <w:tcPr>
            <w:tcW w:w="572"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5</w:t>
            </w:r>
          </w:p>
        </w:tc>
        <w:tc>
          <w:tcPr>
            <w:tcW w:w="572"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Pr>
                <w:rFonts w:ascii="Arial" w:hAnsi="Arial" w:cs="Arial"/>
                <w:color w:val="000000"/>
                <w:sz w:val="16"/>
                <w:szCs w:val="16"/>
              </w:rPr>
              <w:t>7</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sidRPr="000028C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Pr>
                <w:rFonts w:ascii="Arial" w:hAnsi="Arial" w:cs="Arial"/>
                <w:color w:val="000000"/>
                <w:sz w:val="16"/>
                <w:szCs w:val="16"/>
              </w:rPr>
              <w:t>39</w:t>
            </w:r>
          </w:p>
        </w:tc>
        <w:tc>
          <w:tcPr>
            <w:tcW w:w="663" w:type="dxa"/>
            <w:gridSpan w:val="3"/>
            <w:tcBorders>
              <w:top w:val="nil"/>
              <w:left w:val="nil"/>
              <w:bottom w:val="single" w:sz="4" w:space="0" w:color="auto"/>
              <w:right w:val="single" w:sz="4" w:space="0" w:color="auto"/>
            </w:tcBorders>
            <w:vAlign w:val="center"/>
          </w:tcPr>
          <w:p w:rsidR="00D36F71" w:rsidRPr="000028C5" w:rsidRDefault="00D36F71" w:rsidP="007F426C">
            <w:pPr>
              <w:jc w:val="center"/>
              <w:rPr>
                <w:rFonts w:ascii="Arial" w:hAnsi="Arial" w:cs="Arial"/>
                <w:color w:val="000000"/>
                <w:sz w:val="16"/>
                <w:szCs w:val="16"/>
              </w:rPr>
            </w:pPr>
            <w:r>
              <w:rPr>
                <w:rFonts w:ascii="Arial" w:hAnsi="Arial" w:cs="Arial"/>
                <w:color w:val="000000"/>
                <w:sz w:val="16"/>
                <w:szCs w:val="16"/>
              </w:rPr>
              <w:t>8</w:t>
            </w:r>
          </w:p>
        </w:tc>
        <w:tc>
          <w:tcPr>
            <w:tcW w:w="597" w:type="dxa"/>
            <w:tcBorders>
              <w:top w:val="nil"/>
              <w:left w:val="nil"/>
              <w:bottom w:val="single" w:sz="4" w:space="0" w:color="auto"/>
              <w:right w:val="single" w:sz="4" w:space="0" w:color="auto"/>
            </w:tcBorders>
            <w:vAlign w:val="center"/>
          </w:tcPr>
          <w:p w:rsidR="00D36F71" w:rsidRPr="00DF29C6" w:rsidRDefault="009C3ABF" w:rsidP="009C3ABF">
            <w:pPr>
              <w:jc w:val="center"/>
              <w:rPr>
                <w:rFonts w:ascii="Arial" w:hAnsi="Arial" w:cs="Arial"/>
                <w:color w:val="000000"/>
                <w:sz w:val="16"/>
                <w:szCs w:val="16"/>
              </w:rPr>
            </w:pPr>
            <w:r>
              <w:rPr>
                <w:rFonts w:ascii="Arial" w:hAnsi="Arial" w:cs="Arial"/>
                <w:color w:val="000000"/>
                <w:sz w:val="16"/>
                <w:szCs w:val="16"/>
              </w:rPr>
              <w:t>17</w:t>
            </w:r>
          </w:p>
        </w:tc>
        <w:tc>
          <w:tcPr>
            <w:tcW w:w="723" w:type="dxa"/>
            <w:tcBorders>
              <w:top w:val="nil"/>
              <w:left w:val="nil"/>
              <w:bottom w:val="single" w:sz="4" w:space="0" w:color="auto"/>
              <w:right w:val="single" w:sz="4" w:space="0" w:color="auto"/>
            </w:tcBorders>
            <w:vAlign w:val="center"/>
          </w:tcPr>
          <w:p w:rsidR="00D36F71" w:rsidRPr="00DF29C6" w:rsidRDefault="009C3ABF" w:rsidP="007F426C">
            <w:pPr>
              <w:jc w:val="center"/>
              <w:rPr>
                <w:rFonts w:ascii="Arial" w:hAnsi="Arial" w:cs="Arial"/>
                <w:color w:val="000000"/>
                <w:sz w:val="16"/>
                <w:szCs w:val="16"/>
              </w:rPr>
            </w:pPr>
            <w:r>
              <w:rPr>
                <w:rFonts w:ascii="Arial" w:hAnsi="Arial" w:cs="Arial"/>
                <w:color w:val="000000"/>
                <w:sz w:val="16"/>
                <w:szCs w:val="16"/>
              </w:rPr>
              <w:t>174</w:t>
            </w:r>
          </w:p>
        </w:tc>
        <w:tc>
          <w:tcPr>
            <w:tcW w:w="660" w:type="dxa"/>
            <w:gridSpan w:val="2"/>
            <w:tcBorders>
              <w:top w:val="nil"/>
              <w:left w:val="nil"/>
              <w:bottom w:val="single" w:sz="4" w:space="0" w:color="auto"/>
              <w:right w:val="single" w:sz="4" w:space="0" w:color="auto"/>
            </w:tcBorders>
            <w:vAlign w:val="center"/>
          </w:tcPr>
          <w:p w:rsidR="00D36F71" w:rsidRPr="00957DEC" w:rsidRDefault="00D36F71" w:rsidP="007F426C">
            <w:pPr>
              <w:jc w:val="center"/>
              <w:rPr>
                <w:rFonts w:ascii="Arial" w:hAnsi="Arial" w:cs="Arial"/>
                <w:sz w:val="16"/>
                <w:szCs w:val="16"/>
              </w:rPr>
            </w:pPr>
            <w:r w:rsidRPr="00957DEC">
              <w:rPr>
                <w:rFonts w:ascii="Arial" w:hAnsi="Arial" w:cs="Arial"/>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B67922"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B67922" w:rsidRDefault="00D36F71" w:rsidP="007F426C">
            <w:pPr>
              <w:rPr>
                <w:rFonts w:ascii="Arial" w:hAnsi="Arial" w:cs="Arial"/>
                <w:sz w:val="16"/>
                <w:szCs w:val="16"/>
              </w:rPr>
            </w:pPr>
            <w:r w:rsidRPr="00B67922">
              <w:rPr>
                <w:rFonts w:ascii="Arial" w:hAnsi="Arial" w:cs="Arial"/>
                <w:sz w:val="16"/>
                <w:szCs w:val="16"/>
              </w:rPr>
              <w:t>Lietuvių kl. Išlyg.mod.</w:t>
            </w:r>
          </w:p>
        </w:tc>
        <w:tc>
          <w:tcPr>
            <w:tcW w:w="590" w:type="dxa"/>
            <w:gridSpan w:val="2"/>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r w:rsidRPr="00A67A42">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r w:rsidRPr="00A67A42">
              <w:rPr>
                <w:rFonts w:ascii="Arial" w:hAnsi="Arial" w:cs="Arial"/>
                <w:sz w:val="16"/>
                <w:szCs w:val="16"/>
              </w:rPr>
              <w:t>1</w:t>
            </w:r>
          </w:p>
        </w:tc>
        <w:tc>
          <w:tcPr>
            <w:tcW w:w="590" w:type="dxa"/>
            <w:gridSpan w:val="2"/>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p>
        </w:tc>
        <w:tc>
          <w:tcPr>
            <w:tcW w:w="572" w:type="dxa"/>
            <w:gridSpan w:val="2"/>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p>
        </w:tc>
        <w:tc>
          <w:tcPr>
            <w:tcW w:w="590" w:type="dxa"/>
            <w:gridSpan w:val="2"/>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r w:rsidRPr="00A67A42">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r w:rsidRPr="00A67A42">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r>
              <w:rPr>
                <w:rFonts w:ascii="Arial" w:hAnsi="Arial" w:cs="Arial"/>
                <w:sz w:val="16"/>
                <w:szCs w:val="16"/>
              </w:rPr>
              <w:t>1</w:t>
            </w:r>
          </w:p>
        </w:tc>
        <w:tc>
          <w:tcPr>
            <w:tcW w:w="663" w:type="dxa"/>
            <w:gridSpan w:val="3"/>
            <w:tcBorders>
              <w:top w:val="nil"/>
              <w:left w:val="nil"/>
              <w:bottom w:val="single" w:sz="4" w:space="0" w:color="auto"/>
              <w:right w:val="single" w:sz="4" w:space="0" w:color="auto"/>
            </w:tcBorders>
            <w:vAlign w:val="center"/>
          </w:tcPr>
          <w:p w:rsidR="00D36F71" w:rsidRPr="00A67A42" w:rsidRDefault="00D36F71" w:rsidP="007F426C">
            <w:pPr>
              <w:jc w:val="center"/>
              <w:rPr>
                <w:rFonts w:ascii="Arial" w:hAnsi="Arial" w:cs="Arial"/>
                <w:sz w:val="16"/>
                <w:szCs w:val="16"/>
              </w:rPr>
            </w:pPr>
            <w:r>
              <w:rPr>
                <w:rFonts w:ascii="Arial" w:hAnsi="Arial" w:cs="Arial"/>
                <w:sz w:val="16"/>
                <w:szCs w:val="16"/>
              </w:rPr>
              <w:t>1</w:t>
            </w:r>
          </w:p>
        </w:tc>
        <w:tc>
          <w:tcPr>
            <w:tcW w:w="597" w:type="dxa"/>
            <w:tcBorders>
              <w:top w:val="nil"/>
              <w:left w:val="nil"/>
              <w:bottom w:val="single" w:sz="4" w:space="0" w:color="auto"/>
              <w:right w:val="single" w:sz="4" w:space="0" w:color="auto"/>
            </w:tcBorders>
            <w:vAlign w:val="center"/>
          </w:tcPr>
          <w:p w:rsidR="00D36F71" w:rsidRPr="0068607B" w:rsidRDefault="00D36F71" w:rsidP="009C3ABF">
            <w:pPr>
              <w:jc w:val="center"/>
              <w:rPr>
                <w:rFonts w:ascii="Arial" w:hAnsi="Arial" w:cs="Arial"/>
                <w:sz w:val="16"/>
                <w:szCs w:val="16"/>
              </w:rPr>
            </w:pPr>
            <w:r w:rsidRPr="0068607B">
              <w:rPr>
                <w:rFonts w:ascii="Arial" w:hAnsi="Arial" w:cs="Arial"/>
                <w:sz w:val="16"/>
                <w:szCs w:val="16"/>
              </w:rPr>
              <w:t>1</w:t>
            </w:r>
            <w:r w:rsidR="009C3ABF">
              <w:rPr>
                <w:rFonts w:ascii="Arial" w:hAnsi="Arial" w:cs="Arial"/>
                <w:sz w:val="16"/>
                <w:szCs w:val="16"/>
              </w:rPr>
              <w:t>1</w:t>
            </w:r>
          </w:p>
        </w:tc>
        <w:tc>
          <w:tcPr>
            <w:tcW w:w="723" w:type="dxa"/>
            <w:tcBorders>
              <w:top w:val="nil"/>
              <w:left w:val="nil"/>
              <w:bottom w:val="single" w:sz="4" w:space="0" w:color="auto"/>
              <w:right w:val="single" w:sz="4" w:space="0" w:color="auto"/>
            </w:tcBorders>
            <w:vAlign w:val="center"/>
          </w:tcPr>
          <w:p w:rsidR="00D36F71" w:rsidRPr="0068607B" w:rsidRDefault="00D36F71" w:rsidP="007F426C">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C4560F"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590A9E" w:rsidRDefault="00D36F71" w:rsidP="007F426C">
            <w:pPr>
              <w:rPr>
                <w:rFonts w:ascii="Arial" w:hAnsi="Arial" w:cs="Arial"/>
                <w:sz w:val="16"/>
                <w:szCs w:val="16"/>
              </w:rPr>
            </w:pPr>
            <w:r w:rsidRPr="00590A9E">
              <w:rPr>
                <w:rFonts w:ascii="Arial" w:hAnsi="Arial" w:cs="Arial"/>
                <w:sz w:val="16"/>
                <w:szCs w:val="16"/>
              </w:rPr>
              <w:t>Anglų k.</w:t>
            </w:r>
          </w:p>
          <w:p w:rsidR="00D36F71" w:rsidRPr="00590A9E" w:rsidRDefault="00D36F71" w:rsidP="007F426C">
            <w:pPr>
              <w:rPr>
                <w:rFonts w:ascii="Arial" w:hAnsi="Arial" w:cs="Arial"/>
                <w:sz w:val="16"/>
                <w:szCs w:val="16"/>
              </w:rPr>
            </w:pPr>
            <w:r w:rsidRPr="00590A9E">
              <w:rPr>
                <w:rFonts w:ascii="Arial" w:hAnsi="Arial" w:cs="Arial"/>
                <w:sz w:val="16"/>
                <w:szCs w:val="16"/>
              </w:rPr>
              <w:t xml:space="preserve"> ( privalomoji )</w:t>
            </w:r>
          </w:p>
        </w:tc>
        <w:tc>
          <w:tcPr>
            <w:tcW w:w="590" w:type="dxa"/>
            <w:gridSpan w:val="2"/>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sidRPr="00AE21CC">
              <w:rPr>
                <w:rFonts w:ascii="Arial" w:hAnsi="Arial" w:cs="Arial"/>
                <w:color w:val="000000"/>
                <w:sz w:val="16"/>
                <w:szCs w:val="16"/>
              </w:rPr>
              <w:t>3 B1</w:t>
            </w:r>
          </w:p>
        </w:tc>
        <w:tc>
          <w:tcPr>
            <w:tcW w:w="572" w:type="dxa"/>
            <w:gridSpan w:val="2"/>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sidRPr="00AE21CC">
              <w:rPr>
                <w:rFonts w:ascii="Arial" w:hAnsi="Arial" w:cs="Arial"/>
                <w:color w:val="000000"/>
                <w:sz w:val="16"/>
                <w:szCs w:val="16"/>
              </w:rPr>
              <w:t>3 B2</w:t>
            </w:r>
          </w:p>
        </w:tc>
        <w:tc>
          <w:tcPr>
            <w:tcW w:w="572" w:type="dxa"/>
            <w:gridSpan w:val="2"/>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Pr>
                <w:rFonts w:ascii="Arial" w:hAnsi="Arial" w:cs="Arial"/>
                <w:color w:val="000000"/>
                <w:sz w:val="16"/>
                <w:szCs w:val="16"/>
              </w:rPr>
              <w:t>9</w:t>
            </w:r>
          </w:p>
        </w:tc>
        <w:tc>
          <w:tcPr>
            <w:tcW w:w="590" w:type="dxa"/>
            <w:gridSpan w:val="2"/>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sidRPr="00AE21CC">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sidRPr="00AE21CC">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Pr>
                <w:rFonts w:ascii="Arial" w:hAnsi="Arial" w:cs="Arial"/>
                <w:color w:val="000000"/>
                <w:sz w:val="16"/>
                <w:szCs w:val="16"/>
              </w:rPr>
              <w:t>33</w:t>
            </w:r>
          </w:p>
        </w:tc>
        <w:tc>
          <w:tcPr>
            <w:tcW w:w="663" w:type="dxa"/>
            <w:gridSpan w:val="3"/>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Pr>
                <w:rFonts w:ascii="Arial" w:hAnsi="Arial" w:cs="Arial"/>
                <w:color w:val="000000"/>
                <w:sz w:val="16"/>
                <w:szCs w:val="16"/>
              </w:rPr>
              <w:t>11</w:t>
            </w:r>
          </w:p>
        </w:tc>
        <w:tc>
          <w:tcPr>
            <w:tcW w:w="597" w:type="dxa"/>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sidRPr="00AE21CC">
              <w:rPr>
                <w:rFonts w:ascii="Arial" w:hAnsi="Arial" w:cs="Arial"/>
                <w:color w:val="000000"/>
                <w:sz w:val="16"/>
                <w:szCs w:val="16"/>
              </w:rPr>
              <w:t xml:space="preserve">B1   </w:t>
            </w:r>
          </w:p>
          <w:p w:rsidR="00D36F71" w:rsidRPr="00AE21CC" w:rsidRDefault="00D36F71" w:rsidP="007F426C">
            <w:pPr>
              <w:jc w:val="center"/>
              <w:rPr>
                <w:rFonts w:ascii="Arial" w:hAnsi="Arial" w:cs="Arial"/>
                <w:color w:val="000000"/>
                <w:sz w:val="16"/>
                <w:szCs w:val="16"/>
              </w:rPr>
            </w:pPr>
            <w:r>
              <w:rPr>
                <w:rFonts w:ascii="Arial" w:hAnsi="Arial" w:cs="Arial"/>
                <w:color w:val="000000"/>
                <w:sz w:val="16"/>
                <w:szCs w:val="16"/>
              </w:rPr>
              <w:t>31</w:t>
            </w:r>
          </w:p>
        </w:tc>
        <w:tc>
          <w:tcPr>
            <w:tcW w:w="723" w:type="dxa"/>
            <w:tcBorders>
              <w:top w:val="nil"/>
              <w:left w:val="nil"/>
              <w:bottom w:val="single" w:sz="4" w:space="0" w:color="auto"/>
              <w:right w:val="single" w:sz="4" w:space="0" w:color="auto"/>
            </w:tcBorders>
            <w:vAlign w:val="center"/>
          </w:tcPr>
          <w:p w:rsidR="00D36F71" w:rsidRPr="00AE21CC" w:rsidRDefault="00D36F71" w:rsidP="007F426C">
            <w:pPr>
              <w:jc w:val="center"/>
              <w:rPr>
                <w:rFonts w:ascii="Arial" w:hAnsi="Arial" w:cs="Arial"/>
                <w:color w:val="000000"/>
                <w:sz w:val="16"/>
                <w:szCs w:val="16"/>
              </w:rPr>
            </w:pPr>
            <w:r w:rsidRPr="00AE21CC">
              <w:rPr>
                <w:rFonts w:ascii="Arial" w:hAnsi="Arial" w:cs="Arial"/>
                <w:color w:val="000000"/>
                <w:sz w:val="16"/>
                <w:szCs w:val="16"/>
              </w:rPr>
              <w:t xml:space="preserve">B2 </w:t>
            </w:r>
            <w:r>
              <w:rPr>
                <w:rFonts w:ascii="Arial" w:hAnsi="Arial" w:cs="Arial"/>
                <w:color w:val="000000"/>
                <w:sz w:val="16"/>
                <w:szCs w:val="16"/>
              </w:rPr>
              <w:t>160</w:t>
            </w:r>
          </w:p>
        </w:tc>
        <w:tc>
          <w:tcPr>
            <w:tcW w:w="660" w:type="dxa"/>
            <w:gridSpan w:val="2"/>
            <w:tcBorders>
              <w:top w:val="nil"/>
              <w:left w:val="nil"/>
              <w:bottom w:val="single" w:sz="4" w:space="0" w:color="auto"/>
              <w:right w:val="single" w:sz="4" w:space="0" w:color="auto"/>
            </w:tcBorders>
            <w:vAlign w:val="center"/>
          </w:tcPr>
          <w:p w:rsidR="00D36F71" w:rsidRPr="00590A9E" w:rsidRDefault="00D36F71" w:rsidP="007F426C">
            <w:pPr>
              <w:jc w:val="center"/>
              <w:rPr>
                <w:rFonts w:ascii="Arial" w:hAnsi="Arial" w:cs="Arial"/>
                <w:sz w:val="16"/>
                <w:szCs w:val="16"/>
              </w:rPr>
            </w:pPr>
          </w:p>
        </w:tc>
        <w:tc>
          <w:tcPr>
            <w:tcW w:w="720" w:type="dxa"/>
            <w:gridSpan w:val="5"/>
            <w:tcBorders>
              <w:top w:val="nil"/>
              <w:left w:val="nil"/>
              <w:bottom w:val="single" w:sz="4" w:space="0" w:color="auto"/>
              <w:right w:val="single" w:sz="4" w:space="0" w:color="auto"/>
            </w:tcBorders>
            <w:noWrap/>
            <w:vAlign w:val="center"/>
          </w:tcPr>
          <w:p w:rsidR="00D36F71" w:rsidRPr="00590A9E" w:rsidRDefault="00D36F71" w:rsidP="007F426C">
            <w:pPr>
              <w:jc w:val="center"/>
              <w:rPr>
                <w:rFonts w:ascii="Arial" w:hAnsi="Arial" w:cs="Arial"/>
                <w:sz w:val="16"/>
                <w:szCs w:val="16"/>
              </w:rPr>
            </w:pPr>
            <w:r w:rsidRPr="00590A9E">
              <w:rPr>
                <w:rFonts w:ascii="Arial" w:hAnsi="Arial" w:cs="Arial"/>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C4560F"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C4560F" w:rsidRDefault="00D36F71" w:rsidP="007F426C">
            <w:pPr>
              <w:rPr>
                <w:rFonts w:ascii="Arial" w:hAnsi="Arial" w:cs="Arial"/>
                <w:sz w:val="16"/>
                <w:szCs w:val="16"/>
              </w:rPr>
            </w:pPr>
            <w:r w:rsidRPr="00C4560F">
              <w:rPr>
                <w:rFonts w:ascii="Arial" w:hAnsi="Arial" w:cs="Arial"/>
                <w:sz w:val="16"/>
                <w:szCs w:val="16"/>
              </w:rPr>
              <w:t>Anglų k. išlyg. mod.</w:t>
            </w:r>
          </w:p>
        </w:tc>
        <w:tc>
          <w:tcPr>
            <w:tcW w:w="590" w:type="dxa"/>
            <w:gridSpan w:val="2"/>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sidRPr="005F49FF">
              <w:rPr>
                <w:rFonts w:ascii="Arial" w:hAnsi="Arial" w:cs="Arial"/>
                <w:color w:val="000000"/>
                <w:sz w:val="16"/>
                <w:szCs w:val="16"/>
              </w:rPr>
              <w:t>1 B1</w:t>
            </w:r>
          </w:p>
        </w:tc>
        <w:tc>
          <w:tcPr>
            <w:tcW w:w="572" w:type="dxa"/>
            <w:gridSpan w:val="2"/>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sidRPr="005F49FF">
              <w:rPr>
                <w:rFonts w:ascii="Arial" w:hAnsi="Arial" w:cs="Arial"/>
                <w:color w:val="000000"/>
                <w:sz w:val="16"/>
                <w:szCs w:val="16"/>
              </w:rPr>
              <w:t>1 B2</w:t>
            </w:r>
          </w:p>
        </w:tc>
        <w:tc>
          <w:tcPr>
            <w:tcW w:w="572" w:type="dxa"/>
            <w:gridSpan w:val="2"/>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Pr>
                <w:rFonts w:ascii="Arial" w:hAnsi="Arial" w:cs="Arial"/>
                <w:color w:val="000000"/>
                <w:sz w:val="16"/>
                <w:szCs w:val="16"/>
              </w:rPr>
              <w:t>9</w:t>
            </w:r>
          </w:p>
        </w:tc>
        <w:tc>
          <w:tcPr>
            <w:tcW w:w="590" w:type="dxa"/>
            <w:gridSpan w:val="2"/>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sidRPr="005F49F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sidRPr="005F49F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Pr>
                <w:rFonts w:ascii="Arial" w:hAnsi="Arial" w:cs="Arial"/>
                <w:color w:val="000000"/>
                <w:sz w:val="16"/>
                <w:szCs w:val="16"/>
              </w:rPr>
              <w:t>11</w:t>
            </w:r>
          </w:p>
        </w:tc>
        <w:tc>
          <w:tcPr>
            <w:tcW w:w="663" w:type="dxa"/>
            <w:gridSpan w:val="3"/>
            <w:tcBorders>
              <w:top w:val="nil"/>
              <w:left w:val="nil"/>
              <w:bottom w:val="single" w:sz="4" w:space="0" w:color="auto"/>
              <w:right w:val="single" w:sz="4" w:space="0" w:color="auto"/>
            </w:tcBorders>
            <w:vAlign w:val="center"/>
          </w:tcPr>
          <w:p w:rsidR="00D36F71" w:rsidRPr="005F49FF" w:rsidRDefault="00D36F71" w:rsidP="007F426C">
            <w:pPr>
              <w:jc w:val="center"/>
              <w:rPr>
                <w:rFonts w:ascii="Arial" w:hAnsi="Arial" w:cs="Arial"/>
                <w:color w:val="000000"/>
                <w:sz w:val="16"/>
                <w:szCs w:val="16"/>
              </w:rPr>
            </w:pPr>
            <w:r>
              <w:rPr>
                <w:rFonts w:ascii="Arial" w:hAnsi="Arial" w:cs="Arial"/>
                <w:color w:val="000000"/>
                <w:sz w:val="16"/>
                <w:szCs w:val="16"/>
              </w:rPr>
              <w:t>11</w:t>
            </w:r>
          </w:p>
        </w:tc>
        <w:tc>
          <w:tcPr>
            <w:tcW w:w="597" w:type="dxa"/>
            <w:tcBorders>
              <w:top w:val="nil"/>
              <w:left w:val="nil"/>
              <w:bottom w:val="single" w:sz="4" w:space="0" w:color="auto"/>
              <w:right w:val="single" w:sz="4" w:space="0" w:color="auto"/>
            </w:tcBorders>
            <w:shd w:val="clear" w:color="auto" w:fill="FFFFFF"/>
            <w:vAlign w:val="center"/>
          </w:tcPr>
          <w:p w:rsidR="00D36F71" w:rsidRPr="00AD1562" w:rsidRDefault="00D36F71" w:rsidP="007F426C">
            <w:pPr>
              <w:jc w:val="center"/>
              <w:rPr>
                <w:rFonts w:ascii="Arial" w:hAnsi="Arial" w:cs="Arial"/>
                <w:sz w:val="16"/>
                <w:szCs w:val="16"/>
              </w:rPr>
            </w:pPr>
            <w:r w:rsidRPr="00AD1562">
              <w:rPr>
                <w:rFonts w:ascii="Arial" w:hAnsi="Arial" w:cs="Arial"/>
                <w:sz w:val="16"/>
                <w:szCs w:val="16"/>
              </w:rPr>
              <w:t xml:space="preserve">B1   </w:t>
            </w:r>
            <w:r>
              <w:rPr>
                <w:rFonts w:ascii="Arial" w:hAnsi="Arial" w:cs="Arial"/>
                <w:sz w:val="16"/>
                <w:szCs w:val="16"/>
              </w:rPr>
              <w:t>26</w:t>
            </w:r>
          </w:p>
        </w:tc>
        <w:tc>
          <w:tcPr>
            <w:tcW w:w="723" w:type="dxa"/>
            <w:tcBorders>
              <w:top w:val="nil"/>
              <w:left w:val="nil"/>
              <w:bottom w:val="single" w:sz="4" w:space="0" w:color="auto"/>
              <w:right w:val="single" w:sz="4" w:space="0" w:color="auto"/>
            </w:tcBorders>
            <w:shd w:val="clear" w:color="auto" w:fill="FFFFFF"/>
            <w:vAlign w:val="center"/>
          </w:tcPr>
          <w:p w:rsidR="00D36F71" w:rsidRDefault="00D36F71" w:rsidP="007F426C">
            <w:pPr>
              <w:jc w:val="center"/>
              <w:rPr>
                <w:rFonts w:ascii="Arial" w:hAnsi="Arial" w:cs="Arial"/>
                <w:sz w:val="16"/>
                <w:szCs w:val="16"/>
              </w:rPr>
            </w:pPr>
            <w:r>
              <w:rPr>
                <w:rFonts w:ascii="Arial" w:hAnsi="Arial" w:cs="Arial"/>
                <w:sz w:val="16"/>
                <w:szCs w:val="16"/>
              </w:rPr>
              <w:t>B2</w:t>
            </w:r>
          </w:p>
          <w:p w:rsidR="00D36F71" w:rsidRPr="008A07C1" w:rsidRDefault="00D36F71" w:rsidP="007F426C">
            <w:pPr>
              <w:jc w:val="center"/>
              <w:rPr>
                <w:rFonts w:ascii="Arial" w:hAnsi="Arial" w:cs="Arial"/>
                <w:sz w:val="16"/>
                <w:szCs w:val="16"/>
              </w:rPr>
            </w:pPr>
            <w:r>
              <w:rPr>
                <w:rFonts w:ascii="Arial" w:hAnsi="Arial" w:cs="Arial"/>
                <w:sz w:val="16"/>
                <w:szCs w:val="16"/>
              </w:rPr>
              <w:t xml:space="preserve"> 121</w:t>
            </w: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C4560F"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C4560F" w:rsidRDefault="00D36F71" w:rsidP="007F426C">
            <w:pPr>
              <w:rPr>
                <w:rFonts w:ascii="Arial" w:hAnsi="Arial" w:cs="Arial"/>
                <w:sz w:val="16"/>
                <w:szCs w:val="16"/>
              </w:rPr>
            </w:pPr>
            <w:r w:rsidRPr="00C4560F">
              <w:rPr>
                <w:rFonts w:ascii="Arial" w:hAnsi="Arial" w:cs="Arial"/>
                <w:sz w:val="16"/>
                <w:szCs w:val="16"/>
              </w:rPr>
              <w:t>Rusų k. (pasirenkamoji )</w:t>
            </w:r>
          </w:p>
        </w:tc>
        <w:tc>
          <w:tcPr>
            <w:tcW w:w="590" w:type="dxa"/>
            <w:gridSpan w:val="2"/>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 xml:space="preserve">3 </w:t>
            </w:r>
            <w:r>
              <w:rPr>
                <w:rFonts w:ascii="Arial" w:hAnsi="Arial" w:cs="Arial"/>
                <w:color w:val="000000"/>
                <w:sz w:val="16"/>
                <w:szCs w:val="16"/>
              </w:rPr>
              <w:t>B1</w:t>
            </w:r>
          </w:p>
        </w:tc>
        <w:tc>
          <w:tcPr>
            <w:tcW w:w="572" w:type="dxa"/>
            <w:gridSpan w:val="2"/>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3 B</w:t>
            </w:r>
            <w:r>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rsidR="00D36F71" w:rsidRPr="003054A5" w:rsidRDefault="00D36F71" w:rsidP="007F426C">
            <w:pPr>
              <w:jc w:val="center"/>
              <w:rPr>
                <w:rFonts w:ascii="Arial" w:hAnsi="Arial" w:cs="Arial"/>
                <w:color w:val="000000"/>
                <w:sz w:val="16"/>
                <w:szCs w:val="16"/>
              </w:rPr>
            </w:pPr>
            <w:r>
              <w:rPr>
                <w:rFonts w:ascii="Arial" w:hAnsi="Arial" w:cs="Arial"/>
                <w:color w:val="000000"/>
                <w:sz w:val="16"/>
                <w:szCs w:val="16"/>
              </w:rPr>
              <w:t>B1</w:t>
            </w:r>
          </w:p>
          <w:p w:rsidR="00D36F71" w:rsidRPr="003054A5" w:rsidRDefault="00D36F71" w:rsidP="007F426C">
            <w:pPr>
              <w:jc w:val="center"/>
              <w:rPr>
                <w:rFonts w:ascii="Arial" w:hAnsi="Arial" w:cs="Arial"/>
                <w:color w:val="000000"/>
                <w:sz w:val="16"/>
                <w:szCs w:val="16"/>
              </w:rPr>
            </w:pPr>
            <w:r>
              <w:rPr>
                <w:rFonts w:ascii="Arial" w:hAnsi="Arial" w:cs="Arial"/>
                <w:color w:val="000000"/>
                <w:sz w:val="16"/>
                <w:szCs w:val="16"/>
              </w:rPr>
              <w:t>6</w:t>
            </w:r>
          </w:p>
        </w:tc>
        <w:tc>
          <w:tcPr>
            <w:tcW w:w="723" w:type="dxa"/>
            <w:tcBorders>
              <w:top w:val="nil"/>
              <w:left w:val="nil"/>
              <w:bottom w:val="single" w:sz="4" w:space="0" w:color="auto"/>
              <w:right w:val="single" w:sz="4" w:space="0" w:color="auto"/>
            </w:tcBorders>
            <w:noWrap/>
            <w:vAlign w:val="center"/>
          </w:tcPr>
          <w:p w:rsidR="00D36F71" w:rsidRPr="003054A5" w:rsidRDefault="00D36F71" w:rsidP="007F426C">
            <w:pPr>
              <w:jc w:val="center"/>
              <w:rPr>
                <w:rFonts w:ascii="Arial" w:hAnsi="Arial" w:cs="Arial"/>
                <w:color w:val="000000"/>
                <w:sz w:val="16"/>
                <w:szCs w:val="16"/>
              </w:rPr>
            </w:pPr>
            <w:r w:rsidRPr="003054A5">
              <w:rPr>
                <w:rFonts w:ascii="Arial" w:hAnsi="Arial" w:cs="Arial"/>
                <w:color w:val="000000"/>
                <w:sz w:val="16"/>
                <w:szCs w:val="16"/>
              </w:rPr>
              <w:t>B</w:t>
            </w:r>
            <w:r>
              <w:rPr>
                <w:rFonts w:ascii="Arial" w:hAnsi="Arial" w:cs="Arial"/>
                <w:color w:val="000000"/>
                <w:sz w:val="16"/>
                <w:szCs w:val="16"/>
              </w:rPr>
              <w:t>2</w:t>
            </w:r>
            <w:r w:rsidRPr="003054A5">
              <w:rPr>
                <w:rFonts w:ascii="Arial" w:hAnsi="Arial" w:cs="Arial"/>
                <w:color w:val="000000"/>
                <w:sz w:val="16"/>
                <w:szCs w:val="16"/>
              </w:rPr>
              <w:t xml:space="preserve">  </w:t>
            </w:r>
            <w:r>
              <w:rPr>
                <w:rFonts w:ascii="Arial" w:hAnsi="Arial" w:cs="Arial"/>
                <w:color w:val="000000"/>
                <w:sz w:val="16"/>
                <w:szCs w:val="16"/>
              </w:rPr>
              <w:t xml:space="preserve">    </w:t>
            </w:r>
            <w:r w:rsidRPr="003054A5">
              <w:rPr>
                <w:rFonts w:ascii="Arial" w:hAnsi="Arial" w:cs="Arial"/>
                <w:color w:val="000000"/>
                <w:sz w:val="16"/>
                <w:szCs w:val="16"/>
              </w:rPr>
              <w:t xml:space="preserve"> </w:t>
            </w:r>
            <w:r>
              <w:rPr>
                <w:rFonts w:ascii="Arial" w:hAnsi="Arial" w:cs="Arial"/>
                <w:color w:val="000000"/>
                <w:sz w:val="16"/>
                <w:szCs w:val="16"/>
              </w:rPr>
              <w:t>15</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E25013"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E25013" w:rsidRDefault="00D36F71" w:rsidP="007F426C">
            <w:pPr>
              <w:rPr>
                <w:rFonts w:ascii="Arial" w:hAnsi="Arial" w:cs="Arial"/>
                <w:sz w:val="16"/>
                <w:szCs w:val="16"/>
              </w:rPr>
            </w:pPr>
            <w:r w:rsidRPr="00E25013">
              <w:rPr>
                <w:rFonts w:ascii="Arial" w:hAnsi="Arial" w:cs="Arial"/>
                <w:sz w:val="16"/>
                <w:szCs w:val="16"/>
              </w:rPr>
              <w:t xml:space="preserve">Prancūzų k. </w:t>
            </w:r>
            <w:r w:rsidRPr="00E25013">
              <w:rPr>
                <w:rFonts w:ascii="Arial" w:hAnsi="Arial" w:cs="Arial"/>
                <w:sz w:val="16"/>
                <w:szCs w:val="16"/>
              </w:rPr>
              <w:br/>
              <w:t xml:space="preserve"> (Pasirenkamoji)</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572"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0</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3</w:t>
            </w:r>
          </w:p>
        </w:tc>
        <w:tc>
          <w:tcPr>
            <w:tcW w:w="663" w:type="dxa"/>
            <w:gridSpan w:val="3"/>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Pr>
                <w:rFonts w:ascii="Arial" w:hAnsi="Arial" w:cs="Arial"/>
                <w:color w:val="000000"/>
                <w:sz w:val="16"/>
                <w:szCs w:val="16"/>
              </w:rPr>
              <w:t>B1</w:t>
            </w:r>
          </w:p>
          <w:p w:rsidR="00D36F71" w:rsidRPr="000C282F" w:rsidRDefault="00D36F71" w:rsidP="007F426C">
            <w:pPr>
              <w:jc w:val="center"/>
              <w:rPr>
                <w:rFonts w:ascii="Arial" w:hAnsi="Arial" w:cs="Arial"/>
                <w:color w:val="000000"/>
                <w:sz w:val="16"/>
                <w:szCs w:val="16"/>
              </w:rPr>
            </w:pPr>
            <w:r>
              <w:rPr>
                <w:rFonts w:ascii="Arial" w:hAnsi="Arial" w:cs="Arial"/>
                <w:color w:val="000000"/>
                <w:sz w:val="16"/>
                <w:szCs w:val="16"/>
              </w:rPr>
              <w:t>0</w:t>
            </w:r>
            <w:r w:rsidRPr="000C282F">
              <w:rPr>
                <w:rFonts w:ascii="Arial" w:hAnsi="Arial" w:cs="Arial"/>
                <w:color w:val="000000"/>
                <w:sz w:val="16"/>
                <w:szCs w:val="16"/>
              </w:rPr>
              <w:t xml:space="preserve">     </w:t>
            </w:r>
          </w:p>
        </w:tc>
        <w:tc>
          <w:tcPr>
            <w:tcW w:w="723" w:type="dxa"/>
            <w:tcBorders>
              <w:top w:val="nil"/>
              <w:left w:val="nil"/>
              <w:bottom w:val="single" w:sz="4" w:space="0" w:color="auto"/>
              <w:right w:val="single" w:sz="4" w:space="0" w:color="auto"/>
            </w:tcBorders>
            <w:noWrap/>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4</w:t>
            </w:r>
          </w:p>
        </w:tc>
        <w:tc>
          <w:tcPr>
            <w:tcW w:w="660" w:type="dxa"/>
            <w:gridSpan w:val="2"/>
            <w:tcBorders>
              <w:top w:val="nil"/>
              <w:left w:val="nil"/>
              <w:bottom w:val="single" w:sz="4" w:space="0" w:color="auto"/>
              <w:right w:val="single" w:sz="4" w:space="0" w:color="auto"/>
            </w:tcBorders>
            <w:vAlign w:val="center"/>
          </w:tcPr>
          <w:p w:rsidR="00D36F71" w:rsidRPr="00AE096B" w:rsidRDefault="00D36F71" w:rsidP="007F426C">
            <w:pPr>
              <w:jc w:val="center"/>
              <w:rPr>
                <w:rFonts w:ascii="Arial" w:hAnsi="Arial" w:cs="Arial"/>
                <w:sz w:val="16"/>
                <w:szCs w:val="16"/>
              </w:rPr>
            </w:pPr>
          </w:p>
        </w:tc>
        <w:tc>
          <w:tcPr>
            <w:tcW w:w="720" w:type="dxa"/>
            <w:gridSpan w:val="5"/>
            <w:tcBorders>
              <w:top w:val="nil"/>
              <w:left w:val="nil"/>
              <w:bottom w:val="single" w:sz="4" w:space="0" w:color="auto"/>
              <w:right w:val="single" w:sz="4" w:space="0" w:color="auto"/>
            </w:tcBorders>
            <w:noWrap/>
            <w:vAlign w:val="center"/>
          </w:tcPr>
          <w:p w:rsidR="00D36F71" w:rsidRPr="00AE096B" w:rsidRDefault="00D36F71" w:rsidP="007F426C">
            <w:pPr>
              <w:jc w:val="center"/>
              <w:rPr>
                <w:rFonts w:ascii="Arial" w:hAnsi="Arial" w:cs="Arial"/>
                <w:sz w:val="16"/>
                <w:szCs w:val="16"/>
              </w:rPr>
            </w:pPr>
          </w:p>
        </w:tc>
        <w:tc>
          <w:tcPr>
            <w:tcW w:w="698" w:type="dxa"/>
            <w:gridSpan w:val="3"/>
            <w:tcBorders>
              <w:top w:val="nil"/>
              <w:left w:val="nil"/>
              <w:bottom w:val="single" w:sz="4" w:space="0" w:color="auto"/>
              <w:right w:val="single" w:sz="4" w:space="0" w:color="auto"/>
            </w:tcBorders>
            <w:noWrap/>
            <w:vAlign w:val="center"/>
          </w:tcPr>
          <w:p w:rsidR="00D36F71" w:rsidRPr="00AE096B" w:rsidRDefault="00D36F71" w:rsidP="007F426C">
            <w:pPr>
              <w:jc w:val="center"/>
              <w:rPr>
                <w:rFonts w:ascii="Arial" w:hAnsi="Arial" w:cs="Arial"/>
                <w:sz w:val="16"/>
                <w:szCs w:val="16"/>
              </w:rPr>
            </w:pPr>
          </w:p>
        </w:tc>
        <w:tc>
          <w:tcPr>
            <w:tcW w:w="742" w:type="dxa"/>
            <w:gridSpan w:val="2"/>
            <w:tcBorders>
              <w:top w:val="nil"/>
              <w:left w:val="nil"/>
              <w:bottom w:val="single" w:sz="4" w:space="0" w:color="auto"/>
              <w:right w:val="single" w:sz="4" w:space="0" w:color="auto"/>
            </w:tcBorders>
            <w:noWrap/>
            <w:vAlign w:val="center"/>
          </w:tcPr>
          <w:p w:rsidR="00D36F71" w:rsidRPr="000C282F" w:rsidRDefault="00D36F71" w:rsidP="007F426C">
            <w:pPr>
              <w:rPr>
                <w:rFonts w:ascii="Arial" w:hAnsi="Arial" w:cs="Arial"/>
                <w:color w:val="000000"/>
                <w:sz w:val="16"/>
                <w:szCs w:val="16"/>
              </w:rPr>
            </w:pPr>
          </w:p>
        </w:tc>
      </w:tr>
      <w:tr w:rsidR="00D36F71" w:rsidRPr="00E25013" w:rsidTr="007F426C">
        <w:trPr>
          <w:gridAfter w:val="1"/>
          <w:wAfter w:w="486" w:type="dxa"/>
          <w:trHeight w:val="405"/>
        </w:trPr>
        <w:tc>
          <w:tcPr>
            <w:tcW w:w="1658" w:type="dxa"/>
            <w:gridSpan w:val="2"/>
            <w:tcBorders>
              <w:top w:val="nil"/>
              <w:left w:val="single" w:sz="4" w:space="0" w:color="auto"/>
              <w:bottom w:val="single" w:sz="4" w:space="0" w:color="auto"/>
              <w:right w:val="single" w:sz="4" w:space="0" w:color="auto"/>
            </w:tcBorders>
            <w:vAlign w:val="center"/>
          </w:tcPr>
          <w:p w:rsidR="00D36F71" w:rsidRPr="00E25013" w:rsidRDefault="00D36F71" w:rsidP="007F426C">
            <w:pPr>
              <w:rPr>
                <w:rFonts w:ascii="Arial" w:hAnsi="Arial" w:cs="Arial"/>
                <w:sz w:val="16"/>
                <w:szCs w:val="16"/>
              </w:rPr>
            </w:pPr>
            <w:r w:rsidRPr="00E25013">
              <w:rPr>
                <w:rFonts w:ascii="Arial" w:hAnsi="Arial" w:cs="Arial"/>
                <w:sz w:val="16"/>
                <w:szCs w:val="16"/>
              </w:rPr>
              <w:t>Vokiečių k. (pasirenkamoji )</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 xml:space="preserve">3 </w:t>
            </w:r>
            <w:r>
              <w:rPr>
                <w:rFonts w:ascii="Arial" w:hAnsi="Arial" w:cs="Arial"/>
                <w:color w:val="000000"/>
                <w:sz w:val="16"/>
                <w:szCs w:val="16"/>
              </w:rPr>
              <w:t>B1</w:t>
            </w:r>
          </w:p>
        </w:tc>
        <w:tc>
          <w:tcPr>
            <w:tcW w:w="572"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0</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3 B</w:t>
            </w:r>
            <w:r>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Pr>
                <w:rFonts w:ascii="Arial" w:hAnsi="Arial" w:cs="Arial"/>
                <w:color w:val="000000"/>
                <w:sz w:val="16"/>
                <w:szCs w:val="16"/>
              </w:rPr>
              <w:t>3</w:t>
            </w:r>
          </w:p>
        </w:tc>
        <w:tc>
          <w:tcPr>
            <w:tcW w:w="663" w:type="dxa"/>
            <w:gridSpan w:val="3"/>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r>
              <w:rPr>
                <w:rFonts w:ascii="Arial" w:hAnsi="Arial" w:cs="Arial"/>
                <w:color w:val="000000"/>
                <w:sz w:val="16"/>
                <w:szCs w:val="16"/>
              </w:rPr>
              <w:t>B1</w:t>
            </w:r>
          </w:p>
          <w:p w:rsidR="00D36F71" w:rsidRPr="000C282F"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723" w:type="dxa"/>
            <w:tcBorders>
              <w:top w:val="nil"/>
              <w:left w:val="nil"/>
              <w:bottom w:val="single" w:sz="4" w:space="0" w:color="auto"/>
              <w:right w:val="single" w:sz="4" w:space="0" w:color="auto"/>
            </w:tcBorders>
            <w:noWrap/>
            <w:vAlign w:val="center"/>
          </w:tcPr>
          <w:p w:rsidR="00D36F71" w:rsidRPr="000C282F" w:rsidRDefault="00D36F71" w:rsidP="007F426C">
            <w:pPr>
              <w:jc w:val="center"/>
              <w:rPr>
                <w:rFonts w:ascii="Arial" w:hAnsi="Arial" w:cs="Arial"/>
                <w:color w:val="000000"/>
                <w:sz w:val="16"/>
                <w:szCs w:val="16"/>
              </w:rPr>
            </w:pPr>
            <w:r w:rsidRPr="000C282F">
              <w:rPr>
                <w:rFonts w:ascii="Arial" w:hAnsi="Arial" w:cs="Arial"/>
                <w:color w:val="000000"/>
                <w:sz w:val="16"/>
                <w:szCs w:val="16"/>
              </w:rPr>
              <w:t>B</w:t>
            </w:r>
            <w:r>
              <w:rPr>
                <w:rFonts w:ascii="Arial" w:hAnsi="Arial" w:cs="Arial"/>
                <w:color w:val="000000"/>
                <w:sz w:val="16"/>
                <w:szCs w:val="16"/>
              </w:rPr>
              <w:t>2</w:t>
            </w:r>
            <w:r w:rsidRPr="000C282F">
              <w:rPr>
                <w:rFonts w:ascii="Arial" w:hAnsi="Arial" w:cs="Arial"/>
                <w:color w:val="000000"/>
                <w:sz w:val="16"/>
                <w:szCs w:val="16"/>
              </w:rPr>
              <w:t xml:space="preserve">      </w:t>
            </w:r>
            <w:r>
              <w:rPr>
                <w:rFonts w:ascii="Arial" w:hAnsi="Arial" w:cs="Arial"/>
                <w:color w:val="000000"/>
                <w:sz w:val="16"/>
                <w:szCs w:val="16"/>
              </w:rPr>
              <w:t>1</w:t>
            </w:r>
          </w:p>
        </w:tc>
        <w:tc>
          <w:tcPr>
            <w:tcW w:w="660" w:type="dxa"/>
            <w:gridSpan w:val="2"/>
            <w:tcBorders>
              <w:top w:val="nil"/>
              <w:left w:val="nil"/>
              <w:bottom w:val="single" w:sz="4" w:space="0" w:color="auto"/>
              <w:right w:val="single" w:sz="4" w:space="0" w:color="auto"/>
            </w:tcBorders>
            <w:vAlign w:val="center"/>
          </w:tcPr>
          <w:p w:rsidR="00D36F71" w:rsidRPr="000C282F" w:rsidRDefault="00D36F71" w:rsidP="007F426C">
            <w:pPr>
              <w:jc w:val="center"/>
              <w:rPr>
                <w:rFonts w:ascii="Arial" w:hAnsi="Arial" w:cs="Arial"/>
                <w:color w:val="000000"/>
                <w:sz w:val="16"/>
                <w:szCs w:val="16"/>
              </w:rPr>
            </w:pPr>
          </w:p>
        </w:tc>
        <w:tc>
          <w:tcPr>
            <w:tcW w:w="720" w:type="dxa"/>
            <w:gridSpan w:val="5"/>
            <w:tcBorders>
              <w:top w:val="nil"/>
              <w:left w:val="nil"/>
              <w:bottom w:val="single" w:sz="4" w:space="0" w:color="auto"/>
              <w:right w:val="single" w:sz="4" w:space="0" w:color="auto"/>
            </w:tcBorders>
            <w:noWrap/>
            <w:vAlign w:val="center"/>
          </w:tcPr>
          <w:p w:rsidR="00D36F71" w:rsidRPr="000C282F" w:rsidRDefault="00D36F71" w:rsidP="007F426C">
            <w:pPr>
              <w:jc w:val="center"/>
              <w:rPr>
                <w:rFonts w:ascii="Arial" w:hAnsi="Arial" w:cs="Arial"/>
                <w:color w:val="000000"/>
                <w:sz w:val="16"/>
                <w:szCs w:val="16"/>
              </w:rPr>
            </w:pPr>
          </w:p>
        </w:tc>
        <w:tc>
          <w:tcPr>
            <w:tcW w:w="698" w:type="dxa"/>
            <w:gridSpan w:val="3"/>
            <w:tcBorders>
              <w:top w:val="nil"/>
              <w:left w:val="nil"/>
              <w:bottom w:val="single" w:sz="4" w:space="0" w:color="auto"/>
              <w:right w:val="single" w:sz="4" w:space="0" w:color="auto"/>
            </w:tcBorders>
            <w:noWrap/>
            <w:vAlign w:val="center"/>
          </w:tcPr>
          <w:p w:rsidR="00D36F71" w:rsidRPr="000C282F" w:rsidRDefault="00D36F71" w:rsidP="007F426C">
            <w:pPr>
              <w:jc w:val="center"/>
              <w:rPr>
                <w:rFonts w:ascii="Arial" w:hAnsi="Arial" w:cs="Arial"/>
                <w:color w:val="000000"/>
                <w:sz w:val="16"/>
                <w:szCs w:val="16"/>
              </w:rPr>
            </w:pPr>
          </w:p>
        </w:tc>
        <w:tc>
          <w:tcPr>
            <w:tcW w:w="742" w:type="dxa"/>
            <w:gridSpan w:val="2"/>
            <w:tcBorders>
              <w:top w:val="nil"/>
              <w:left w:val="nil"/>
              <w:bottom w:val="single" w:sz="4" w:space="0" w:color="auto"/>
              <w:right w:val="single" w:sz="4" w:space="0" w:color="auto"/>
            </w:tcBorders>
            <w:noWrap/>
            <w:vAlign w:val="center"/>
          </w:tcPr>
          <w:p w:rsidR="00D36F71" w:rsidRPr="000C282F" w:rsidRDefault="00D36F71" w:rsidP="007F426C">
            <w:pPr>
              <w:rPr>
                <w:rFonts w:ascii="Arial" w:hAnsi="Arial" w:cs="Arial"/>
                <w:color w:val="000000"/>
                <w:sz w:val="16"/>
                <w:szCs w:val="16"/>
              </w:rPr>
            </w:pPr>
            <w:r>
              <w:rPr>
                <w:rFonts w:ascii="Arial" w:hAnsi="Arial" w:cs="Arial"/>
                <w:color w:val="000000"/>
                <w:sz w:val="16"/>
                <w:szCs w:val="16"/>
              </w:rPr>
              <w:t>B1/B2</w:t>
            </w:r>
          </w:p>
        </w:tc>
      </w:tr>
      <w:tr w:rsidR="00D36F71" w:rsidRPr="00E25013" w:rsidTr="007F426C">
        <w:trPr>
          <w:gridAfter w:val="1"/>
          <w:wAfter w:w="486" w:type="dxa"/>
          <w:trHeight w:val="405"/>
        </w:trPr>
        <w:tc>
          <w:tcPr>
            <w:tcW w:w="1658" w:type="dxa"/>
            <w:gridSpan w:val="2"/>
            <w:tcBorders>
              <w:top w:val="nil"/>
              <w:left w:val="single" w:sz="4" w:space="0" w:color="auto"/>
              <w:bottom w:val="single" w:sz="4" w:space="0" w:color="auto"/>
              <w:right w:val="single" w:sz="4" w:space="0" w:color="auto"/>
            </w:tcBorders>
            <w:vAlign w:val="center"/>
          </w:tcPr>
          <w:p w:rsidR="00D36F71" w:rsidRPr="00E25013" w:rsidRDefault="00D36F71" w:rsidP="007F426C">
            <w:pPr>
              <w:rPr>
                <w:rFonts w:ascii="Arial" w:hAnsi="Arial" w:cs="Arial"/>
                <w:sz w:val="16"/>
                <w:szCs w:val="16"/>
              </w:rPr>
            </w:pPr>
            <w:r w:rsidRPr="00E25013">
              <w:rPr>
                <w:rFonts w:ascii="Arial" w:hAnsi="Arial" w:cs="Arial"/>
                <w:sz w:val="16"/>
                <w:szCs w:val="16"/>
              </w:rPr>
              <w:lastRenderedPageBreak/>
              <w:t xml:space="preserve">Istorija </w:t>
            </w:r>
          </w:p>
        </w:tc>
        <w:tc>
          <w:tcPr>
            <w:tcW w:w="590" w:type="dxa"/>
            <w:gridSpan w:val="2"/>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sidRPr="008110A2">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sidRPr="008110A2">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sidRPr="008110A2">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sidRPr="008110A2">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Pr>
                <w:rFonts w:ascii="Arial" w:hAnsi="Arial" w:cs="Arial"/>
                <w:color w:val="000000"/>
                <w:sz w:val="16"/>
                <w:szCs w:val="16"/>
              </w:rPr>
              <w:t>15</w:t>
            </w:r>
          </w:p>
        </w:tc>
        <w:tc>
          <w:tcPr>
            <w:tcW w:w="663" w:type="dxa"/>
            <w:gridSpan w:val="3"/>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Pr>
                <w:rFonts w:ascii="Arial" w:hAnsi="Arial" w:cs="Arial"/>
                <w:color w:val="000000"/>
                <w:sz w:val="16"/>
                <w:szCs w:val="16"/>
              </w:rPr>
              <w:t>6</w:t>
            </w:r>
          </w:p>
        </w:tc>
        <w:tc>
          <w:tcPr>
            <w:tcW w:w="597" w:type="dxa"/>
            <w:tcBorders>
              <w:top w:val="nil"/>
              <w:left w:val="nil"/>
              <w:bottom w:val="single" w:sz="4" w:space="0" w:color="auto"/>
              <w:right w:val="single" w:sz="4" w:space="0" w:color="auto"/>
            </w:tcBorders>
            <w:vAlign w:val="center"/>
          </w:tcPr>
          <w:p w:rsidR="00D36F71" w:rsidRPr="008110A2" w:rsidRDefault="00D36F71" w:rsidP="007F426C">
            <w:pPr>
              <w:jc w:val="center"/>
              <w:rPr>
                <w:rFonts w:ascii="Arial" w:hAnsi="Arial" w:cs="Arial"/>
                <w:color w:val="000000"/>
                <w:sz w:val="16"/>
                <w:szCs w:val="16"/>
              </w:rPr>
            </w:pPr>
            <w:r>
              <w:rPr>
                <w:rFonts w:ascii="Arial" w:hAnsi="Arial" w:cs="Arial"/>
                <w:color w:val="000000"/>
                <w:sz w:val="16"/>
                <w:szCs w:val="16"/>
              </w:rPr>
              <w:t>55</w:t>
            </w:r>
          </w:p>
        </w:tc>
        <w:tc>
          <w:tcPr>
            <w:tcW w:w="723" w:type="dxa"/>
            <w:tcBorders>
              <w:top w:val="nil"/>
              <w:left w:val="nil"/>
              <w:bottom w:val="single" w:sz="4" w:space="0" w:color="auto"/>
              <w:right w:val="single" w:sz="4" w:space="0" w:color="auto"/>
            </w:tcBorders>
            <w:noWrap/>
            <w:vAlign w:val="center"/>
          </w:tcPr>
          <w:p w:rsidR="00D36F71" w:rsidRPr="008110A2" w:rsidRDefault="00D36F71" w:rsidP="007F426C">
            <w:pPr>
              <w:jc w:val="center"/>
              <w:rPr>
                <w:rFonts w:ascii="Arial" w:hAnsi="Arial" w:cs="Arial"/>
                <w:color w:val="000000"/>
                <w:sz w:val="16"/>
                <w:szCs w:val="16"/>
              </w:rPr>
            </w:pPr>
            <w:r>
              <w:rPr>
                <w:rFonts w:ascii="Arial" w:hAnsi="Arial" w:cs="Arial"/>
                <w:color w:val="000000"/>
                <w:sz w:val="16"/>
                <w:szCs w:val="16"/>
              </w:rPr>
              <w:t>69</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E25013" w:rsidTr="007F426C">
        <w:trPr>
          <w:gridAfter w:val="1"/>
          <w:wAfter w:w="486" w:type="dxa"/>
          <w:trHeight w:val="615"/>
        </w:trPr>
        <w:tc>
          <w:tcPr>
            <w:tcW w:w="1658" w:type="dxa"/>
            <w:gridSpan w:val="2"/>
            <w:tcBorders>
              <w:top w:val="nil"/>
              <w:left w:val="single" w:sz="4" w:space="0" w:color="auto"/>
              <w:bottom w:val="single" w:sz="4" w:space="0" w:color="auto"/>
              <w:right w:val="single" w:sz="4" w:space="0" w:color="auto"/>
            </w:tcBorders>
            <w:vAlign w:val="center"/>
          </w:tcPr>
          <w:p w:rsidR="00D36F71" w:rsidRPr="00E25013" w:rsidRDefault="00D36F71" w:rsidP="007F426C">
            <w:pPr>
              <w:rPr>
                <w:rFonts w:ascii="Arial" w:hAnsi="Arial" w:cs="Arial"/>
                <w:sz w:val="16"/>
                <w:szCs w:val="16"/>
              </w:rPr>
            </w:pPr>
            <w:r w:rsidRPr="00E25013">
              <w:rPr>
                <w:rFonts w:ascii="Arial" w:hAnsi="Arial" w:cs="Arial"/>
                <w:sz w:val="16"/>
                <w:szCs w:val="16"/>
              </w:rPr>
              <w:t>Istorijos paremiamasis modulis</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A97505" w:rsidRDefault="00D36F71" w:rsidP="007F426C">
            <w:pPr>
              <w:jc w:val="center"/>
              <w:rPr>
                <w:rFonts w:ascii="Arial" w:hAnsi="Arial" w:cs="Arial"/>
                <w:sz w:val="16"/>
                <w:szCs w:val="16"/>
              </w:rPr>
            </w:pPr>
            <w:r w:rsidRPr="00A97505">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rsidR="00D36F71" w:rsidRPr="00A97505" w:rsidRDefault="00D36F71" w:rsidP="007F426C">
            <w:pPr>
              <w:jc w:val="center"/>
              <w:rPr>
                <w:rFonts w:ascii="Arial" w:hAnsi="Arial" w:cs="Arial"/>
                <w:sz w:val="16"/>
                <w:szCs w:val="16"/>
              </w:rPr>
            </w:pPr>
            <w:r w:rsidRPr="00A97505">
              <w:rPr>
                <w:rFonts w:ascii="Arial" w:hAnsi="Arial" w:cs="Arial"/>
                <w:sz w:val="16"/>
                <w:szCs w:val="16"/>
              </w:rPr>
              <w:t>2</w:t>
            </w:r>
          </w:p>
        </w:tc>
        <w:tc>
          <w:tcPr>
            <w:tcW w:w="590" w:type="dxa"/>
            <w:gridSpan w:val="2"/>
            <w:tcBorders>
              <w:top w:val="nil"/>
              <w:left w:val="nil"/>
              <w:bottom w:val="single" w:sz="4" w:space="0" w:color="auto"/>
              <w:right w:val="single" w:sz="4" w:space="0" w:color="auto"/>
            </w:tcBorders>
            <w:vAlign w:val="center"/>
          </w:tcPr>
          <w:p w:rsidR="00D36F71" w:rsidRPr="00A97505" w:rsidRDefault="00D36F71" w:rsidP="007F426C">
            <w:pPr>
              <w:jc w:val="center"/>
              <w:rPr>
                <w:rFonts w:ascii="Arial" w:hAnsi="Arial" w:cs="Arial"/>
                <w:sz w:val="16"/>
                <w:szCs w:val="16"/>
              </w:rPr>
            </w:pPr>
            <w:r w:rsidRPr="00A97505">
              <w:rPr>
                <w:rFonts w:ascii="Arial" w:hAnsi="Arial" w:cs="Arial"/>
                <w:sz w:val="16"/>
                <w:szCs w:val="16"/>
              </w:rPr>
              <w:t>2</w:t>
            </w:r>
          </w:p>
        </w:tc>
        <w:tc>
          <w:tcPr>
            <w:tcW w:w="663" w:type="dxa"/>
            <w:gridSpan w:val="3"/>
            <w:tcBorders>
              <w:top w:val="nil"/>
              <w:left w:val="nil"/>
              <w:bottom w:val="single" w:sz="4" w:space="0" w:color="auto"/>
              <w:right w:val="single" w:sz="4" w:space="0" w:color="auto"/>
            </w:tcBorders>
            <w:vAlign w:val="center"/>
          </w:tcPr>
          <w:p w:rsidR="00D36F71" w:rsidRPr="00A97505" w:rsidRDefault="00D36F71" w:rsidP="007F426C">
            <w:pPr>
              <w:jc w:val="center"/>
              <w:rPr>
                <w:rFonts w:ascii="Arial" w:hAnsi="Arial" w:cs="Arial"/>
                <w:sz w:val="16"/>
                <w:szCs w:val="16"/>
              </w:rPr>
            </w:pPr>
            <w:r w:rsidRPr="00A97505">
              <w:rPr>
                <w:rFonts w:ascii="Arial" w:hAnsi="Arial" w:cs="Arial"/>
                <w:sz w:val="16"/>
                <w:szCs w:val="16"/>
              </w:rPr>
              <w:t>2</w:t>
            </w:r>
          </w:p>
        </w:tc>
        <w:tc>
          <w:tcPr>
            <w:tcW w:w="597" w:type="dxa"/>
            <w:tcBorders>
              <w:top w:val="nil"/>
              <w:left w:val="nil"/>
              <w:bottom w:val="single" w:sz="4" w:space="0" w:color="auto"/>
              <w:right w:val="single" w:sz="4" w:space="0" w:color="auto"/>
            </w:tcBorders>
            <w:vAlign w:val="center"/>
          </w:tcPr>
          <w:p w:rsidR="00D36F71" w:rsidRPr="004A27FB" w:rsidRDefault="00D36F71" w:rsidP="007F426C">
            <w:pPr>
              <w:jc w:val="center"/>
              <w:rPr>
                <w:rFonts w:ascii="Arial" w:hAnsi="Arial" w:cs="Arial"/>
                <w:sz w:val="16"/>
                <w:szCs w:val="16"/>
              </w:rPr>
            </w:pPr>
            <w:r w:rsidRPr="004A27FB">
              <w:rPr>
                <w:rFonts w:ascii="Arial" w:hAnsi="Arial" w:cs="Arial"/>
                <w:sz w:val="16"/>
                <w:szCs w:val="16"/>
              </w:rPr>
              <w:t> </w:t>
            </w:r>
          </w:p>
        </w:tc>
        <w:tc>
          <w:tcPr>
            <w:tcW w:w="723" w:type="dxa"/>
            <w:tcBorders>
              <w:top w:val="nil"/>
              <w:left w:val="nil"/>
              <w:bottom w:val="single" w:sz="4" w:space="0" w:color="auto"/>
              <w:right w:val="single" w:sz="4" w:space="0" w:color="auto"/>
            </w:tcBorders>
            <w:noWrap/>
            <w:vAlign w:val="center"/>
          </w:tcPr>
          <w:p w:rsidR="00D36F71" w:rsidRPr="004A27FB" w:rsidRDefault="00D36F71" w:rsidP="007F426C">
            <w:pPr>
              <w:jc w:val="center"/>
              <w:rPr>
                <w:rFonts w:ascii="Arial" w:hAnsi="Arial" w:cs="Arial"/>
                <w:sz w:val="16"/>
                <w:szCs w:val="16"/>
              </w:rPr>
            </w:pPr>
            <w:r w:rsidRPr="004A27FB">
              <w:rPr>
                <w:rFonts w:ascii="Arial" w:hAnsi="Arial" w:cs="Arial"/>
                <w:sz w:val="16"/>
                <w:szCs w:val="16"/>
              </w:rPr>
              <w:t> </w:t>
            </w:r>
          </w:p>
        </w:tc>
        <w:tc>
          <w:tcPr>
            <w:tcW w:w="660" w:type="dxa"/>
            <w:gridSpan w:val="2"/>
            <w:tcBorders>
              <w:top w:val="nil"/>
              <w:left w:val="nil"/>
              <w:bottom w:val="single" w:sz="4" w:space="0" w:color="auto"/>
              <w:right w:val="single" w:sz="4" w:space="0" w:color="auto"/>
            </w:tcBorders>
            <w:vAlign w:val="center"/>
          </w:tcPr>
          <w:p w:rsidR="00D36F71" w:rsidRPr="004A27FB" w:rsidRDefault="00D36F71" w:rsidP="007F426C">
            <w:pPr>
              <w:jc w:val="center"/>
              <w:rPr>
                <w:rFonts w:ascii="Arial" w:hAnsi="Arial" w:cs="Arial"/>
                <w:sz w:val="16"/>
                <w:szCs w:val="16"/>
              </w:rPr>
            </w:pPr>
            <w:r>
              <w:rPr>
                <w:rFonts w:ascii="Arial" w:hAnsi="Arial" w:cs="Arial"/>
                <w:sz w:val="16"/>
                <w:szCs w:val="16"/>
              </w:rPr>
              <w:t>28</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E25013"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E25013" w:rsidRDefault="00D36F71" w:rsidP="007F426C">
            <w:pPr>
              <w:rPr>
                <w:rFonts w:ascii="Arial" w:hAnsi="Arial" w:cs="Arial"/>
                <w:sz w:val="16"/>
                <w:szCs w:val="16"/>
              </w:rPr>
            </w:pPr>
            <w:r w:rsidRPr="00E25013">
              <w:rPr>
                <w:rFonts w:ascii="Arial" w:hAnsi="Arial" w:cs="Arial"/>
                <w:sz w:val="16"/>
                <w:szCs w:val="16"/>
              </w:rPr>
              <w:t>Geografija</w:t>
            </w:r>
          </w:p>
        </w:tc>
        <w:tc>
          <w:tcPr>
            <w:tcW w:w="590" w:type="dxa"/>
            <w:gridSpan w:val="2"/>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sidRPr="00FB51FB">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sidRPr="00FB51FB">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sidRPr="00FB51FB">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sidRPr="00FB51FB">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Pr>
                <w:rFonts w:ascii="Arial" w:hAnsi="Arial" w:cs="Arial"/>
                <w:color w:val="000000"/>
                <w:sz w:val="16"/>
                <w:szCs w:val="16"/>
              </w:rPr>
              <w:t>12</w:t>
            </w:r>
          </w:p>
        </w:tc>
        <w:tc>
          <w:tcPr>
            <w:tcW w:w="663" w:type="dxa"/>
            <w:gridSpan w:val="3"/>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Pr>
                <w:rFonts w:ascii="Arial" w:hAnsi="Arial" w:cs="Arial"/>
                <w:color w:val="000000"/>
                <w:sz w:val="16"/>
                <w:szCs w:val="16"/>
              </w:rPr>
              <w:t>5</w:t>
            </w:r>
          </w:p>
        </w:tc>
        <w:tc>
          <w:tcPr>
            <w:tcW w:w="597" w:type="dxa"/>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Pr>
                <w:rFonts w:ascii="Arial" w:hAnsi="Arial" w:cs="Arial"/>
                <w:color w:val="000000"/>
                <w:sz w:val="16"/>
                <w:szCs w:val="16"/>
              </w:rPr>
              <w:t>80</w:t>
            </w:r>
          </w:p>
        </w:tc>
        <w:tc>
          <w:tcPr>
            <w:tcW w:w="723" w:type="dxa"/>
            <w:tcBorders>
              <w:top w:val="nil"/>
              <w:left w:val="nil"/>
              <w:bottom w:val="single" w:sz="4" w:space="0" w:color="auto"/>
              <w:right w:val="single" w:sz="4" w:space="0" w:color="auto"/>
            </w:tcBorders>
            <w:vAlign w:val="center"/>
          </w:tcPr>
          <w:p w:rsidR="00D36F71" w:rsidRPr="00FB51FB" w:rsidRDefault="00D36F71" w:rsidP="007F426C">
            <w:pPr>
              <w:jc w:val="center"/>
              <w:rPr>
                <w:rFonts w:ascii="Arial" w:hAnsi="Arial" w:cs="Arial"/>
                <w:color w:val="000000"/>
                <w:sz w:val="16"/>
                <w:szCs w:val="16"/>
              </w:rPr>
            </w:pPr>
            <w:r>
              <w:rPr>
                <w:rFonts w:ascii="Arial" w:hAnsi="Arial" w:cs="Arial"/>
                <w:color w:val="000000"/>
                <w:sz w:val="16"/>
                <w:szCs w:val="16"/>
              </w:rPr>
              <w:t>53</w:t>
            </w: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p>
        </w:tc>
      </w:tr>
      <w:tr w:rsidR="00D36F71" w:rsidRPr="00E25013"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E25013" w:rsidRDefault="00D36F71" w:rsidP="007F426C">
            <w:pPr>
              <w:rPr>
                <w:rFonts w:ascii="Arial" w:hAnsi="Arial" w:cs="Arial"/>
                <w:sz w:val="16"/>
                <w:szCs w:val="16"/>
              </w:rPr>
            </w:pPr>
            <w:r w:rsidRPr="00E25013">
              <w:rPr>
                <w:rFonts w:ascii="Arial" w:hAnsi="Arial" w:cs="Arial"/>
                <w:sz w:val="16"/>
                <w:szCs w:val="16"/>
              </w:rPr>
              <w:t>Matematika</w:t>
            </w:r>
          </w:p>
        </w:tc>
        <w:tc>
          <w:tcPr>
            <w:tcW w:w="590" w:type="dxa"/>
            <w:gridSpan w:val="2"/>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sidRPr="001A2E12">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sidRPr="001A2E12">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72" w:type="dxa"/>
            <w:gridSpan w:val="2"/>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Pr>
                <w:rFonts w:ascii="Arial" w:hAnsi="Arial" w:cs="Arial"/>
                <w:color w:val="000000"/>
                <w:sz w:val="16"/>
                <w:szCs w:val="16"/>
              </w:rPr>
              <w:t>6</w:t>
            </w:r>
          </w:p>
        </w:tc>
        <w:tc>
          <w:tcPr>
            <w:tcW w:w="590" w:type="dxa"/>
            <w:gridSpan w:val="2"/>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sidRPr="001A2E12">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sidRPr="001A2E12">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Pr>
                <w:rFonts w:ascii="Arial" w:hAnsi="Arial" w:cs="Arial"/>
                <w:color w:val="000000"/>
                <w:sz w:val="16"/>
                <w:szCs w:val="16"/>
              </w:rPr>
              <w:t>30</w:t>
            </w:r>
          </w:p>
        </w:tc>
        <w:tc>
          <w:tcPr>
            <w:tcW w:w="663" w:type="dxa"/>
            <w:gridSpan w:val="3"/>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Pr>
                <w:rFonts w:ascii="Arial" w:hAnsi="Arial" w:cs="Arial"/>
                <w:color w:val="000000"/>
                <w:sz w:val="16"/>
                <w:szCs w:val="16"/>
              </w:rPr>
              <w:t>8</w:t>
            </w:r>
          </w:p>
        </w:tc>
        <w:tc>
          <w:tcPr>
            <w:tcW w:w="597" w:type="dxa"/>
            <w:tcBorders>
              <w:top w:val="nil"/>
              <w:left w:val="nil"/>
              <w:bottom w:val="single" w:sz="4" w:space="0" w:color="auto"/>
              <w:right w:val="single" w:sz="4" w:space="0" w:color="auto"/>
            </w:tcBorders>
            <w:vAlign w:val="center"/>
          </w:tcPr>
          <w:p w:rsidR="00D36F71" w:rsidRPr="001A2E12" w:rsidRDefault="00D36F71" w:rsidP="007F426C">
            <w:pPr>
              <w:jc w:val="center"/>
              <w:rPr>
                <w:rFonts w:ascii="Arial" w:hAnsi="Arial" w:cs="Arial"/>
                <w:color w:val="000000"/>
                <w:sz w:val="16"/>
                <w:szCs w:val="16"/>
              </w:rPr>
            </w:pPr>
            <w:r>
              <w:rPr>
                <w:rFonts w:ascii="Arial" w:hAnsi="Arial" w:cs="Arial"/>
                <w:color w:val="000000"/>
                <w:sz w:val="16"/>
                <w:szCs w:val="16"/>
              </w:rPr>
              <w:t>57</w:t>
            </w:r>
          </w:p>
        </w:tc>
        <w:tc>
          <w:tcPr>
            <w:tcW w:w="723" w:type="dxa"/>
            <w:tcBorders>
              <w:top w:val="nil"/>
              <w:left w:val="nil"/>
              <w:bottom w:val="single" w:sz="4" w:space="0" w:color="auto"/>
              <w:right w:val="single" w:sz="4" w:space="0" w:color="auto"/>
            </w:tcBorders>
            <w:noWrap/>
            <w:vAlign w:val="center"/>
          </w:tcPr>
          <w:p w:rsidR="00D36F71" w:rsidRPr="001A2E12" w:rsidRDefault="00D36F71" w:rsidP="007F426C">
            <w:pPr>
              <w:jc w:val="center"/>
              <w:rPr>
                <w:rFonts w:ascii="Arial" w:hAnsi="Arial" w:cs="Arial"/>
                <w:color w:val="000000"/>
                <w:sz w:val="16"/>
                <w:szCs w:val="16"/>
              </w:rPr>
            </w:pPr>
            <w:r>
              <w:rPr>
                <w:rFonts w:ascii="Arial" w:hAnsi="Arial" w:cs="Arial"/>
                <w:color w:val="000000"/>
                <w:sz w:val="16"/>
                <w:szCs w:val="16"/>
              </w:rPr>
              <w:t>134</w:t>
            </w: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2D7719"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2D7719" w:rsidRDefault="00D36F71" w:rsidP="007F426C">
            <w:pPr>
              <w:rPr>
                <w:rFonts w:ascii="Arial" w:hAnsi="Arial" w:cs="Arial"/>
                <w:sz w:val="16"/>
                <w:szCs w:val="16"/>
              </w:rPr>
            </w:pPr>
            <w:r w:rsidRPr="002D7719">
              <w:rPr>
                <w:rFonts w:ascii="Arial" w:hAnsi="Arial" w:cs="Arial"/>
                <w:sz w:val="16"/>
                <w:szCs w:val="16"/>
              </w:rPr>
              <w:t>Matematikos išlyg. mod.</w:t>
            </w:r>
          </w:p>
        </w:tc>
        <w:tc>
          <w:tcPr>
            <w:tcW w:w="590"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sidRPr="00C64868">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sidRPr="00C64868">
              <w:rPr>
                <w:rFonts w:ascii="Arial" w:hAnsi="Arial" w:cs="Arial"/>
                <w:sz w:val="16"/>
                <w:szCs w:val="16"/>
              </w:rPr>
              <w:t>2</w:t>
            </w:r>
          </w:p>
        </w:tc>
        <w:tc>
          <w:tcPr>
            <w:tcW w:w="590"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sidRPr="00C64868">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Pr>
                <w:rFonts w:ascii="Arial" w:hAnsi="Arial" w:cs="Arial"/>
                <w:sz w:val="16"/>
                <w:szCs w:val="16"/>
              </w:rPr>
              <w:t>6</w:t>
            </w:r>
          </w:p>
        </w:tc>
        <w:tc>
          <w:tcPr>
            <w:tcW w:w="590"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sidRPr="00C64868">
              <w:rPr>
                <w:rFonts w:ascii="Arial" w:hAnsi="Arial" w:cs="Arial"/>
                <w:sz w:val="16"/>
                <w:szCs w:val="16"/>
              </w:rPr>
              <w:t> </w:t>
            </w:r>
          </w:p>
        </w:tc>
        <w:tc>
          <w:tcPr>
            <w:tcW w:w="572"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sidRPr="00C64868">
              <w:rPr>
                <w:rFonts w:ascii="Arial" w:hAnsi="Arial" w:cs="Arial"/>
                <w:sz w:val="16"/>
                <w:szCs w:val="16"/>
              </w:rPr>
              <w:t> </w:t>
            </w:r>
          </w:p>
        </w:tc>
        <w:tc>
          <w:tcPr>
            <w:tcW w:w="590"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Pr>
                <w:rFonts w:ascii="Arial" w:hAnsi="Arial" w:cs="Arial"/>
                <w:sz w:val="16"/>
                <w:szCs w:val="16"/>
              </w:rPr>
              <w:t>8</w:t>
            </w:r>
          </w:p>
        </w:tc>
        <w:tc>
          <w:tcPr>
            <w:tcW w:w="663" w:type="dxa"/>
            <w:gridSpan w:val="3"/>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Pr>
                <w:rFonts w:ascii="Arial" w:hAnsi="Arial" w:cs="Arial"/>
                <w:sz w:val="16"/>
                <w:szCs w:val="16"/>
              </w:rPr>
              <w:t>8</w:t>
            </w:r>
          </w:p>
        </w:tc>
        <w:tc>
          <w:tcPr>
            <w:tcW w:w="597" w:type="dxa"/>
            <w:tcBorders>
              <w:top w:val="nil"/>
              <w:left w:val="nil"/>
              <w:bottom w:val="single" w:sz="4" w:space="0" w:color="auto"/>
              <w:right w:val="single" w:sz="4" w:space="0" w:color="auto"/>
            </w:tcBorders>
            <w:shd w:val="clear" w:color="auto" w:fill="FFFFFF"/>
            <w:vAlign w:val="center"/>
          </w:tcPr>
          <w:p w:rsidR="00D36F71" w:rsidRPr="00F3406D" w:rsidRDefault="00D36F71" w:rsidP="007F426C">
            <w:pPr>
              <w:jc w:val="center"/>
              <w:rPr>
                <w:rFonts w:ascii="Arial" w:hAnsi="Arial" w:cs="Arial"/>
                <w:sz w:val="16"/>
                <w:szCs w:val="16"/>
              </w:rPr>
            </w:pPr>
            <w:r>
              <w:rPr>
                <w:rFonts w:ascii="Arial" w:hAnsi="Arial" w:cs="Arial"/>
                <w:sz w:val="16"/>
                <w:szCs w:val="16"/>
              </w:rPr>
              <w:t>55</w:t>
            </w:r>
          </w:p>
        </w:tc>
        <w:tc>
          <w:tcPr>
            <w:tcW w:w="723" w:type="dxa"/>
            <w:tcBorders>
              <w:top w:val="nil"/>
              <w:left w:val="nil"/>
              <w:bottom w:val="single" w:sz="4" w:space="0" w:color="auto"/>
              <w:right w:val="single" w:sz="4" w:space="0" w:color="auto"/>
            </w:tcBorders>
            <w:shd w:val="clear" w:color="auto" w:fill="FFFFFF"/>
            <w:vAlign w:val="center"/>
          </w:tcPr>
          <w:p w:rsidR="00D36F71" w:rsidRPr="00F3406D" w:rsidRDefault="00D36F71" w:rsidP="007F426C">
            <w:pPr>
              <w:jc w:val="center"/>
              <w:rPr>
                <w:rFonts w:ascii="Arial" w:hAnsi="Arial" w:cs="Arial"/>
                <w:sz w:val="16"/>
                <w:szCs w:val="16"/>
              </w:rPr>
            </w:pPr>
            <w:r>
              <w:rPr>
                <w:rFonts w:ascii="Arial" w:hAnsi="Arial" w:cs="Arial"/>
                <w:sz w:val="16"/>
                <w:szCs w:val="16"/>
              </w:rPr>
              <w:t>125</w:t>
            </w: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20" w:type="dxa"/>
            <w:gridSpan w:val="5"/>
            <w:tcBorders>
              <w:top w:val="nil"/>
              <w:left w:val="nil"/>
              <w:bottom w:val="nil"/>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98" w:type="dxa"/>
            <w:gridSpan w:val="3"/>
            <w:tcBorders>
              <w:top w:val="nil"/>
              <w:left w:val="nil"/>
              <w:bottom w:val="nil"/>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nil"/>
              <w:left w:val="nil"/>
              <w:bottom w:val="nil"/>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2D7719" w:rsidTr="007F426C">
        <w:trPr>
          <w:gridAfter w:val="1"/>
          <w:wAfter w:w="486" w:type="dxa"/>
          <w:trHeight w:val="615"/>
        </w:trPr>
        <w:tc>
          <w:tcPr>
            <w:tcW w:w="1658" w:type="dxa"/>
            <w:gridSpan w:val="2"/>
            <w:tcBorders>
              <w:top w:val="nil"/>
              <w:left w:val="single" w:sz="4" w:space="0" w:color="auto"/>
              <w:bottom w:val="single" w:sz="4" w:space="0" w:color="auto"/>
              <w:right w:val="single" w:sz="4" w:space="0" w:color="auto"/>
            </w:tcBorders>
            <w:vAlign w:val="center"/>
          </w:tcPr>
          <w:p w:rsidR="00D36F71" w:rsidRPr="002D7719" w:rsidRDefault="00D36F71" w:rsidP="007F426C">
            <w:pPr>
              <w:rPr>
                <w:rFonts w:ascii="Arial" w:hAnsi="Arial" w:cs="Arial"/>
                <w:sz w:val="16"/>
                <w:szCs w:val="16"/>
              </w:rPr>
            </w:pPr>
            <w:r w:rsidRPr="002D7719">
              <w:rPr>
                <w:rFonts w:ascii="Arial" w:hAnsi="Arial" w:cs="Arial"/>
                <w:sz w:val="16"/>
                <w:szCs w:val="16"/>
              </w:rPr>
              <w:t>Matematikos paremiamasis modulis</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sidRPr="00C64868">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Pr>
                <w:rFonts w:ascii="Arial" w:hAnsi="Arial" w:cs="Arial"/>
                <w:sz w:val="16"/>
                <w:szCs w:val="16"/>
              </w:rPr>
              <w:t>4</w:t>
            </w:r>
          </w:p>
        </w:tc>
        <w:tc>
          <w:tcPr>
            <w:tcW w:w="590" w:type="dxa"/>
            <w:gridSpan w:val="2"/>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Pr>
                <w:rFonts w:ascii="Arial" w:hAnsi="Arial" w:cs="Arial"/>
                <w:sz w:val="16"/>
                <w:szCs w:val="16"/>
              </w:rPr>
              <w:t>4</w:t>
            </w:r>
          </w:p>
        </w:tc>
        <w:tc>
          <w:tcPr>
            <w:tcW w:w="663" w:type="dxa"/>
            <w:gridSpan w:val="3"/>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Pr>
                <w:rFonts w:ascii="Arial" w:hAnsi="Arial" w:cs="Arial"/>
                <w:sz w:val="16"/>
                <w:szCs w:val="16"/>
              </w:rPr>
              <w:t>4</w:t>
            </w:r>
          </w:p>
        </w:tc>
        <w:tc>
          <w:tcPr>
            <w:tcW w:w="597" w:type="dxa"/>
            <w:tcBorders>
              <w:top w:val="nil"/>
              <w:left w:val="nil"/>
              <w:bottom w:val="single" w:sz="4" w:space="0" w:color="auto"/>
              <w:right w:val="single" w:sz="4" w:space="0" w:color="auto"/>
            </w:tcBorders>
            <w:vAlign w:val="center"/>
          </w:tcPr>
          <w:p w:rsidR="00D36F71" w:rsidRPr="00C64868" w:rsidRDefault="00D36F71" w:rsidP="007F426C">
            <w:pPr>
              <w:jc w:val="center"/>
              <w:rPr>
                <w:rFonts w:ascii="Arial" w:hAnsi="Arial" w:cs="Arial"/>
                <w:sz w:val="16"/>
                <w:szCs w:val="16"/>
              </w:rPr>
            </w:pPr>
            <w:r w:rsidRPr="00C64868">
              <w:rPr>
                <w:rFonts w:ascii="Arial" w:hAnsi="Arial" w:cs="Arial"/>
                <w:sz w:val="16"/>
                <w:szCs w:val="16"/>
              </w:rPr>
              <w:t> </w:t>
            </w:r>
          </w:p>
        </w:tc>
        <w:tc>
          <w:tcPr>
            <w:tcW w:w="723" w:type="dxa"/>
            <w:tcBorders>
              <w:top w:val="nil"/>
              <w:left w:val="nil"/>
              <w:bottom w:val="single" w:sz="4" w:space="0" w:color="auto"/>
              <w:right w:val="single" w:sz="4" w:space="0" w:color="auto"/>
            </w:tcBorders>
            <w:vAlign w:val="center"/>
          </w:tcPr>
          <w:p w:rsidR="00D36F71" w:rsidRPr="00150AB2" w:rsidRDefault="00D36F71" w:rsidP="007F426C">
            <w:pPr>
              <w:jc w:val="center"/>
              <w:rPr>
                <w:rFonts w:ascii="Arial" w:hAnsi="Arial" w:cs="Arial"/>
                <w:sz w:val="16"/>
                <w:szCs w:val="16"/>
              </w:rPr>
            </w:pPr>
            <w:r w:rsidRPr="00150AB2">
              <w:rPr>
                <w:rFonts w:ascii="Arial" w:hAnsi="Arial" w:cs="Arial"/>
                <w:sz w:val="16"/>
                <w:szCs w:val="16"/>
              </w:rPr>
              <w:t> </w:t>
            </w:r>
          </w:p>
        </w:tc>
        <w:tc>
          <w:tcPr>
            <w:tcW w:w="660" w:type="dxa"/>
            <w:gridSpan w:val="2"/>
            <w:tcBorders>
              <w:top w:val="nil"/>
              <w:left w:val="nil"/>
              <w:bottom w:val="single" w:sz="4" w:space="0" w:color="auto"/>
              <w:right w:val="nil"/>
            </w:tcBorders>
            <w:vAlign w:val="center"/>
          </w:tcPr>
          <w:p w:rsidR="00D36F71" w:rsidRPr="00150AB2" w:rsidRDefault="00D36F71" w:rsidP="007F426C">
            <w:pPr>
              <w:jc w:val="center"/>
              <w:rPr>
                <w:rFonts w:ascii="Arial" w:hAnsi="Arial" w:cs="Arial"/>
                <w:sz w:val="16"/>
                <w:szCs w:val="16"/>
              </w:rPr>
            </w:pPr>
            <w:r>
              <w:rPr>
                <w:rFonts w:ascii="Arial" w:hAnsi="Arial" w:cs="Arial"/>
                <w:sz w:val="16"/>
                <w:szCs w:val="16"/>
              </w:rPr>
              <w:t>90</w:t>
            </w:r>
          </w:p>
        </w:tc>
        <w:tc>
          <w:tcPr>
            <w:tcW w:w="720" w:type="dxa"/>
            <w:gridSpan w:val="5"/>
            <w:tcBorders>
              <w:top w:val="single" w:sz="4" w:space="0" w:color="auto"/>
              <w:left w:val="single" w:sz="4" w:space="0" w:color="auto"/>
              <w:bottom w:val="nil"/>
              <w:right w:val="single" w:sz="4" w:space="0" w:color="auto"/>
            </w:tcBorders>
            <w:noWrap/>
            <w:vAlign w:val="center"/>
          </w:tcPr>
          <w:p w:rsidR="00D36F71" w:rsidRPr="00150AB2" w:rsidRDefault="00D36F71" w:rsidP="007F426C">
            <w:pPr>
              <w:jc w:val="center"/>
              <w:rPr>
                <w:rFonts w:ascii="Arial" w:hAnsi="Arial" w:cs="Arial"/>
                <w:sz w:val="16"/>
                <w:szCs w:val="16"/>
              </w:rPr>
            </w:pPr>
            <w:r w:rsidRPr="00150AB2">
              <w:rPr>
                <w:rFonts w:ascii="Arial" w:hAnsi="Arial" w:cs="Arial"/>
                <w:sz w:val="16"/>
                <w:szCs w:val="16"/>
              </w:rPr>
              <w:t> </w:t>
            </w:r>
          </w:p>
        </w:tc>
        <w:tc>
          <w:tcPr>
            <w:tcW w:w="698" w:type="dxa"/>
            <w:gridSpan w:val="3"/>
            <w:tcBorders>
              <w:top w:val="single" w:sz="4" w:space="0" w:color="auto"/>
              <w:left w:val="nil"/>
              <w:bottom w:val="nil"/>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42" w:type="dxa"/>
            <w:gridSpan w:val="2"/>
            <w:tcBorders>
              <w:top w:val="single" w:sz="4" w:space="0" w:color="auto"/>
              <w:left w:val="nil"/>
              <w:bottom w:val="nil"/>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D94403" w:rsidTr="007F426C">
        <w:trPr>
          <w:gridAfter w:val="1"/>
          <w:wAfter w:w="486" w:type="dxa"/>
          <w:trHeight w:val="499"/>
        </w:trPr>
        <w:tc>
          <w:tcPr>
            <w:tcW w:w="1658" w:type="dxa"/>
            <w:gridSpan w:val="2"/>
            <w:vMerge w:val="restart"/>
            <w:tcBorders>
              <w:top w:val="nil"/>
              <w:left w:val="single" w:sz="4" w:space="0" w:color="auto"/>
              <w:bottom w:val="single" w:sz="4" w:space="0" w:color="000000"/>
              <w:right w:val="single" w:sz="4" w:space="0" w:color="auto"/>
            </w:tcBorders>
            <w:vAlign w:val="center"/>
          </w:tcPr>
          <w:p w:rsidR="00D36F71" w:rsidRPr="00D94403" w:rsidRDefault="00D36F71" w:rsidP="007F426C">
            <w:pPr>
              <w:rPr>
                <w:rFonts w:ascii="Arial" w:hAnsi="Arial" w:cs="Arial"/>
                <w:sz w:val="16"/>
                <w:szCs w:val="16"/>
              </w:rPr>
            </w:pPr>
            <w:r w:rsidRPr="00D94403">
              <w:rPr>
                <w:rFonts w:ascii="Arial" w:hAnsi="Arial" w:cs="Arial"/>
                <w:sz w:val="16"/>
                <w:szCs w:val="16"/>
              </w:rPr>
              <w:t>Informacinės technologijos</w:t>
            </w:r>
          </w:p>
        </w:tc>
        <w:tc>
          <w:tcPr>
            <w:tcW w:w="590" w:type="dxa"/>
            <w:gridSpan w:val="2"/>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sidRPr="003937B8">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Pr>
                <w:rFonts w:ascii="Arial" w:hAnsi="Arial" w:cs="Arial"/>
                <w:color w:val="000000"/>
                <w:sz w:val="16"/>
                <w:szCs w:val="16"/>
              </w:rPr>
              <w:t>10</w:t>
            </w:r>
          </w:p>
        </w:tc>
        <w:tc>
          <w:tcPr>
            <w:tcW w:w="590" w:type="dxa"/>
            <w:gridSpan w:val="2"/>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sidRPr="003937B8">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Pr>
                <w:rFonts w:ascii="Arial" w:hAnsi="Arial" w:cs="Arial"/>
                <w:color w:val="000000"/>
                <w:sz w:val="16"/>
                <w:szCs w:val="16"/>
              </w:rPr>
              <w:t>6</w:t>
            </w:r>
          </w:p>
        </w:tc>
        <w:tc>
          <w:tcPr>
            <w:tcW w:w="590" w:type="dxa"/>
            <w:gridSpan w:val="2"/>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sidRPr="003937B8">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sidRPr="003937B8">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sidRPr="003937B8">
              <w:rPr>
                <w:rFonts w:ascii="Arial" w:hAnsi="Arial" w:cs="Arial"/>
                <w:color w:val="000000"/>
                <w:sz w:val="16"/>
                <w:szCs w:val="16"/>
              </w:rPr>
              <w:t>1</w:t>
            </w:r>
            <w:r>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sidRPr="003937B8">
              <w:rPr>
                <w:rFonts w:ascii="Arial" w:hAnsi="Arial" w:cs="Arial"/>
                <w:color w:val="000000"/>
                <w:sz w:val="16"/>
                <w:szCs w:val="16"/>
              </w:rPr>
              <w:t>1</w:t>
            </w:r>
            <w:r>
              <w:rPr>
                <w:rFonts w:ascii="Arial" w:hAnsi="Arial" w:cs="Arial"/>
                <w:color w:val="000000"/>
                <w:sz w:val="16"/>
                <w:szCs w:val="16"/>
              </w:rPr>
              <w:t>6</w:t>
            </w:r>
          </w:p>
        </w:tc>
        <w:tc>
          <w:tcPr>
            <w:tcW w:w="597" w:type="dxa"/>
            <w:tcBorders>
              <w:top w:val="nil"/>
              <w:left w:val="nil"/>
              <w:bottom w:val="single" w:sz="4" w:space="0" w:color="auto"/>
              <w:right w:val="single" w:sz="4" w:space="0" w:color="auto"/>
            </w:tcBorders>
            <w:vAlign w:val="center"/>
          </w:tcPr>
          <w:p w:rsidR="00D36F71" w:rsidRPr="003937B8" w:rsidRDefault="00D36F71" w:rsidP="007F426C">
            <w:pPr>
              <w:jc w:val="center"/>
              <w:rPr>
                <w:rFonts w:ascii="Arial" w:hAnsi="Arial" w:cs="Arial"/>
                <w:color w:val="000000"/>
                <w:sz w:val="16"/>
                <w:szCs w:val="16"/>
              </w:rPr>
            </w:pPr>
            <w:r>
              <w:rPr>
                <w:rFonts w:ascii="Arial" w:hAnsi="Arial" w:cs="Arial"/>
                <w:color w:val="000000"/>
                <w:sz w:val="16"/>
                <w:szCs w:val="16"/>
              </w:rPr>
              <w:t>67</w:t>
            </w:r>
          </w:p>
        </w:tc>
        <w:tc>
          <w:tcPr>
            <w:tcW w:w="723" w:type="dxa"/>
            <w:tcBorders>
              <w:top w:val="nil"/>
              <w:left w:val="nil"/>
              <w:bottom w:val="single" w:sz="4" w:space="0" w:color="auto"/>
              <w:right w:val="single" w:sz="4" w:space="0" w:color="auto"/>
            </w:tcBorders>
            <w:noWrap/>
            <w:vAlign w:val="center"/>
          </w:tcPr>
          <w:p w:rsidR="00D36F71" w:rsidRPr="003937B8" w:rsidRDefault="00D36F71" w:rsidP="007F426C">
            <w:pPr>
              <w:jc w:val="center"/>
              <w:rPr>
                <w:rFonts w:ascii="Arial" w:hAnsi="Arial" w:cs="Arial"/>
                <w:color w:val="000000"/>
                <w:sz w:val="16"/>
                <w:szCs w:val="16"/>
              </w:rPr>
            </w:pPr>
            <w:r>
              <w:rPr>
                <w:rFonts w:ascii="Arial" w:hAnsi="Arial" w:cs="Arial"/>
                <w:color w:val="000000"/>
                <w:sz w:val="16"/>
                <w:szCs w:val="16"/>
              </w:rPr>
              <w:t>71</w:t>
            </w:r>
          </w:p>
        </w:tc>
        <w:tc>
          <w:tcPr>
            <w:tcW w:w="660" w:type="dxa"/>
            <w:gridSpan w:val="2"/>
            <w:tcBorders>
              <w:top w:val="nil"/>
              <w:left w:val="nil"/>
              <w:bottom w:val="single" w:sz="4" w:space="0" w:color="auto"/>
              <w:right w:val="nil"/>
            </w:tcBorders>
            <w:vAlign w:val="center"/>
          </w:tcPr>
          <w:p w:rsidR="00D36F71" w:rsidRPr="003937B8" w:rsidRDefault="00D36F71" w:rsidP="007F426C">
            <w:pPr>
              <w:jc w:val="center"/>
              <w:rPr>
                <w:rFonts w:ascii="Arial" w:hAnsi="Arial" w:cs="Arial"/>
                <w:color w:val="000000"/>
                <w:sz w:val="16"/>
                <w:szCs w:val="16"/>
              </w:rPr>
            </w:pPr>
            <w:r w:rsidRPr="003937B8">
              <w:rPr>
                <w:rFonts w:ascii="Arial" w:hAnsi="Arial" w:cs="Arial"/>
                <w:color w:val="000000"/>
                <w:sz w:val="16"/>
                <w:szCs w:val="16"/>
              </w:rPr>
              <w:t> </w:t>
            </w:r>
          </w:p>
        </w:tc>
        <w:tc>
          <w:tcPr>
            <w:tcW w:w="2160" w:type="dxa"/>
            <w:gridSpan w:val="10"/>
            <w:tcBorders>
              <w:top w:val="single" w:sz="4" w:space="0" w:color="auto"/>
              <w:left w:val="single" w:sz="4" w:space="0" w:color="auto"/>
              <w:bottom w:val="single" w:sz="4" w:space="0" w:color="auto"/>
              <w:right w:val="single" w:sz="4" w:space="0" w:color="auto"/>
            </w:tcBorders>
            <w:noWrap/>
            <w:vAlign w:val="center"/>
          </w:tcPr>
          <w:p w:rsidR="00D36F71" w:rsidRPr="00F10B61" w:rsidRDefault="00D36F71" w:rsidP="007F426C">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 xml:space="preserve">53 </w:t>
            </w:r>
            <w:r w:rsidRPr="00F10B61">
              <w:rPr>
                <w:rFonts w:ascii="Arial" w:hAnsi="Arial" w:cs="Arial"/>
                <w:color w:val="000000"/>
                <w:sz w:val="16"/>
                <w:szCs w:val="16"/>
              </w:rPr>
              <w:t>mok.</w:t>
            </w:r>
          </w:p>
        </w:tc>
      </w:tr>
      <w:tr w:rsidR="00D36F71" w:rsidRPr="00122617" w:rsidTr="007F426C">
        <w:trPr>
          <w:gridAfter w:val="1"/>
          <w:wAfter w:w="486" w:type="dxa"/>
          <w:trHeight w:val="499"/>
        </w:trPr>
        <w:tc>
          <w:tcPr>
            <w:tcW w:w="1658" w:type="dxa"/>
            <w:gridSpan w:val="2"/>
            <w:vMerge/>
            <w:tcBorders>
              <w:top w:val="nil"/>
              <w:left w:val="single" w:sz="4" w:space="0" w:color="auto"/>
              <w:bottom w:val="single" w:sz="4" w:space="0" w:color="000000"/>
              <w:right w:val="single" w:sz="4" w:space="0" w:color="auto"/>
            </w:tcBorders>
            <w:vAlign w:val="center"/>
          </w:tcPr>
          <w:p w:rsidR="00D36F71" w:rsidRPr="00122617" w:rsidRDefault="00D36F71" w:rsidP="007F426C">
            <w:pP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63" w:type="dxa"/>
            <w:gridSpan w:val="3"/>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7" w:type="dxa"/>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380" w:type="dxa"/>
            <w:gridSpan w:val="2"/>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9" w:type="dxa"/>
            <w:gridSpan w:val="4"/>
            <w:tcBorders>
              <w:top w:val="nil"/>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D35DD8"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D35DD8" w:rsidRDefault="00D36F71" w:rsidP="007F426C">
            <w:pPr>
              <w:rPr>
                <w:rFonts w:ascii="Arial" w:hAnsi="Arial" w:cs="Arial"/>
                <w:sz w:val="16"/>
                <w:szCs w:val="16"/>
              </w:rPr>
            </w:pPr>
            <w:r w:rsidRPr="00D35DD8">
              <w:rPr>
                <w:rFonts w:ascii="Arial" w:hAnsi="Arial" w:cs="Arial"/>
                <w:sz w:val="16"/>
                <w:szCs w:val="16"/>
              </w:rPr>
              <w:t>Biologija</w:t>
            </w:r>
          </w:p>
        </w:tc>
        <w:tc>
          <w:tcPr>
            <w:tcW w:w="590" w:type="dxa"/>
            <w:gridSpan w:val="2"/>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sidRPr="009767E2">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sidRPr="009767E2">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sidRPr="009767E2">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90" w:type="dxa"/>
            <w:gridSpan w:val="2"/>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sidRPr="009767E2">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sidRPr="009767E2">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sidRPr="009767E2">
              <w:rPr>
                <w:rFonts w:ascii="Arial" w:hAnsi="Arial" w:cs="Arial"/>
                <w:color w:val="000000"/>
                <w:sz w:val="16"/>
                <w:szCs w:val="16"/>
              </w:rPr>
              <w:t>1</w:t>
            </w:r>
            <w:r>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Pr>
                <w:rFonts w:ascii="Arial" w:hAnsi="Arial" w:cs="Arial"/>
                <w:color w:val="000000"/>
                <w:sz w:val="16"/>
                <w:szCs w:val="16"/>
              </w:rPr>
              <w:t>6</w:t>
            </w:r>
          </w:p>
        </w:tc>
        <w:tc>
          <w:tcPr>
            <w:tcW w:w="597" w:type="dxa"/>
            <w:tcBorders>
              <w:top w:val="nil"/>
              <w:left w:val="nil"/>
              <w:bottom w:val="single" w:sz="4" w:space="0" w:color="auto"/>
              <w:right w:val="single" w:sz="4" w:space="0" w:color="auto"/>
            </w:tcBorders>
            <w:vAlign w:val="center"/>
          </w:tcPr>
          <w:p w:rsidR="00D36F71" w:rsidRPr="009767E2" w:rsidRDefault="00D36F71" w:rsidP="007F426C">
            <w:pPr>
              <w:jc w:val="center"/>
              <w:rPr>
                <w:rFonts w:ascii="Arial" w:hAnsi="Arial" w:cs="Arial"/>
                <w:color w:val="000000"/>
                <w:sz w:val="16"/>
                <w:szCs w:val="16"/>
              </w:rPr>
            </w:pPr>
            <w:r>
              <w:rPr>
                <w:rFonts w:ascii="Arial" w:hAnsi="Arial" w:cs="Arial"/>
                <w:color w:val="000000"/>
                <w:sz w:val="16"/>
                <w:szCs w:val="16"/>
              </w:rPr>
              <w:t>57</w:t>
            </w:r>
          </w:p>
        </w:tc>
        <w:tc>
          <w:tcPr>
            <w:tcW w:w="723" w:type="dxa"/>
            <w:tcBorders>
              <w:top w:val="nil"/>
              <w:left w:val="nil"/>
              <w:bottom w:val="single" w:sz="4" w:space="0" w:color="auto"/>
              <w:right w:val="single" w:sz="4" w:space="0" w:color="auto"/>
            </w:tcBorders>
            <w:noWrap/>
            <w:vAlign w:val="center"/>
          </w:tcPr>
          <w:p w:rsidR="00D36F71" w:rsidRPr="009767E2" w:rsidRDefault="00D36F71" w:rsidP="007F426C">
            <w:pPr>
              <w:jc w:val="center"/>
              <w:rPr>
                <w:rFonts w:ascii="Arial" w:hAnsi="Arial" w:cs="Arial"/>
                <w:color w:val="000000"/>
                <w:sz w:val="16"/>
                <w:szCs w:val="16"/>
              </w:rPr>
            </w:pPr>
            <w:r>
              <w:rPr>
                <w:rFonts w:ascii="Arial" w:hAnsi="Arial" w:cs="Arial"/>
                <w:color w:val="000000"/>
                <w:sz w:val="16"/>
                <w:szCs w:val="16"/>
              </w:rPr>
              <w:t>86</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10"/>
            <w:tcBorders>
              <w:top w:val="single" w:sz="4" w:space="0" w:color="auto"/>
              <w:left w:val="nil"/>
              <w:bottom w:val="single" w:sz="4" w:space="0" w:color="auto"/>
              <w:right w:val="single" w:sz="4" w:space="0" w:color="auto"/>
            </w:tcBorders>
            <w:noWrap/>
            <w:vAlign w:val="center"/>
          </w:tcPr>
          <w:p w:rsidR="00D36F71" w:rsidRPr="00F10B61" w:rsidRDefault="00D36F71" w:rsidP="007F426C">
            <w:pPr>
              <w:jc w:val="center"/>
              <w:rPr>
                <w:rFonts w:ascii="Arial" w:hAnsi="Arial" w:cs="Arial"/>
                <w:color w:val="000000"/>
                <w:sz w:val="16"/>
                <w:szCs w:val="16"/>
              </w:rPr>
            </w:pPr>
            <w:r w:rsidRPr="00F10B61">
              <w:rPr>
                <w:rFonts w:ascii="Arial" w:hAnsi="Arial" w:cs="Arial"/>
                <w:color w:val="000000"/>
                <w:sz w:val="16"/>
                <w:szCs w:val="16"/>
              </w:rPr>
              <w:t xml:space="preserve">Nesimoko </w:t>
            </w:r>
            <w:r>
              <w:rPr>
                <w:rFonts w:ascii="Arial" w:hAnsi="Arial" w:cs="Arial"/>
                <w:color w:val="000000"/>
                <w:sz w:val="16"/>
                <w:szCs w:val="16"/>
              </w:rPr>
              <w:t>48</w:t>
            </w:r>
            <w:r w:rsidRPr="00F10B61">
              <w:rPr>
                <w:rFonts w:ascii="Arial" w:hAnsi="Arial" w:cs="Arial"/>
                <w:color w:val="000000"/>
                <w:sz w:val="16"/>
                <w:szCs w:val="16"/>
              </w:rPr>
              <w:t xml:space="preserve"> mok.</w:t>
            </w:r>
          </w:p>
        </w:tc>
      </w:tr>
      <w:tr w:rsidR="00D36F71" w:rsidRPr="008A5A3A"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8A5A3A" w:rsidRDefault="00D36F71" w:rsidP="007F426C">
            <w:pPr>
              <w:rPr>
                <w:rFonts w:ascii="Arial" w:hAnsi="Arial" w:cs="Arial"/>
                <w:sz w:val="16"/>
                <w:szCs w:val="16"/>
              </w:rPr>
            </w:pPr>
            <w:r w:rsidRPr="008A5A3A">
              <w:rPr>
                <w:rFonts w:ascii="Arial" w:hAnsi="Arial" w:cs="Arial"/>
                <w:sz w:val="16"/>
                <w:szCs w:val="16"/>
              </w:rPr>
              <w:t xml:space="preserve">Fizika </w:t>
            </w:r>
          </w:p>
        </w:tc>
        <w:tc>
          <w:tcPr>
            <w:tcW w:w="590" w:type="dxa"/>
            <w:gridSpan w:val="2"/>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sidRPr="000954BB">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72" w:type="dxa"/>
            <w:gridSpan w:val="2"/>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sidRPr="000954BB">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sidRPr="000954BB">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Pr>
                <w:rFonts w:ascii="Arial" w:hAnsi="Arial" w:cs="Arial"/>
                <w:color w:val="000000"/>
                <w:sz w:val="16"/>
                <w:szCs w:val="16"/>
              </w:rPr>
              <w:t>12</w:t>
            </w:r>
          </w:p>
        </w:tc>
        <w:tc>
          <w:tcPr>
            <w:tcW w:w="663" w:type="dxa"/>
            <w:gridSpan w:val="3"/>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rsidR="00D36F71" w:rsidRPr="000954BB" w:rsidRDefault="00D36F71" w:rsidP="007F426C">
            <w:pPr>
              <w:jc w:val="center"/>
              <w:rPr>
                <w:rFonts w:ascii="Arial" w:hAnsi="Arial" w:cs="Arial"/>
                <w:color w:val="000000"/>
                <w:sz w:val="16"/>
                <w:szCs w:val="16"/>
              </w:rPr>
            </w:pPr>
            <w:r>
              <w:rPr>
                <w:rFonts w:ascii="Arial" w:hAnsi="Arial" w:cs="Arial"/>
                <w:color w:val="000000"/>
                <w:sz w:val="16"/>
                <w:szCs w:val="16"/>
              </w:rPr>
              <w:t>33</w:t>
            </w:r>
          </w:p>
        </w:tc>
        <w:tc>
          <w:tcPr>
            <w:tcW w:w="723" w:type="dxa"/>
            <w:tcBorders>
              <w:top w:val="nil"/>
              <w:left w:val="nil"/>
              <w:bottom w:val="single" w:sz="4" w:space="0" w:color="auto"/>
              <w:right w:val="single" w:sz="4" w:space="0" w:color="auto"/>
            </w:tcBorders>
            <w:noWrap/>
            <w:vAlign w:val="center"/>
          </w:tcPr>
          <w:p w:rsidR="00D36F71" w:rsidRPr="000954BB" w:rsidRDefault="00D36F71" w:rsidP="007F426C">
            <w:pPr>
              <w:jc w:val="center"/>
              <w:rPr>
                <w:rFonts w:ascii="Arial" w:hAnsi="Arial" w:cs="Arial"/>
                <w:color w:val="000000"/>
                <w:sz w:val="16"/>
                <w:szCs w:val="16"/>
              </w:rPr>
            </w:pPr>
            <w:r>
              <w:rPr>
                <w:rFonts w:ascii="Arial" w:hAnsi="Arial" w:cs="Arial"/>
                <w:color w:val="000000"/>
                <w:sz w:val="16"/>
                <w:szCs w:val="16"/>
              </w:rPr>
              <w:t>24</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10"/>
            <w:tcBorders>
              <w:top w:val="single" w:sz="4" w:space="0" w:color="auto"/>
              <w:left w:val="nil"/>
              <w:bottom w:val="single" w:sz="4" w:space="0" w:color="auto"/>
              <w:right w:val="single" w:sz="4" w:space="0" w:color="auto"/>
            </w:tcBorders>
            <w:noWrap/>
            <w:vAlign w:val="center"/>
          </w:tcPr>
          <w:p w:rsidR="00D36F71" w:rsidRPr="001D5D83" w:rsidRDefault="00D36F71" w:rsidP="007F426C">
            <w:pPr>
              <w:jc w:val="center"/>
              <w:rPr>
                <w:rFonts w:ascii="Arial" w:hAnsi="Arial" w:cs="Arial"/>
                <w:color w:val="000000"/>
                <w:sz w:val="16"/>
                <w:szCs w:val="16"/>
              </w:rPr>
            </w:pPr>
            <w:r w:rsidRPr="001D5D83">
              <w:rPr>
                <w:rFonts w:ascii="Arial" w:hAnsi="Arial" w:cs="Arial"/>
                <w:color w:val="000000"/>
                <w:sz w:val="16"/>
                <w:szCs w:val="16"/>
              </w:rPr>
              <w:t xml:space="preserve">Nesimoko </w:t>
            </w:r>
            <w:r>
              <w:rPr>
                <w:rFonts w:ascii="Arial" w:hAnsi="Arial" w:cs="Arial"/>
                <w:color w:val="000000"/>
                <w:sz w:val="16"/>
                <w:szCs w:val="16"/>
              </w:rPr>
              <w:t>134</w:t>
            </w:r>
            <w:r w:rsidRPr="001D5D83">
              <w:rPr>
                <w:rFonts w:ascii="Arial" w:hAnsi="Arial" w:cs="Arial"/>
                <w:color w:val="000000"/>
                <w:sz w:val="16"/>
                <w:szCs w:val="16"/>
              </w:rPr>
              <w:t xml:space="preserve"> mok.</w:t>
            </w:r>
          </w:p>
        </w:tc>
      </w:tr>
      <w:tr w:rsidR="00D36F71" w:rsidRPr="008A5A3A"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8A5A3A" w:rsidRDefault="00D36F71" w:rsidP="007F426C">
            <w:pPr>
              <w:rPr>
                <w:rFonts w:ascii="Arial" w:hAnsi="Arial" w:cs="Arial"/>
                <w:sz w:val="16"/>
                <w:szCs w:val="16"/>
              </w:rPr>
            </w:pPr>
            <w:r w:rsidRPr="008A5A3A">
              <w:rPr>
                <w:rFonts w:ascii="Arial" w:hAnsi="Arial" w:cs="Arial"/>
                <w:sz w:val="16"/>
                <w:szCs w:val="16"/>
              </w:rPr>
              <w:t>Fizikos paremiamasis modulis</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8459BA" w:rsidRDefault="00D36F71" w:rsidP="007F426C">
            <w:pPr>
              <w:jc w:val="center"/>
              <w:rPr>
                <w:rFonts w:ascii="Arial" w:hAnsi="Arial" w:cs="Arial"/>
                <w:sz w:val="16"/>
                <w:szCs w:val="16"/>
              </w:rPr>
            </w:pPr>
            <w:r w:rsidRPr="008459BA">
              <w:rPr>
                <w:rFonts w:ascii="Arial" w:hAnsi="Arial" w:cs="Arial"/>
                <w:sz w:val="16"/>
                <w:szCs w:val="16"/>
              </w:rPr>
              <w:t>1</w:t>
            </w:r>
          </w:p>
        </w:tc>
        <w:tc>
          <w:tcPr>
            <w:tcW w:w="572" w:type="dxa"/>
            <w:gridSpan w:val="2"/>
            <w:tcBorders>
              <w:top w:val="nil"/>
              <w:left w:val="nil"/>
              <w:bottom w:val="single" w:sz="4" w:space="0" w:color="auto"/>
              <w:right w:val="single" w:sz="4" w:space="0" w:color="auto"/>
            </w:tcBorders>
            <w:vAlign w:val="center"/>
          </w:tcPr>
          <w:p w:rsidR="00D36F71" w:rsidRPr="008459BA" w:rsidRDefault="00D36F71" w:rsidP="007F426C">
            <w:pPr>
              <w:jc w:val="center"/>
              <w:rPr>
                <w:rFonts w:ascii="Arial" w:hAnsi="Arial" w:cs="Arial"/>
                <w:sz w:val="16"/>
                <w:szCs w:val="16"/>
              </w:rPr>
            </w:pPr>
            <w:r>
              <w:rPr>
                <w:rFonts w:ascii="Arial" w:hAnsi="Arial" w:cs="Arial"/>
                <w:sz w:val="16"/>
                <w:szCs w:val="16"/>
              </w:rPr>
              <w:t>1</w:t>
            </w:r>
          </w:p>
        </w:tc>
        <w:tc>
          <w:tcPr>
            <w:tcW w:w="590" w:type="dxa"/>
            <w:gridSpan w:val="2"/>
            <w:tcBorders>
              <w:top w:val="nil"/>
              <w:left w:val="nil"/>
              <w:bottom w:val="single" w:sz="4" w:space="0" w:color="auto"/>
              <w:right w:val="single" w:sz="4" w:space="0" w:color="auto"/>
            </w:tcBorders>
            <w:vAlign w:val="center"/>
          </w:tcPr>
          <w:p w:rsidR="00D36F71" w:rsidRPr="008459BA" w:rsidRDefault="00D36F71" w:rsidP="007F426C">
            <w:pPr>
              <w:jc w:val="center"/>
              <w:rPr>
                <w:rFonts w:ascii="Arial" w:hAnsi="Arial" w:cs="Arial"/>
                <w:sz w:val="16"/>
                <w:szCs w:val="16"/>
              </w:rPr>
            </w:pPr>
            <w:r>
              <w:rPr>
                <w:rFonts w:ascii="Arial" w:hAnsi="Arial" w:cs="Arial"/>
                <w:sz w:val="16"/>
                <w:szCs w:val="16"/>
              </w:rPr>
              <w:t>1</w:t>
            </w:r>
          </w:p>
        </w:tc>
        <w:tc>
          <w:tcPr>
            <w:tcW w:w="663" w:type="dxa"/>
            <w:gridSpan w:val="3"/>
            <w:tcBorders>
              <w:top w:val="nil"/>
              <w:left w:val="nil"/>
              <w:bottom w:val="single" w:sz="4" w:space="0" w:color="auto"/>
              <w:right w:val="single" w:sz="4" w:space="0" w:color="auto"/>
            </w:tcBorders>
            <w:vAlign w:val="center"/>
          </w:tcPr>
          <w:p w:rsidR="00D36F71" w:rsidRPr="008459BA" w:rsidRDefault="00D36F71" w:rsidP="007F426C">
            <w:pPr>
              <w:jc w:val="center"/>
              <w:rPr>
                <w:rFonts w:ascii="Arial" w:hAnsi="Arial" w:cs="Arial"/>
                <w:sz w:val="16"/>
                <w:szCs w:val="16"/>
              </w:rPr>
            </w:pPr>
            <w:r>
              <w:rPr>
                <w:rFonts w:ascii="Arial" w:hAnsi="Arial" w:cs="Arial"/>
                <w:sz w:val="16"/>
                <w:szCs w:val="16"/>
              </w:rPr>
              <w:t>1</w:t>
            </w:r>
          </w:p>
        </w:tc>
        <w:tc>
          <w:tcPr>
            <w:tcW w:w="597" w:type="dxa"/>
            <w:tcBorders>
              <w:top w:val="nil"/>
              <w:left w:val="nil"/>
              <w:bottom w:val="single" w:sz="4" w:space="0" w:color="auto"/>
              <w:right w:val="single" w:sz="4" w:space="0" w:color="auto"/>
            </w:tcBorders>
            <w:vAlign w:val="center"/>
          </w:tcPr>
          <w:p w:rsidR="00D36F71" w:rsidRPr="008459BA" w:rsidRDefault="00D36F71" w:rsidP="007F426C">
            <w:pPr>
              <w:jc w:val="center"/>
              <w:rPr>
                <w:rFonts w:ascii="Arial" w:hAnsi="Arial" w:cs="Arial"/>
                <w:sz w:val="16"/>
                <w:szCs w:val="16"/>
              </w:rPr>
            </w:pPr>
          </w:p>
        </w:tc>
        <w:tc>
          <w:tcPr>
            <w:tcW w:w="723" w:type="dxa"/>
            <w:tcBorders>
              <w:top w:val="nil"/>
              <w:left w:val="nil"/>
              <w:bottom w:val="single" w:sz="4" w:space="0" w:color="auto"/>
              <w:right w:val="single" w:sz="4" w:space="0" w:color="auto"/>
            </w:tcBorders>
            <w:noWrap/>
            <w:vAlign w:val="center"/>
          </w:tcPr>
          <w:p w:rsidR="00D36F71" w:rsidRPr="002151AA" w:rsidRDefault="00D36F71" w:rsidP="007F426C">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rsidR="00D36F71" w:rsidRPr="002151AA" w:rsidRDefault="00D36F71" w:rsidP="005E0359">
            <w:pPr>
              <w:jc w:val="center"/>
              <w:rPr>
                <w:rFonts w:ascii="Arial" w:hAnsi="Arial" w:cs="Arial"/>
                <w:sz w:val="16"/>
                <w:szCs w:val="16"/>
              </w:rPr>
            </w:pPr>
            <w:r>
              <w:rPr>
                <w:rFonts w:ascii="Arial" w:hAnsi="Arial" w:cs="Arial"/>
                <w:sz w:val="16"/>
                <w:szCs w:val="16"/>
              </w:rPr>
              <w:t>1</w:t>
            </w:r>
            <w:r w:rsidR="005E0359">
              <w:rPr>
                <w:rFonts w:ascii="Arial" w:hAnsi="Arial" w:cs="Arial"/>
                <w:sz w:val="16"/>
                <w:szCs w:val="16"/>
              </w:rPr>
              <w:t>4</w:t>
            </w:r>
          </w:p>
        </w:tc>
        <w:tc>
          <w:tcPr>
            <w:tcW w:w="2160" w:type="dxa"/>
            <w:gridSpan w:val="10"/>
            <w:tcBorders>
              <w:top w:val="single" w:sz="4" w:space="0" w:color="auto"/>
              <w:left w:val="nil"/>
              <w:bottom w:val="single" w:sz="4" w:space="0" w:color="auto"/>
              <w:right w:val="single" w:sz="4" w:space="0" w:color="auto"/>
            </w:tcBorders>
            <w:noWrap/>
            <w:vAlign w:val="center"/>
          </w:tcPr>
          <w:p w:rsidR="00D36F71" w:rsidRPr="002151AA" w:rsidRDefault="00D36F71" w:rsidP="007F426C">
            <w:pPr>
              <w:jc w:val="center"/>
              <w:rPr>
                <w:rFonts w:ascii="Arial" w:hAnsi="Arial" w:cs="Arial"/>
                <w:sz w:val="16"/>
                <w:szCs w:val="16"/>
              </w:rPr>
            </w:pPr>
          </w:p>
        </w:tc>
      </w:tr>
      <w:tr w:rsidR="00D36F71" w:rsidRPr="008A5A3A"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8A5A3A" w:rsidRDefault="00D36F71" w:rsidP="007F426C">
            <w:pPr>
              <w:rPr>
                <w:rFonts w:ascii="Arial" w:hAnsi="Arial" w:cs="Arial"/>
                <w:sz w:val="16"/>
                <w:szCs w:val="16"/>
              </w:rPr>
            </w:pPr>
            <w:r w:rsidRPr="008A5A3A">
              <w:rPr>
                <w:rFonts w:ascii="Arial" w:hAnsi="Arial" w:cs="Arial"/>
                <w:sz w:val="16"/>
                <w:szCs w:val="16"/>
              </w:rPr>
              <w:t>Chemija</w:t>
            </w:r>
          </w:p>
        </w:tc>
        <w:tc>
          <w:tcPr>
            <w:tcW w:w="590" w:type="dxa"/>
            <w:gridSpan w:val="2"/>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sidRPr="006D509E">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sidRPr="006D509E">
              <w:rPr>
                <w:rFonts w:ascii="Arial" w:hAnsi="Arial" w:cs="Arial"/>
                <w:color w:val="000000"/>
                <w:sz w:val="16"/>
                <w:szCs w:val="16"/>
              </w:rPr>
              <w:t>3</w:t>
            </w:r>
          </w:p>
        </w:tc>
        <w:tc>
          <w:tcPr>
            <w:tcW w:w="572" w:type="dxa"/>
            <w:gridSpan w:val="2"/>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sidRPr="006D509E">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sidRPr="006D509E">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sidRPr="006D509E">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Pr>
                <w:rFonts w:ascii="Arial" w:hAnsi="Arial" w:cs="Arial"/>
                <w:color w:val="000000"/>
                <w:sz w:val="16"/>
                <w:szCs w:val="16"/>
              </w:rPr>
              <w:t>10</w:t>
            </w:r>
          </w:p>
        </w:tc>
        <w:tc>
          <w:tcPr>
            <w:tcW w:w="663" w:type="dxa"/>
            <w:gridSpan w:val="3"/>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rsidR="00D36F71" w:rsidRPr="006D509E" w:rsidRDefault="00D36F71" w:rsidP="007F426C">
            <w:pPr>
              <w:jc w:val="center"/>
              <w:rPr>
                <w:rFonts w:ascii="Arial" w:hAnsi="Arial" w:cs="Arial"/>
                <w:color w:val="000000"/>
                <w:sz w:val="16"/>
                <w:szCs w:val="16"/>
              </w:rPr>
            </w:pPr>
            <w:r>
              <w:rPr>
                <w:rFonts w:ascii="Arial" w:hAnsi="Arial" w:cs="Arial"/>
                <w:color w:val="000000"/>
                <w:sz w:val="16"/>
                <w:szCs w:val="16"/>
              </w:rPr>
              <w:t>20</w:t>
            </w:r>
          </w:p>
        </w:tc>
        <w:tc>
          <w:tcPr>
            <w:tcW w:w="723" w:type="dxa"/>
            <w:tcBorders>
              <w:top w:val="nil"/>
              <w:left w:val="nil"/>
              <w:bottom w:val="single" w:sz="4" w:space="0" w:color="auto"/>
              <w:right w:val="single" w:sz="4" w:space="0" w:color="auto"/>
            </w:tcBorders>
            <w:noWrap/>
            <w:vAlign w:val="center"/>
          </w:tcPr>
          <w:p w:rsidR="00D36F71" w:rsidRPr="006D509E" w:rsidRDefault="00D36F71" w:rsidP="007F426C">
            <w:pPr>
              <w:jc w:val="center"/>
              <w:rPr>
                <w:rFonts w:ascii="Arial" w:hAnsi="Arial" w:cs="Arial"/>
                <w:color w:val="000000"/>
                <w:sz w:val="16"/>
                <w:szCs w:val="16"/>
              </w:rPr>
            </w:pPr>
            <w:r>
              <w:rPr>
                <w:rFonts w:ascii="Arial" w:hAnsi="Arial" w:cs="Arial"/>
                <w:color w:val="000000"/>
                <w:sz w:val="16"/>
                <w:szCs w:val="16"/>
              </w:rPr>
              <w:t>30</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2160" w:type="dxa"/>
            <w:gridSpan w:val="10"/>
            <w:tcBorders>
              <w:top w:val="single" w:sz="4" w:space="0" w:color="auto"/>
              <w:left w:val="nil"/>
              <w:bottom w:val="single" w:sz="4" w:space="0" w:color="auto"/>
              <w:right w:val="single" w:sz="4" w:space="0" w:color="auto"/>
            </w:tcBorders>
            <w:noWrap/>
            <w:vAlign w:val="center"/>
          </w:tcPr>
          <w:p w:rsidR="00D36F71" w:rsidRPr="001D5D83" w:rsidRDefault="00D36F71" w:rsidP="007F426C">
            <w:pPr>
              <w:jc w:val="center"/>
              <w:rPr>
                <w:rFonts w:ascii="Arial" w:hAnsi="Arial" w:cs="Arial"/>
                <w:color w:val="000000"/>
                <w:sz w:val="16"/>
                <w:szCs w:val="16"/>
              </w:rPr>
            </w:pPr>
            <w:r w:rsidRPr="001D5D83">
              <w:rPr>
                <w:rFonts w:ascii="Arial" w:hAnsi="Arial" w:cs="Arial"/>
                <w:color w:val="000000"/>
                <w:sz w:val="16"/>
                <w:szCs w:val="16"/>
              </w:rPr>
              <w:t xml:space="preserve">Nesimoko </w:t>
            </w:r>
            <w:r>
              <w:rPr>
                <w:rFonts w:ascii="Arial" w:hAnsi="Arial" w:cs="Arial"/>
                <w:color w:val="000000"/>
                <w:sz w:val="16"/>
                <w:szCs w:val="16"/>
              </w:rPr>
              <w:t>141</w:t>
            </w:r>
            <w:r w:rsidRPr="001D5D83">
              <w:rPr>
                <w:rFonts w:ascii="Arial" w:hAnsi="Arial" w:cs="Arial"/>
                <w:color w:val="000000"/>
                <w:sz w:val="16"/>
                <w:szCs w:val="16"/>
              </w:rPr>
              <w:t xml:space="preserve"> mok.</w:t>
            </w:r>
          </w:p>
        </w:tc>
      </w:tr>
      <w:tr w:rsidR="00D36F71" w:rsidRPr="008A5A3A" w:rsidTr="007F426C">
        <w:trPr>
          <w:gridAfter w:val="1"/>
          <w:wAfter w:w="486" w:type="dxa"/>
          <w:trHeight w:val="615"/>
        </w:trPr>
        <w:tc>
          <w:tcPr>
            <w:tcW w:w="1658" w:type="dxa"/>
            <w:gridSpan w:val="2"/>
            <w:tcBorders>
              <w:top w:val="single" w:sz="4" w:space="0" w:color="auto"/>
              <w:left w:val="single" w:sz="4" w:space="0" w:color="auto"/>
              <w:bottom w:val="single" w:sz="4" w:space="0" w:color="auto"/>
              <w:right w:val="single" w:sz="4" w:space="0" w:color="auto"/>
            </w:tcBorders>
            <w:vAlign w:val="center"/>
          </w:tcPr>
          <w:p w:rsidR="00D36F71" w:rsidRPr="008A5A3A" w:rsidRDefault="00D36F71" w:rsidP="007F426C">
            <w:pPr>
              <w:rPr>
                <w:rFonts w:ascii="Arial" w:hAnsi="Arial" w:cs="Arial"/>
                <w:sz w:val="16"/>
                <w:szCs w:val="16"/>
              </w:rPr>
            </w:pPr>
            <w:r w:rsidRPr="008A5A3A">
              <w:rPr>
                <w:rFonts w:ascii="Arial" w:hAnsi="Arial" w:cs="Arial"/>
                <w:sz w:val="16"/>
                <w:szCs w:val="16"/>
              </w:rPr>
              <w:t>Chemijos paremiamasis modulis</w:t>
            </w:r>
          </w:p>
        </w:tc>
        <w:tc>
          <w:tcPr>
            <w:tcW w:w="590" w:type="dxa"/>
            <w:gridSpan w:val="2"/>
            <w:tcBorders>
              <w:top w:val="single" w:sz="4" w:space="0" w:color="auto"/>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single" w:sz="4" w:space="0" w:color="auto"/>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single" w:sz="4" w:space="0" w:color="auto"/>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single" w:sz="4" w:space="0" w:color="auto"/>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single" w:sz="4" w:space="0" w:color="auto"/>
              <w:left w:val="nil"/>
              <w:bottom w:val="single" w:sz="4" w:space="0" w:color="auto"/>
              <w:right w:val="single" w:sz="4" w:space="0" w:color="auto"/>
            </w:tcBorders>
            <w:vAlign w:val="center"/>
          </w:tcPr>
          <w:p w:rsidR="00D36F71" w:rsidRPr="00FA5894" w:rsidRDefault="00D36F71" w:rsidP="007F426C">
            <w:pPr>
              <w:jc w:val="center"/>
              <w:rPr>
                <w:rFonts w:ascii="Arial" w:hAnsi="Arial" w:cs="Arial"/>
                <w:sz w:val="16"/>
                <w:szCs w:val="16"/>
              </w:rPr>
            </w:pPr>
            <w:r w:rsidRPr="00FA5894">
              <w:rPr>
                <w:rFonts w:ascii="Arial" w:hAnsi="Arial" w:cs="Arial"/>
                <w:sz w:val="16"/>
                <w:szCs w:val="16"/>
              </w:rPr>
              <w:t>1</w:t>
            </w:r>
          </w:p>
        </w:tc>
        <w:tc>
          <w:tcPr>
            <w:tcW w:w="572" w:type="dxa"/>
            <w:gridSpan w:val="2"/>
            <w:tcBorders>
              <w:top w:val="single" w:sz="4" w:space="0" w:color="auto"/>
              <w:left w:val="nil"/>
              <w:bottom w:val="single" w:sz="4" w:space="0" w:color="auto"/>
              <w:right w:val="single" w:sz="4" w:space="0" w:color="auto"/>
            </w:tcBorders>
            <w:vAlign w:val="center"/>
          </w:tcPr>
          <w:p w:rsidR="00D36F71" w:rsidRPr="00FA5894" w:rsidRDefault="00D36F71" w:rsidP="007F426C">
            <w:pPr>
              <w:jc w:val="center"/>
              <w:rPr>
                <w:rFonts w:ascii="Arial" w:hAnsi="Arial" w:cs="Arial"/>
                <w:sz w:val="16"/>
                <w:szCs w:val="16"/>
              </w:rPr>
            </w:pPr>
            <w:r w:rsidRPr="00FA5894">
              <w:rPr>
                <w:rFonts w:ascii="Arial" w:hAnsi="Arial" w:cs="Arial"/>
                <w:sz w:val="16"/>
                <w:szCs w:val="16"/>
              </w:rPr>
              <w:t>1</w:t>
            </w:r>
          </w:p>
        </w:tc>
        <w:tc>
          <w:tcPr>
            <w:tcW w:w="590" w:type="dxa"/>
            <w:gridSpan w:val="2"/>
            <w:tcBorders>
              <w:top w:val="single" w:sz="4" w:space="0" w:color="auto"/>
              <w:left w:val="nil"/>
              <w:bottom w:val="single" w:sz="4" w:space="0" w:color="auto"/>
              <w:right w:val="single" w:sz="4" w:space="0" w:color="auto"/>
            </w:tcBorders>
            <w:vAlign w:val="center"/>
          </w:tcPr>
          <w:p w:rsidR="00D36F71" w:rsidRPr="00FA5894" w:rsidRDefault="00D36F71" w:rsidP="007F426C">
            <w:pPr>
              <w:jc w:val="center"/>
              <w:rPr>
                <w:rFonts w:ascii="Arial" w:hAnsi="Arial" w:cs="Arial"/>
                <w:sz w:val="16"/>
                <w:szCs w:val="16"/>
              </w:rPr>
            </w:pPr>
            <w:r w:rsidRPr="00FA5894">
              <w:rPr>
                <w:rFonts w:ascii="Arial" w:hAnsi="Arial" w:cs="Arial"/>
                <w:sz w:val="16"/>
                <w:szCs w:val="16"/>
              </w:rPr>
              <w:t>1</w:t>
            </w:r>
          </w:p>
        </w:tc>
        <w:tc>
          <w:tcPr>
            <w:tcW w:w="663" w:type="dxa"/>
            <w:gridSpan w:val="3"/>
            <w:tcBorders>
              <w:top w:val="single" w:sz="4" w:space="0" w:color="auto"/>
              <w:left w:val="nil"/>
              <w:bottom w:val="single" w:sz="4" w:space="0" w:color="auto"/>
              <w:right w:val="single" w:sz="4" w:space="0" w:color="auto"/>
            </w:tcBorders>
            <w:vAlign w:val="center"/>
          </w:tcPr>
          <w:p w:rsidR="00D36F71" w:rsidRPr="00FA5894" w:rsidRDefault="00D36F71" w:rsidP="007F426C">
            <w:pPr>
              <w:jc w:val="center"/>
              <w:rPr>
                <w:rFonts w:ascii="Arial" w:hAnsi="Arial" w:cs="Arial"/>
                <w:sz w:val="16"/>
                <w:szCs w:val="16"/>
              </w:rPr>
            </w:pPr>
            <w:r w:rsidRPr="00FA5894">
              <w:rPr>
                <w:rFonts w:ascii="Arial" w:hAnsi="Arial" w:cs="Arial"/>
                <w:sz w:val="16"/>
                <w:szCs w:val="16"/>
              </w:rPr>
              <w:t>1</w:t>
            </w:r>
          </w:p>
        </w:tc>
        <w:tc>
          <w:tcPr>
            <w:tcW w:w="597" w:type="dxa"/>
            <w:tcBorders>
              <w:top w:val="single" w:sz="4" w:space="0" w:color="auto"/>
              <w:left w:val="nil"/>
              <w:bottom w:val="single" w:sz="4" w:space="0" w:color="auto"/>
              <w:right w:val="single" w:sz="4" w:space="0" w:color="auto"/>
            </w:tcBorders>
            <w:vAlign w:val="center"/>
          </w:tcPr>
          <w:p w:rsidR="00D36F71" w:rsidRPr="00FA5894" w:rsidRDefault="00D36F71" w:rsidP="007F426C">
            <w:pPr>
              <w:jc w:val="center"/>
              <w:rPr>
                <w:rFonts w:ascii="Arial" w:hAnsi="Arial" w:cs="Arial"/>
                <w:sz w:val="16"/>
                <w:szCs w:val="16"/>
              </w:rPr>
            </w:pPr>
            <w:r w:rsidRPr="00FA5894">
              <w:rPr>
                <w:rFonts w:ascii="Arial" w:hAnsi="Arial" w:cs="Arial"/>
                <w:sz w:val="16"/>
                <w:szCs w:val="16"/>
              </w:rPr>
              <w:t> </w:t>
            </w:r>
          </w:p>
        </w:tc>
        <w:tc>
          <w:tcPr>
            <w:tcW w:w="723" w:type="dxa"/>
            <w:tcBorders>
              <w:top w:val="single" w:sz="4" w:space="0" w:color="auto"/>
              <w:left w:val="nil"/>
              <w:bottom w:val="single" w:sz="4" w:space="0" w:color="auto"/>
              <w:right w:val="single" w:sz="4" w:space="0" w:color="auto"/>
            </w:tcBorders>
            <w:noWrap/>
            <w:vAlign w:val="center"/>
          </w:tcPr>
          <w:p w:rsidR="00D36F71" w:rsidRPr="00F12D13" w:rsidRDefault="00D36F71" w:rsidP="007F426C">
            <w:pPr>
              <w:jc w:val="center"/>
              <w:rPr>
                <w:rFonts w:ascii="Arial" w:hAnsi="Arial" w:cs="Arial"/>
                <w:sz w:val="16"/>
                <w:szCs w:val="16"/>
              </w:rPr>
            </w:pPr>
            <w:r w:rsidRPr="00F12D13">
              <w:rPr>
                <w:rFonts w:ascii="Arial" w:hAnsi="Arial" w:cs="Arial"/>
                <w:sz w:val="16"/>
                <w:szCs w:val="16"/>
              </w:rPr>
              <w:t> </w:t>
            </w:r>
          </w:p>
        </w:tc>
        <w:tc>
          <w:tcPr>
            <w:tcW w:w="660" w:type="dxa"/>
            <w:gridSpan w:val="2"/>
            <w:tcBorders>
              <w:top w:val="single" w:sz="4" w:space="0" w:color="auto"/>
              <w:left w:val="nil"/>
              <w:bottom w:val="single" w:sz="4" w:space="0" w:color="auto"/>
              <w:right w:val="single" w:sz="4" w:space="0" w:color="auto"/>
            </w:tcBorders>
            <w:vAlign w:val="center"/>
          </w:tcPr>
          <w:p w:rsidR="00D36F71" w:rsidRPr="00F12D13" w:rsidRDefault="00D36F71" w:rsidP="007F426C">
            <w:pPr>
              <w:jc w:val="center"/>
              <w:rPr>
                <w:rFonts w:ascii="Arial" w:hAnsi="Arial" w:cs="Arial"/>
                <w:sz w:val="16"/>
                <w:szCs w:val="16"/>
              </w:rPr>
            </w:pPr>
            <w:r>
              <w:rPr>
                <w:rFonts w:ascii="Arial" w:hAnsi="Arial" w:cs="Arial"/>
                <w:sz w:val="16"/>
                <w:szCs w:val="16"/>
              </w:rPr>
              <w:t>20</w:t>
            </w:r>
          </w:p>
        </w:tc>
        <w:tc>
          <w:tcPr>
            <w:tcW w:w="540" w:type="dxa"/>
            <w:gridSpan w:val="3"/>
            <w:tcBorders>
              <w:top w:val="single" w:sz="4" w:space="0" w:color="auto"/>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439" w:type="dxa"/>
            <w:gridSpan w:val="3"/>
            <w:tcBorders>
              <w:top w:val="single" w:sz="4" w:space="0" w:color="auto"/>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single" w:sz="4" w:space="0" w:color="auto"/>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r>
      <w:tr w:rsidR="00D36F71" w:rsidRPr="00B70665" w:rsidTr="007F426C">
        <w:trPr>
          <w:gridAfter w:val="1"/>
          <w:wAfter w:w="486" w:type="dxa"/>
          <w:trHeight w:val="499"/>
        </w:trPr>
        <w:tc>
          <w:tcPr>
            <w:tcW w:w="1658" w:type="dxa"/>
            <w:gridSpan w:val="2"/>
            <w:tcBorders>
              <w:top w:val="single" w:sz="4" w:space="0" w:color="auto"/>
              <w:left w:val="single" w:sz="4" w:space="0" w:color="auto"/>
              <w:bottom w:val="single" w:sz="4" w:space="0" w:color="auto"/>
              <w:right w:val="single" w:sz="4" w:space="0" w:color="auto"/>
            </w:tcBorders>
            <w:vAlign w:val="center"/>
          </w:tcPr>
          <w:p w:rsidR="00D36F71" w:rsidRPr="00B70665" w:rsidRDefault="00D36F71" w:rsidP="007F426C">
            <w:pPr>
              <w:rPr>
                <w:rFonts w:ascii="Arial" w:hAnsi="Arial" w:cs="Arial"/>
                <w:sz w:val="16"/>
                <w:szCs w:val="16"/>
              </w:rPr>
            </w:pPr>
            <w:r w:rsidRPr="00B70665">
              <w:rPr>
                <w:rFonts w:ascii="Arial" w:hAnsi="Arial" w:cs="Arial"/>
                <w:sz w:val="16"/>
                <w:szCs w:val="16"/>
              </w:rPr>
              <w:t>Dailė</w:t>
            </w:r>
          </w:p>
        </w:tc>
        <w:tc>
          <w:tcPr>
            <w:tcW w:w="590" w:type="dxa"/>
            <w:gridSpan w:val="2"/>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sidRPr="0005160C">
              <w:rPr>
                <w:rFonts w:ascii="Arial" w:hAnsi="Arial" w:cs="Arial"/>
                <w:color w:val="000000"/>
                <w:sz w:val="16"/>
                <w:szCs w:val="16"/>
              </w:rPr>
              <w:t>2</w:t>
            </w:r>
          </w:p>
        </w:tc>
        <w:tc>
          <w:tcPr>
            <w:tcW w:w="572" w:type="dxa"/>
            <w:gridSpan w:val="2"/>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sidRPr="0005160C">
              <w:rPr>
                <w:rFonts w:ascii="Arial" w:hAnsi="Arial" w:cs="Arial"/>
                <w:color w:val="000000"/>
                <w:sz w:val="16"/>
                <w:szCs w:val="16"/>
              </w:rPr>
              <w:t>3 </w:t>
            </w:r>
          </w:p>
        </w:tc>
        <w:tc>
          <w:tcPr>
            <w:tcW w:w="572" w:type="dxa"/>
            <w:gridSpan w:val="2"/>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sidRPr="0005160C">
              <w:rPr>
                <w:rFonts w:ascii="Arial" w:hAnsi="Arial" w:cs="Arial"/>
                <w:color w:val="000000"/>
                <w:sz w:val="16"/>
                <w:szCs w:val="16"/>
              </w:rPr>
              <w:t> 0</w:t>
            </w:r>
          </w:p>
        </w:tc>
        <w:tc>
          <w:tcPr>
            <w:tcW w:w="590" w:type="dxa"/>
            <w:gridSpan w:val="2"/>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sidRPr="0005160C">
              <w:rPr>
                <w:rFonts w:ascii="Arial" w:hAnsi="Arial" w:cs="Arial"/>
                <w:color w:val="000000"/>
                <w:sz w:val="16"/>
                <w:szCs w:val="16"/>
              </w:rPr>
              <w:t> </w:t>
            </w:r>
          </w:p>
        </w:tc>
        <w:tc>
          <w:tcPr>
            <w:tcW w:w="572" w:type="dxa"/>
            <w:gridSpan w:val="2"/>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sidRPr="0005160C">
              <w:rPr>
                <w:rFonts w:ascii="Arial" w:hAnsi="Arial" w:cs="Arial"/>
                <w:color w:val="000000"/>
                <w:sz w:val="16"/>
                <w:szCs w:val="16"/>
              </w:rPr>
              <w:t> </w:t>
            </w:r>
          </w:p>
        </w:tc>
        <w:tc>
          <w:tcPr>
            <w:tcW w:w="590" w:type="dxa"/>
            <w:gridSpan w:val="2"/>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663" w:type="dxa"/>
            <w:gridSpan w:val="3"/>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7" w:type="dxa"/>
            <w:tcBorders>
              <w:top w:val="single" w:sz="4" w:space="0" w:color="auto"/>
              <w:left w:val="nil"/>
              <w:bottom w:val="single" w:sz="4" w:space="0" w:color="auto"/>
              <w:right w:val="single" w:sz="4" w:space="0" w:color="auto"/>
            </w:tcBorders>
            <w:vAlign w:val="center"/>
          </w:tcPr>
          <w:p w:rsidR="00D36F71" w:rsidRPr="0005160C" w:rsidRDefault="00D36F71" w:rsidP="007F426C">
            <w:pPr>
              <w:jc w:val="center"/>
              <w:rPr>
                <w:rFonts w:ascii="Arial" w:hAnsi="Arial" w:cs="Arial"/>
                <w:color w:val="000000"/>
                <w:sz w:val="16"/>
                <w:szCs w:val="16"/>
              </w:rPr>
            </w:pPr>
            <w:r>
              <w:rPr>
                <w:rFonts w:ascii="Arial" w:hAnsi="Arial" w:cs="Arial"/>
                <w:color w:val="000000"/>
                <w:sz w:val="16"/>
                <w:szCs w:val="16"/>
              </w:rPr>
              <w:t>49</w:t>
            </w:r>
          </w:p>
        </w:tc>
        <w:tc>
          <w:tcPr>
            <w:tcW w:w="723" w:type="dxa"/>
            <w:tcBorders>
              <w:top w:val="single" w:sz="4" w:space="0" w:color="auto"/>
              <w:left w:val="nil"/>
              <w:bottom w:val="single" w:sz="4" w:space="0" w:color="auto"/>
              <w:right w:val="single" w:sz="4" w:space="0" w:color="auto"/>
            </w:tcBorders>
            <w:vAlign w:val="center"/>
          </w:tcPr>
          <w:p w:rsidR="00D36F71" w:rsidRPr="00225131" w:rsidRDefault="00D36F71" w:rsidP="007F426C">
            <w:pPr>
              <w:jc w:val="center"/>
              <w:rPr>
                <w:rFonts w:ascii="Arial" w:hAnsi="Arial" w:cs="Arial"/>
                <w:sz w:val="16"/>
                <w:szCs w:val="16"/>
              </w:rPr>
            </w:pPr>
            <w:r>
              <w:rPr>
                <w:rFonts w:ascii="Arial" w:hAnsi="Arial" w:cs="Arial"/>
                <w:sz w:val="16"/>
                <w:szCs w:val="16"/>
              </w:rPr>
              <w:t>1</w:t>
            </w:r>
          </w:p>
        </w:tc>
        <w:tc>
          <w:tcPr>
            <w:tcW w:w="660" w:type="dxa"/>
            <w:gridSpan w:val="2"/>
            <w:tcBorders>
              <w:top w:val="single" w:sz="4" w:space="0" w:color="auto"/>
              <w:left w:val="nil"/>
              <w:bottom w:val="single" w:sz="4" w:space="0" w:color="auto"/>
              <w:right w:val="single" w:sz="4" w:space="0" w:color="auto"/>
            </w:tcBorders>
            <w:vAlign w:val="center"/>
          </w:tcPr>
          <w:p w:rsidR="00D36F71" w:rsidRPr="00225131" w:rsidRDefault="00D36F71" w:rsidP="007F426C">
            <w:pPr>
              <w:jc w:val="center"/>
              <w:rPr>
                <w:rFonts w:ascii="Arial" w:hAnsi="Arial" w:cs="Arial"/>
                <w:sz w:val="16"/>
                <w:szCs w:val="16"/>
              </w:rPr>
            </w:pPr>
          </w:p>
        </w:tc>
        <w:tc>
          <w:tcPr>
            <w:tcW w:w="540" w:type="dxa"/>
            <w:gridSpan w:val="3"/>
            <w:tcBorders>
              <w:top w:val="single" w:sz="4" w:space="0" w:color="auto"/>
              <w:left w:val="nil"/>
              <w:bottom w:val="single" w:sz="4" w:space="0" w:color="auto"/>
              <w:right w:val="single" w:sz="4" w:space="0" w:color="auto"/>
            </w:tcBorders>
            <w:noWrap/>
            <w:vAlign w:val="center"/>
          </w:tcPr>
          <w:p w:rsidR="00D36F71" w:rsidRPr="00225131" w:rsidRDefault="00D36F71" w:rsidP="007F426C">
            <w:pPr>
              <w:rPr>
                <w:rFonts w:ascii="Arial" w:hAnsi="Arial" w:cs="Arial"/>
                <w:sz w:val="16"/>
                <w:szCs w:val="16"/>
              </w:rPr>
            </w:pPr>
          </w:p>
        </w:tc>
        <w:tc>
          <w:tcPr>
            <w:tcW w:w="439" w:type="dxa"/>
            <w:gridSpan w:val="3"/>
            <w:tcBorders>
              <w:top w:val="single" w:sz="4" w:space="0" w:color="auto"/>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1181" w:type="dxa"/>
            <w:gridSpan w:val="4"/>
            <w:tcBorders>
              <w:top w:val="single" w:sz="4" w:space="0" w:color="auto"/>
              <w:left w:val="nil"/>
              <w:bottom w:val="single" w:sz="4" w:space="0" w:color="auto"/>
              <w:right w:val="single" w:sz="4" w:space="0" w:color="auto"/>
            </w:tcBorders>
            <w:noWrap/>
            <w:vAlign w:val="center"/>
          </w:tcPr>
          <w:p w:rsidR="00D36F71" w:rsidRPr="00383432" w:rsidRDefault="00D36F71" w:rsidP="007F426C">
            <w:pPr>
              <w:rPr>
                <w:rFonts w:ascii="Arial" w:hAnsi="Arial" w:cs="Arial"/>
                <w:sz w:val="16"/>
                <w:szCs w:val="16"/>
              </w:rPr>
            </w:pPr>
            <w:r w:rsidRPr="00383432">
              <w:rPr>
                <w:rFonts w:ascii="Arial" w:hAnsi="Arial" w:cs="Arial"/>
                <w:sz w:val="16"/>
                <w:szCs w:val="16"/>
              </w:rPr>
              <w:t>B/A</w:t>
            </w:r>
          </w:p>
        </w:tc>
      </w:tr>
      <w:tr w:rsidR="00D36F71" w:rsidRPr="00B70665"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B70665" w:rsidRDefault="00D36F71" w:rsidP="007F426C">
            <w:pPr>
              <w:rPr>
                <w:rFonts w:ascii="Arial" w:hAnsi="Arial" w:cs="Arial"/>
                <w:sz w:val="16"/>
                <w:szCs w:val="16"/>
              </w:rPr>
            </w:pPr>
            <w:r w:rsidRPr="00B70665">
              <w:rPr>
                <w:rFonts w:ascii="Arial" w:hAnsi="Arial" w:cs="Arial"/>
                <w:sz w:val="16"/>
                <w:szCs w:val="16"/>
              </w:rPr>
              <w:t>Muzika</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3 </w:t>
            </w:r>
          </w:p>
        </w:tc>
        <w:tc>
          <w:tcPr>
            <w:tcW w:w="572"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0 </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663" w:type="dxa"/>
            <w:gridSpan w:val="3"/>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Pr>
                <w:rFonts w:ascii="Arial" w:hAnsi="Arial" w:cs="Arial"/>
                <w:color w:val="000000"/>
                <w:sz w:val="16"/>
                <w:szCs w:val="16"/>
              </w:rPr>
              <w:t>33</w:t>
            </w:r>
          </w:p>
        </w:tc>
        <w:tc>
          <w:tcPr>
            <w:tcW w:w="723" w:type="dxa"/>
            <w:tcBorders>
              <w:top w:val="nil"/>
              <w:left w:val="nil"/>
              <w:bottom w:val="single" w:sz="4" w:space="0" w:color="auto"/>
              <w:right w:val="single" w:sz="4" w:space="0" w:color="auto"/>
            </w:tcBorders>
            <w:vAlign w:val="center"/>
          </w:tcPr>
          <w:p w:rsidR="00D36F71" w:rsidRPr="00DD0B4E" w:rsidRDefault="00D36F71" w:rsidP="007F426C">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rsidR="00D36F71" w:rsidRPr="00DD0B4E" w:rsidRDefault="00D36F71" w:rsidP="007F426C">
            <w:pPr>
              <w:jc w:val="center"/>
              <w:rPr>
                <w:rFonts w:ascii="Arial" w:hAnsi="Arial" w:cs="Arial"/>
                <w:sz w:val="16"/>
                <w:szCs w:val="16"/>
              </w:rPr>
            </w:pPr>
          </w:p>
        </w:tc>
        <w:tc>
          <w:tcPr>
            <w:tcW w:w="540" w:type="dxa"/>
            <w:gridSpan w:val="3"/>
            <w:tcBorders>
              <w:top w:val="nil"/>
              <w:left w:val="nil"/>
              <w:bottom w:val="single" w:sz="4" w:space="0" w:color="auto"/>
              <w:right w:val="single" w:sz="4" w:space="0" w:color="auto"/>
            </w:tcBorders>
            <w:noWrap/>
            <w:vAlign w:val="center"/>
          </w:tcPr>
          <w:p w:rsidR="00D36F71" w:rsidRPr="00DD0B4E" w:rsidRDefault="00D36F71" w:rsidP="007F426C">
            <w:pPr>
              <w:jc w:val="center"/>
              <w:rPr>
                <w:rFonts w:ascii="Arial" w:hAnsi="Arial" w:cs="Arial"/>
                <w:sz w:val="16"/>
                <w:szCs w:val="16"/>
              </w:rPr>
            </w:pPr>
          </w:p>
        </w:tc>
        <w:tc>
          <w:tcPr>
            <w:tcW w:w="439" w:type="dxa"/>
            <w:gridSpan w:val="3"/>
            <w:tcBorders>
              <w:top w:val="nil"/>
              <w:left w:val="nil"/>
              <w:bottom w:val="single" w:sz="4" w:space="0" w:color="auto"/>
              <w:right w:val="single" w:sz="4" w:space="0" w:color="auto"/>
            </w:tcBorders>
            <w:noWrap/>
            <w:vAlign w:val="center"/>
          </w:tcPr>
          <w:p w:rsidR="00D36F71" w:rsidRPr="00DD0B4E" w:rsidRDefault="00D36F71" w:rsidP="007F426C">
            <w:pPr>
              <w:jc w:val="center"/>
              <w:rPr>
                <w:rFonts w:ascii="Arial" w:hAnsi="Arial" w:cs="Arial"/>
                <w:sz w:val="16"/>
                <w:szCs w:val="16"/>
              </w:rPr>
            </w:pPr>
          </w:p>
        </w:tc>
        <w:tc>
          <w:tcPr>
            <w:tcW w:w="1181" w:type="dxa"/>
            <w:gridSpan w:val="4"/>
            <w:tcBorders>
              <w:top w:val="nil"/>
              <w:left w:val="nil"/>
              <w:bottom w:val="single" w:sz="4" w:space="0" w:color="auto"/>
              <w:right w:val="single" w:sz="4" w:space="0" w:color="auto"/>
            </w:tcBorders>
            <w:noWrap/>
            <w:vAlign w:val="center"/>
          </w:tcPr>
          <w:p w:rsidR="00D36F71" w:rsidRPr="00DD0B4E" w:rsidRDefault="00D36F71" w:rsidP="007F426C">
            <w:pPr>
              <w:rPr>
                <w:rFonts w:ascii="Arial" w:hAnsi="Arial" w:cs="Arial"/>
                <w:sz w:val="16"/>
                <w:szCs w:val="16"/>
              </w:rPr>
            </w:pPr>
          </w:p>
        </w:tc>
      </w:tr>
      <w:tr w:rsidR="00D36F71" w:rsidRPr="00B70665"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B70665" w:rsidRDefault="00D36F71" w:rsidP="007F426C">
            <w:pPr>
              <w:rPr>
                <w:rFonts w:ascii="Arial" w:hAnsi="Arial" w:cs="Arial"/>
                <w:sz w:val="16"/>
                <w:szCs w:val="16"/>
              </w:rPr>
            </w:pPr>
            <w:r w:rsidRPr="00B70665">
              <w:rPr>
                <w:rFonts w:ascii="Arial" w:hAnsi="Arial" w:cs="Arial"/>
                <w:sz w:val="16"/>
                <w:szCs w:val="16"/>
              </w:rPr>
              <w:t>Teatras</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Pr>
                <w:rFonts w:ascii="Arial" w:hAnsi="Arial" w:cs="Arial"/>
                <w:color w:val="000000"/>
                <w:sz w:val="16"/>
                <w:szCs w:val="16"/>
              </w:rPr>
              <w:t>0</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3 </w:t>
            </w:r>
          </w:p>
        </w:tc>
        <w:tc>
          <w:tcPr>
            <w:tcW w:w="572"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 0</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sidRPr="004E2F1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Pr>
                <w:rFonts w:ascii="Arial" w:hAnsi="Arial" w:cs="Arial"/>
                <w:color w:val="000000"/>
                <w:sz w:val="16"/>
                <w:szCs w:val="16"/>
              </w:rPr>
              <w:t>0</w:t>
            </w:r>
          </w:p>
        </w:tc>
        <w:tc>
          <w:tcPr>
            <w:tcW w:w="663" w:type="dxa"/>
            <w:gridSpan w:val="3"/>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r>
              <w:rPr>
                <w:rFonts w:ascii="Arial" w:hAnsi="Arial" w:cs="Arial"/>
                <w:color w:val="000000"/>
                <w:sz w:val="16"/>
                <w:szCs w:val="16"/>
              </w:rPr>
              <w:t>0</w:t>
            </w:r>
          </w:p>
        </w:tc>
        <w:tc>
          <w:tcPr>
            <w:tcW w:w="597" w:type="dxa"/>
            <w:tcBorders>
              <w:top w:val="nil"/>
              <w:left w:val="nil"/>
              <w:bottom w:val="single" w:sz="4" w:space="0" w:color="auto"/>
              <w:right w:val="single" w:sz="4" w:space="0" w:color="auto"/>
            </w:tcBorders>
            <w:vAlign w:val="center"/>
          </w:tcPr>
          <w:p w:rsidR="00D36F71" w:rsidRPr="004E2F15" w:rsidRDefault="00D36F71" w:rsidP="007F426C">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D36F71" w:rsidRPr="00F42076" w:rsidRDefault="00D36F71" w:rsidP="007F426C">
            <w:pPr>
              <w:jc w:val="center"/>
              <w:rPr>
                <w:rFonts w:ascii="Arial" w:hAnsi="Arial" w:cs="Arial"/>
                <w:sz w:val="16"/>
                <w:szCs w:val="16"/>
              </w:rPr>
            </w:pPr>
          </w:p>
        </w:tc>
        <w:tc>
          <w:tcPr>
            <w:tcW w:w="66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sidRPr="00470636">
              <w:rPr>
                <w:rFonts w:ascii="Arial" w:hAnsi="Arial" w:cs="Arial"/>
                <w:sz w:val="16"/>
                <w:szCs w:val="16"/>
              </w:rPr>
              <w:t>Technologijos</w:t>
            </w:r>
          </w:p>
        </w:tc>
        <w:tc>
          <w:tcPr>
            <w:tcW w:w="590"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Pr>
                <w:rFonts w:ascii="Arial" w:hAnsi="Arial" w:cs="Arial"/>
                <w:color w:val="000000"/>
                <w:sz w:val="16"/>
                <w:szCs w:val="16"/>
              </w:rPr>
              <w:t>7</w:t>
            </w:r>
          </w:p>
        </w:tc>
        <w:tc>
          <w:tcPr>
            <w:tcW w:w="590"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3 </w:t>
            </w:r>
          </w:p>
        </w:tc>
        <w:tc>
          <w:tcPr>
            <w:tcW w:w="572"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0 </w:t>
            </w:r>
          </w:p>
        </w:tc>
        <w:tc>
          <w:tcPr>
            <w:tcW w:w="590"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1</w:t>
            </w:r>
            <w:r>
              <w:rPr>
                <w:rFonts w:ascii="Arial" w:hAnsi="Arial" w:cs="Arial"/>
                <w:color w:val="000000"/>
                <w:sz w:val="16"/>
                <w:szCs w:val="16"/>
              </w:rPr>
              <w:t>4</w:t>
            </w:r>
          </w:p>
        </w:tc>
        <w:tc>
          <w:tcPr>
            <w:tcW w:w="663" w:type="dxa"/>
            <w:gridSpan w:val="3"/>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Pr>
                <w:rFonts w:ascii="Arial" w:hAnsi="Arial" w:cs="Arial"/>
                <w:color w:val="000000"/>
                <w:sz w:val="16"/>
                <w:szCs w:val="16"/>
              </w:rPr>
              <w:t>7</w:t>
            </w:r>
          </w:p>
        </w:tc>
        <w:tc>
          <w:tcPr>
            <w:tcW w:w="597" w:type="dxa"/>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Pr>
                <w:rFonts w:ascii="Arial" w:hAnsi="Arial" w:cs="Arial"/>
                <w:color w:val="000000"/>
                <w:sz w:val="16"/>
                <w:szCs w:val="16"/>
              </w:rPr>
              <w:t>110</w:t>
            </w:r>
          </w:p>
        </w:tc>
        <w:tc>
          <w:tcPr>
            <w:tcW w:w="723" w:type="dxa"/>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5E781D" w:rsidRDefault="00D36F71" w:rsidP="007F426C">
            <w:pPr>
              <w:jc w:val="center"/>
              <w:rPr>
                <w:rFonts w:ascii="Arial" w:hAnsi="Arial" w:cs="Arial"/>
                <w:color w:val="000000"/>
                <w:sz w:val="16"/>
                <w:szCs w:val="16"/>
              </w:rPr>
            </w:pPr>
            <w:r w:rsidRPr="005E781D">
              <w:rPr>
                <w:rFonts w:ascii="Arial" w:hAnsi="Arial" w:cs="Arial"/>
                <w:color w:val="000000"/>
                <w:sz w:val="16"/>
                <w:szCs w:val="16"/>
              </w:rPr>
              <w:t> </w:t>
            </w:r>
          </w:p>
        </w:tc>
        <w:tc>
          <w:tcPr>
            <w:tcW w:w="540" w:type="dxa"/>
            <w:gridSpan w:val="3"/>
            <w:tcBorders>
              <w:top w:val="nil"/>
              <w:left w:val="nil"/>
              <w:bottom w:val="single" w:sz="4" w:space="0" w:color="auto"/>
              <w:right w:val="single" w:sz="4" w:space="0" w:color="auto"/>
            </w:tcBorders>
            <w:noWrap/>
            <w:vAlign w:val="center"/>
          </w:tcPr>
          <w:p w:rsidR="00D36F71" w:rsidRPr="005E781D" w:rsidRDefault="00D36F71" w:rsidP="007F426C">
            <w:pPr>
              <w:jc w:val="center"/>
              <w:rPr>
                <w:rFonts w:ascii="Arial" w:hAnsi="Arial" w:cs="Arial"/>
                <w:color w:val="000000"/>
                <w:sz w:val="16"/>
                <w:szCs w:val="16"/>
              </w:rPr>
            </w:pPr>
            <w:r>
              <w:rPr>
                <w:rFonts w:ascii="Arial" w:hAnsi="Arial" w:cs="Arial"/>
                <w:color w:val="000000"/>
                <w:sz w:val="16"/>
                <w:szCs w:val="16"/>
              </w:rPr>
              <w:t>51</w:t>
            </w:r>
          </w:p>
        </w:tc>
        <w:tc>
          <w:tcPr>
            <w:tcW w:w="439" w:type="dxa"/>
            <w:gridSpan w:val="3"/>
            <w:tcBorders>
              <w:top w:val="nil"/>
              <w:left w:val="nil"/>
              <w:bottom w:val="single" w:sz="4" w:space="0" w:color="auto"/>
              <w:right w:val="single" w:sz="4" w:space="0" w:color="auto"/>
            </w:tcBorders>
            <w:noWrap/>
            <w:vAlign w:val="center"/>
          </w:tcPr>
          <w:p w:rsidR="00D36F71" w:rsidRPr="005E781D" w:rsidRDefault="00D36F71" w:rsidP="007F426C">
            <w:pPr>
              <w:jc w:val="center"/>
              <w:rPr>
                <w:rFonts w:ascii="Arial" w:hAnsi="Arial" w:cs="Arial"/>
                <w:color w:val="000000"/>
                <w:sz w:val="16"/>
                <w:szCs w:val="16"/>
              </w:rPr>
            </w:pPr>
            <w:r>
              <w:rPr>
                <w:rFonts w:ascii="Arial" w:hAnsi="Arial" w:cs="Arial"/>
                <w:color w:val="000000"/>
                <w:sz w:val="16"/>
                <w:szCs w:val="16"/>
              </w:rPr>
              <w:t>59</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Pr>
                <w:rFonts w:ascii="Arial" w:hAnsi="Arial" w:cs="Arial"/>
                <w:sz w:val="16"/>
                <w:szCs w:val="16"/>
              </w:rPr>
              <w:t>Fizinis ugdymas</w:t>
            </w:r>
          </w:p>
        </w:tc>
        <w:tc>
          <w:tcPr>
            <w:tcW w:w="590" w:type="dxa"/>
            <w:gridSpan w:val="2"/>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sidRPr="0084731F">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90" w:type="dxa"/>
            <w:gridSpan w:val="2"/>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Pr>
                <w:rFonts w:ascii="Arial" w:hAnsi="Arial" w:cs="Arial"/>
                <w:color w:val="000000"/>
                <w:sz w:val="16"/>
                <w:szCs w:val="16"/>
              </w:rPr>
              <w:t>8</w:t>
            </w:r>
          </w:p>
        </w:tc>
        <w:tc>
          <w:tcPr>
            <w:tcW w:w="663" w:type="dxa"/>
            <w:gridSpan w:val="3"/>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Pr>
                <w:rFonts w:ascii="Arial" w:hAnsi="Arial" w:cs="Arial"/>
                <w:color w:val="000000"/>
                <w:sz w:val="16"/>
                <w:szCs w:val="16"/>
              </w:rPr>
              <w:t>91</w:t>
            </w:r>
          </w:p>
        </w:tc>
        <w:tc>
          <w:tcPr>
            <w:tcW w:w="723" w:type="dxa"/>
            <w:tcBorders>
              <w:top w:val="nil"/>
              <w:left w:val="nil"/>
              <w:bottom w:val="single" w:sz="4" w:space="0" w:color="auto"/>
              <w:right w:val="single" w:sz="4" w:space="0" w:color="auto"/>
            </w:tcBorders>
            <w:vAlign w:val="center"/>
          </w:tcPr>
          <w:p w:rsidR="00D36F71" w:rsidRPr="0084731F" w:rsidRDefault="00D36F71" w:rsidP="007F426C">
            <w:pPr>
              <w:jc w:val="center"/>
              <w:rPr>
                <w:rFonts w:ascii="Arial" w:hAnsi="Arial" w:cs="Arial"/>
                <w:color w:val="000000"/>
                <w:sz w:val="16"/>
                <w:szCs w:val="16"/>
              </w:rPr>
            </w:pPr>
            <w:r w:rsidRPr="0084731F">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sidRPr="00470636">
              <w:rPr>
                <w:rFonts w:ascii="Arial" w:hAnsi="Arial" w:cs="Arial"/>
                <w:sz w:val="16"/>
                <w:szCs w:val="16"/>
              </w:rPr>
              <w:t>Krepšinis</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4</w:t>
            </w:r>
          </w:p>
        </w:tc>
        <w:tc>
          <w:tcPr>
            <w:tcW w:w="663" w:type="dxa"/>
            <w:gridSpan w:val="3"/>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597" w:type="dxa"/>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Pr>
                <w:rFonts w:ascii="Arial" w:hAnsi="Arial" w:cs="Arial"/>
                <w:color w:val="000000"/>
                <w:sz w:val="16"/>
                <w:szCs w:val="16"/>
              </w:rPr>
              <w:t>39</w:t>
            </w:r>
          </w:p>
        </w:tc>
        <w:tc>
          <w:tcPr>
            <w:tcW w:w="723" w:type="dxa"/>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sidRPr="00470636">
              <w:rPr>
                <w:rFonts w:ascii="Arial" w:hAnsi="Arial" w:cs="Arial"/>
                <w:sz w:val="16"/>
                <w:szCs w:val="16"/>
              </w:rPr>
              <w:t>Sportiniai šokiai</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6</w:t>
            </w:r>
          </w:p>
        </w:tc>
        <w:tc>
          <w:tcPr>
            <w:tcW w:w="663" w:type="dxa"/>
            <w:gridSpan w:val="3"/>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Pr>
                <w:rFonts w:ascii="Arial" w:hAnsi="Arial" w:cs="Arial"/>
                <w:color w:val="000000"/>
                <w:sz w:val="16"/>
                <w:szCs w:val="16"/>
              </w:rPr>
              <w:t>61</w:t>
            </w:r>
          </w:p>
        </w:tc>
        <w:tc>
          <w:tcPr>
            <w:tcW w:w="723" w:type="dxa"/>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Pr>
                <w:rFonts w:ascii="Arial" w:hAnsi="Arial" w:cs="Arial"/>
                <w:sz w:val="16"/>
                <w:szCs w:val="16"/>
              </w:rPr>
              <w:t>Š</w:t>
            </w:r>
            <w:r w:rsidRPr="00470636">
              <w:rPr>
                <w:rFonts w:ascii="Arial" w:hAnsi="Arial" w:cs="Arial"/>
                <w:sz w:val="16"/>
                <w:szCs w:val="16"/>
              </w:rPr>
              <w:t>aškės</w:t>
            </w:r>
          </w:p>
        </w:tc>
        <w:tc>
          <w:tcPr>
            <w:tcW w:w="590"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sidRPr="00F84449">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Pr>
                <w:rFonts w:ascii="Arial" w:hAnsi="Arial" w:cs="Arial"/>
                <w:color w:val="000000"/>
                <w:sz w:val="16"/>
                <w:szCs w:val="16"/>
              </w:rPr>
              <w:t>0</w:t>
            </w:r>
          </w:p>
        </w:tc>
        <w:tc>
          <w:tcPr>
            <w:tcW w:w="590"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Pr>
                <w:rFonts w:ascii="Arial" w:hAnsi="Arial" w:cs="Arial"/>
                <w:color w:val="000000"/>
                <w:sz w:val="16"/>
                <w:szCs w:val="16"/>
              </w:rPr>
              <w:t>0</w:t>
            </w:r>
          </w:p>
        </w:tc>
        <w:tc>
          <w:tcPr>
            <w:tcW w:w="663" w:type="dxa"/>
            <w:gridSpan w:val="3"/>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Pr>
                <w:rFonts w:ascii="Arial" w:hAnsi="Arial" w:cs="Arial"/>
                <w:color w:val="000000"/>
                <w:sz w:val="16"/>
                <w:szCs w:val="16"/>
              </w:rPr>
              <w:t>0</w:t>
            </w:r>
          </w:p>
        </w:tc>
        <w:tc>
          <w:tcPr>
            <w:tcW w:w="597" w:type="dxa"/>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F84449" w:rsidRDefault="00D36F71" w:rsidP="007F426C">
            <w:pPr>
              <w:jc w:val="center"/>
              <w:rPr>
                <w:rFonts w:ascii="Arial" w:hAnsi="Arial" w:cs="Arial"/>
                <w:color w:val="000000"/>
                <w:sz w:val="16"/>
                <w:szCs w:val="16"/>
              </w:rPr>
            </w:pPr>
            <w:r w:rsidRPr="00F84449">
              <w:rPr>
                <w:rFonts w:ascii="Arial" w:hAnsi="Arial" w:cs="Arial"/>
                <w:color w:val="000000"/>
                <w:sz w:val="16"/>
                <w:szCs w:val="16"/>
              </w:rPr>
              <w:t> </w:t>
            </w: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sidRPr="00470636">
              <w:rPr>
                <w:rFonts w:ascii="Arial" w:hAnsi="Arial" w:cs="Arial"/>
                <w:sz w:val="16"/>
                <w:szCs w:val="16"/>
              </w:rPr>
              <w:t xml:space="preserve">Ekonomika ir </w:t>
            </w:r>
            <w:r>
              <w:rPr>
                <w:rFonts w:ascii="Arial" w:hAnsi="Arial" w:cs="Arial"/>
                <w:sz w:val="16"/>
                <w:szCs w:val="16"/>
              </w:rPr>
              <w:t xml:space="preserve"> verslas, </w:t>
            </w:r>
            <w:r w:rsidRPr="00470636">
              <w:rPr>
                <w:rFonts w:ascii="Arial" w:hAnsi="Arial" w:cs="Arial"/>
                <w:sz w:val="16"/>
                <w:szCs w:val="16"/>
              </w:rPr>
              <w:t>karjeros valdymas</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90" w:type="dxa"/>
            <w:gridSpan w:val="2"/>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Pr>
                <w:rFonts w:ascii="Arial" w:hAnsi="Arial" w:cs="Arial"/>
                <w:color w:val="000000"/>
                <w:sz w:val="16"/>
                <w:szCs w:val="16"/>
              </w:rPr>
              <w:t>8</w:t>
            </w:r>
          </w:p>
        </w:tc>
        <w:tc>
          <w:tcPr>
            <w:tcW w:w="663" w:type="dxa"/>
            <w:gridSpan w:val="3"/>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Pr>
                <w:rFonts w:ascii="Arial" w:hAnsi="Arial" w:cs="Arial"/>
                <w:color w:val="000000"/>
                <w:sz w:val="16"/>
                <w:szCs w:val="16"/>
              </w:rPr>
              <w:t>4</w:t>
            </w:r>
          </w:p>
        </w:tc>
        <w:tc>
          <w:tcPr>
            <w:tcW w:w="597" w:type="dxa"/>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D36F71" w:rsidRPr="008A2013" w:rsidRDefault="00D36F71" w:rsidP="007F426C">
            <w:pPr>
              <w:jc w:val="center"/>
              <w:rPr>
                <w:rFonts w:ascii="Arial" w:hAnsi="Arial" w:cs="Arial"/>
                <w:color w:val="000000"/>
                <w:sz w:val="16"/>
                <w:szCs w:val="16"/>
              </w:rPr>
            </w:pPr>
            <w:r w:rsidRPr="008A2013">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noWrap/>
            <w:vAlign w:val="center"/>
          </w:tcPr>
          <w:p w:rsidR="00D36F71" w:rsidRPr="008A2013" w:rsidRDefault="00D36F71" w:rsidP="007F426C">
            <w:pPr>
              <w:jc w:val="center"/>
              <w:rPr>
                <w:rFonts w:ascii="Arial" w:hAnsi="Arial" w:cs="Arial"/>
                <w:color w:val="000000"/>
                <w:sz w:val="16"/>
                <w:szCs w:val="16"/>
              </w:rPr>
            </w:pPr>
            <w:r>
              <w:rPr>
                <w:rFonts w:ascii="Arial" w:hAnsi="Arial" w:cs="Arial"/>
                <w:color w:val="000000"/>
                <w:sz w:val="16"/>
                <w:szCs w:val="16"/>
              </w:rPr>
              <w:t>88</w:t>
            </w: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Pr>
                <w:rFonts w:ascii="Arial" w:hAnsi="Arial" w:cs="Arial"/>
                <w:sz w:val="16"/>
                <w:szCs w:val="16"/>
              </w:rPr>
              <w:t>Eksperimentinė ir skaičių chemija</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663" w:type="dxa"/>
            <w:gridSpan w:val="3"/>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1</w:t>
            </w:r>
            <w:r w:rsidRPr="00385E85">
              <w:rPr>
                <w:rFonts w:ascii="Arial" w:hAnsi="Arial" w:cs="Arial"/>
                <w:color w:val="000000"/>
                <w:sz w:val="16"/>
                <w:szCs w:val="16"/>
              </w:rPr>
              <w:t> </w:t>
            </w:r>
          </w:p>
        </w:tc>
        <w:tc>
          <w:tcPr>
            <w:tcW w:w="597" w:type="dxa"/>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p>
        </w:tc>
        <w:tc>
          <w:tcPr>
            <w:tcW w:w="660" w:type="dxa"/>
            <w:gridSpan w:val="2"/>
            <w:tcBorders>
              <w:top w:val="nil"/>
              <w:left w:val="nil"/>
              <w:bottom w:val="single" w:sz="4" w:space="0" w:color="auto"/>
              <w:right w:val="single" w:sz="4" w:space="0" w:color="auto"/>
            </w:tcBorders>
            <w:noWrap/>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6</w:t>
            </w:r>
          </w:p>
        </w:tc>
        <w:tc>
          <w:tcPr>
            <w:tcW w:w="540" w:type="dxa"/>
            <w:gridSpan w:val="3"/>
            <w:tcBorders>
              <w:top w:val="nil"/>
              <w:left w:val="nil"/>
              <w:bottom w:val="single" w:sz="4" w:space="0" w:color="auto"/>
              <w:right w:val="single" w:sz="4" w:space="0" w:color="auto"/>
            </w:tcBorders>
            <w:noWrap/>
            <w:vAlign w:val="center"/>
          </w:tcPr>
          <w:p w:rsidR="00D36F71" w:rsidRPr="00402892" w:rsidRDefault="00D36F71" w:rsidP="007F426C">
            <w:pPr>
              <w:rPr>
                <w:rFonts w:ascii="Arial" w:hAnsi="Arial" w:cs="Arial"/>
                <w:sz w:val="16"/>
                <w:szCs w:val="16"/>
              </w:rPr>
            </w:pP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sidRPr="00470636">
              <w:rPr>
                <w:rFonts w:ascii="Arial" w:hAnsi="Arial" w:cs="Arial"/>
                <w:sz w:val="16"/>
                <w:szCs w:val="16"/>
              </w:rPr>
              <w:t>Braižyba</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D825E5" w:rsidRDefault="00D36F71" w:rsidP="007F426C">
            <w:pPr>
              <w:jc w:val="center"/>
              <w:rPr>
                <w:rFonts w:ascii="Arial" w:hAnsi="Arial" w:cs="Arial"/>
                <w:color w:val="000000"/>
                <w:sz w:val="16"/>
                <w:szCs w:val="16"/>
              </w:rPr>
            </w:pPr>
            <w:r w:rsidRPr="00D825E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rsidR="00D36F71" w:rsidRPr="00D825E5" w:rsidRDefault="00D36F71" w:rsidP="007F426C">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D825E5" w:rsidRDefault="00D36F71" w:rsidP="007F426C">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663" w:type="dxa"/>
            <w:gridSpan w:val="3"/>
            <w:tcBorders>
              <w:top w:val="nil"/>
              <w:left w:val="nil"/>
              <w:bottom w:val="single" w:sz="4" w:space="0" w:color="auto"/>
              <w:right w:val="single" w:sz="4" w:space="0" w:color="auto"/>
            </w:tcBorders>
            <w:vAlign w:val="center"/>
          </w:tcPr>
          <w:p w:rsidR="00D36F71" w:rsidRPr="00D825E5" w:rsidRDefault="00D36F71" w:rsidP="007F426C">
            <w:pPr>
              <w:jc w:val="center"/>
              <w:rPr>
                <w:rFonts w:ascii="Arial" w:hAnsi="Arial" w:cs="Arial"/>
                <w:color w:val="000000"/>
                <w:sz w:val="16"/>
                <w:szCs w:val="16"/>
              </w:rPr>
            </w:pPr>
            <w:r>
              <w:rPr>
                <w:rFonts w:ascii="Arial" w:hAnsi="Arial" w:cs="Arial"/>
                <w:color w:val="000000"/>
                <w:sz w:val="16"/>
                <w:szCs w:val="16"/>
              </w:rPr>
              <w:t>2</w:t>
            </w:r>
            <w:r w:rsidRPr="00D825E5">
              <w:rPr>
                <w:rFonts w:ascii="Arial" w:hAnsi="Arial" w:cs="Arial"/>
                <w:color w:val="000000"/>
                <w:sz w:val="16"/>
                <w:szCs w:val="16"/>
              </w:rPr>
              <w:t> </w:t>
            </w:r>
          </w:p>
        </w:tc>
        <w:tc>
          <w:tcPr>
            <w:tcW w:w="597" w:type="dxa"/>
            <w:tcBorders>
              <w:top w:val="nil"/>
              <w:left w:val="nil"/>
              <w:bottom w:val="single" w:sz="4" w:space="0" w:color="auto"/>
              <w:right w:val="single" w:sz="4" w:space="0" w:color="auto"/>
            </w:tcBorders>
            <w:vAlign w:val="center"/>
          </w:tcPr>
          <w:p w:rsidR="00D36F71" w:rsidRPr="00D825E5" w:rsidRDefault="00D36F71" w:rsidP="007F426C">
            <w:pPr>
              <w:jc w:val="center"/>
              <w:rPr>
                <w:rFonts w:ascii="Arial" w:hAnsi="Arial" w:cs="Arial"/>
                <w:color w:val="000000"/>
                <w:sz w:val="16"/>
                <w:szCs w:val="16"/>
              </w:rPr>
            </w:pPr>
            <w:r w:rsidRPr="00D825E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D36F71" w:rsidRPr="00D825E5" w:rsidRDefault="00D36F71" w:rsidP="007F426C">
            <w:pPr>
              <w:jc w:val="center"/>
              <w:rPr>
                <w:rFonts w:ascii="Arial" w:hAnsi="Arial" w:cs="Arial"/>
                <w:color w:val="000000"/>
                <w:sz w:val="16"/>
                <w:szCs w:val="16"/>
              </w:rPr>
            </w:pPr>
            <w:r w:rsidRPr="00D825E5">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D825E5" w:rsidRDefault="00D36F71" w:rsidP="007F426C">
            <w:pPr>
              <w:jc w:val="center"/>
              <w:rPr>
                <w:rFonts w:ascii="Arial" w:hAnsi="Arial" w:cs="Arial"/>
                <w:color w:val="000000"/>
                <w:sz w:val="16"/>
                <w:szCs w:val="16"/>
              </w:rPr>
            </w:pPr>
            <w:r>
              <w:rPr>
                <w:rFonts w:ascii="Arial" w:hAnsi="Arial" w:cs="Arial"/>
                <w:color w:val="000000"/>
                <w:sz w:val="16"/>
                <w:szCs w:val="16"/>
              </w:rPr>
              <w:t>24</w:t>
            </w:r>
          </w:p>
        </w:tc>
        <w:tc>
          <w:tcPr>
            <w:tcW w:w="540" w:type="dxa"/>
            <w:gridSpan w:val="3"/>
            <w:tcBorders>
              <w:top w:val="single" w:sz="4" w:space="0" w:color="auto"/>
              <w:left w:val="single" w:sz="4" w:space="0" w:color="auto"/>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1181" w:type="dxa"/>
            <w:gridSpan w:val="4"/>
            <w:tcBorders>
              <w:top w:val="single" w:sz="4" w:space="0" w:color="auto"/>
              <w:left w:val="single" w:sz="4" w:space="0" w:color="auto"/>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sidRPr="00470636">
              <w:rPr>
                <w:rFonts w:ascii="Arial" w:hAnsi="Arial" w:cs="Arial"/>
                <w:sz w:val="16"/>
                <w:szCs w:val="16"/>
              </w:rPr>
              <w:t>Retorika</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663" w:type="dxa"/>
            <w:gridSpan w:val="3"/>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24</w:t>
            </w:r>
          </w:p>
        </w:tc>
        <w:tc>
          <w:tcPr>
            <w:tcW w:w="540" w:type="dxa"/>
            <w:gridSpan w:val="3"/>
            <w:tcBorders>
              <w:top w:val="single" w:sz="4" w:space="0" w:color="auto"/>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p>
        </w:tc>
        <w:tc>
          <w:tcPr>
            <w:tcW w:w="439" w:type="dxa"/>
            <w:gridSpan w:val="3"/>
            <w:tcBorders>
              <w:top w:val="single" w:sz="4" w:space="0" w:color="auto"/>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p>
        </w:tc>
        <w:tc>
          <w:tcPr>
            <w:tcW w:w="1181" w:type="dxa"/>
            <w:gridSpan w:val="4"/>
            <w:tcBorders>
              <w:top w:val="single" w:sz="4" w:space="0" w:color="auto"/>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02892" w:rsidRDefault="00D36F71" w:rsidP="007F426C">
            <w:pPr>
              <w:rPr>
                <w:rFonts w:ascii="Arial" w:hAnsi="Arial" w:cs="Arial"/>
                <w:sz w:val="16"/>
                <w:szCs w:val="16"/>
              </w:rPr>
            </w:pPr>
            <w:r>
              <w:rPr>
                <w:rFonts w:ascii="Arial" w:hAnsi="Arial" w:cs="Arial"/>
                <w:sz w:val="16"/>
                <w:szCs w:val="16"/>
              </w:rPr>
              <w:t>Šiuolaikinė politika ir teisė</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sidRPr="00385E85">
              <w:rPr>
                <w:rFonts w:ascii="Arial" w:hAnsi="Arial" w:cs="Arial"/>
                <w:color w:val="000000"/>
                <w:sz w:val="16"/>
                <w:szCs w:val="16"/>
              </w:rPr>
              <w:t> 1</w:t>
            </w:r>
          </w:p>
        </w:tc>
        <w:tc>
          <w:tcPr>
            <w:tcW w:w="572"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3</w:t>
            </w:r>
          </w:p>
        </w:tc>
        <w:tc>
          <w:tcPr>
            <w:tcW w:w="59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3</w:t>
            </w:r>
          </w:p>
        </w:tc>
        <w:tc>
          <w:tcPr>
            <w:tcW w:w="663" w:type="dxa"/>
            <w:gridSpan w:val="3"/>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3</w:t>
            </w:r>
          </w:p>
        </w:tc>
        <w:tc>
          <w:tcPr>
            <w:tcW w:w="597" w:type="dxa"/>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723" w:type="dxa"/>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sidRPr="00385E85">
              <w:rPr>
                <w:rFonts w:ascii="Arial" w:hAnsi="Arial" w:cs="Arial"/>
                <w:color w:val="000000"/>
                <w:sz w:val="16"/>
                <w:szCs w:val="16"/>
              </w:rPr>
              <w:t> </w:t>
            </w:r>
          </w:p>
        </w:tc>
        <w:tc>
          <w:tcPr>
            <w:tcW w:w="660" w:type="dxa"/>
            <w:gridSpan w:val="2"/>
            <w:tcBorders>
              <w:top w:val="nil"/>
              <w:left w:val="nil"/>
              <w:bottom w:val="single" w:sz="4" w:space="0" w:color="auto"/>
              <w:right w:val="single" w:sz="4" w:space="0" w:color="auto"/>
            </w:tcBorders>
            <w:vAlign w:val="center"/>
          </w:tcPr>
          <w:p w:rsidR="00D36F71" w:rsidRPr="00385E85" w:rsidRDefault="00D36F71" w:rsidP="007F426C">
            <w:pPr>
              <w:jc w:val="center"/>
              <w:rPr>
                <w:rFonts w:ascii="Arial" w:hAnsi="Arial" w:cs="Arial"/>
                <w:color w:val="000000"/>
                <w:sz w:val="16"/>
                <w:szCs w:val="16"/>
              </w:rPr>
            </w:pPr>
            <w:r>
              <w:rPr>
                <w:rFonts w:ascii="Arial" w:hAnsi="Arial" w:cs="Arial"/>
                <w:color w:val="000000"/>
                <w:sz w:val="16"/>
                <w:szCs w:val="16"/>
              </w:rPr>
              <w:t>65</w:t>
            </w:r>
          </w:p>
        </w:tc>
        <w:tc>
          <w:tcPr>
            <w:tcW w:w="540" w:type="dxa"/>
            <w:gridSpan w:val="3"/>
            <w:tcBorders>
              <w:top w:val="single" w:sz="4" w:space="0" w:color="auto"/>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p>
        </w:tc>
        <w:tc>
          <w:tcPr>
            <w:tcW w:w="439" w:type="dxa"/>
            <w:gridSpan w:val="3"/>
            <w:tcBorders>
              <w:top w:val="single" w:sz="4" w:space="0" w:color="auto"/>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p>
        </w:tc>
        <w:tc>
          <w:tcPr>
            <w:tcW w:w="1181" w:type="dxa"/>
            <w:gridSpan w:val="4"/>
            <w:tcBorders>
              <w:top w:val="single" w:sz="4" w:space="0" w:color="auto"/>
              <w:left w:val="nil"/>
              <w:bottom w:val="single" w:sz="4" w:space="0" w:color="auto"/>
              <w:right w:val="single" w:sz="4" w:space="0" w:color="auto"/>
            </w:tcBorders>
            <w:vAlign w:val="center"/>
          </w:tcPr>
          <w:p w:rsidR="00D36F71" w:rsidRPr="0099784E" w:rsidRDefault="00D36F71" w:rsidP="007F426C">
            <w:pPr>
              <w:rPr>
                <w:rFonts w:ascii="Arial" w:hAnsi="Arial" w:cs="Arial"/>
                <w:color w:val="FF0000"/>
                <w:sz w:val="16"/>
                <w:szCs w:val="16"/>
              </w:rPr>
            </w:pP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70636" w:rsidRDefault="00D36F71" w:rsidP="007F426C">
            <w:pPr>
              <w:rPr>
                <w:rFonts w:ascii="Arial" w:hAnsi="Arial" w:cs="Arial"/>
                <w:sz w:val="16"/>
                <w:szCs w:val="16"/>
              </w:rPr>
            </w:pPr>
            <w:r w:rsidRPr="00470636">
              <w:rPr>
                <w:rFonts w:ascii="Arial" w:hAnsi="Arial" w:cs="Arial"/>
                <w:sz w:val="16"/>
                <w:szCs w:val="16"/>
              </w:rPr>
              <w:t xml:space="preserve">Projektinė </w:t>
            </w:r>
            <w:r>
              <w:rPr>
                <w:rFonts w:ascii="Arial" w:hAnsi="Arial" w:cs="Arial"/>
                <w:sz w:val="16"/>
                <w:szCs w:val="16"/>
              </w:rPr>
              <w:t xml:space="preserve"> </w:t>
            </w:r>
            <w:r w:rsidRPr="00470636">
              <w:rPr>
                <w:rFonts w:ascii="Arial" w:hAnsi="Arial" w:cs="Arial"/>
                <w:sz w:val="16"/>
                <w:szCs w:val="16"/>
              </w:rPr>
              <w:t>veikla</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531B40" w:rsidRDefault="00D36F71"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rsidR="00D36F71" w:rsidRPr="00531B40" w:rsidRDefault="00D36F71"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590" w:type="dxa"/>
            <w:gridSpan w:val="2"/>
            <w:tcBorders>
              <w:top w:val="nil"/>
              <w:left w:val="nil"/>
              <w:bottom w:val="single" w:sz="4" w:space="0" w:color="auto"/>
              <w:right w:val="single" w:sz="4" w:space="0" w:color="auto"/>
            </w:tcBorders>
            <w:vAlign w:val="center"/>
          </w:tcPr>
          <w:p w:rsidR="00D36F71" w:rsidRPr="00531B40" w:rsidRDefault="00D36F71"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663" w:type="dxa"/>
            <w:gridSpan w:val="3"/>
            <w:tcBorders>
              <w:top w:val="nil"/>
              <w:left w:val="nil"/>
              <w:bottom w:val="single" w:sz="4" w:space="0" w:color="auto"/>
              <w:right w:val="single" w:sz="4" w:space="0" w:color="auto"/>
            </w:tcBorders>
            <w:vAlign w:val="center"/>
          </w:tcPr>
          <w:p w:rsidR="00D36F71" w:rsidRPr="00531B40" w:rsidRDefault="00D36F71" w:rsidP="007F426C">
            <w:pPr>
              <w:jc w:val="center"/>
              <w:rPr>
                <w:rFonts w:ascii="Arial" w:hAnsi="Arial" w:cs="Arial"/>
                <w:color w:val="000000"/>
                <w:sz w:val="16"/>
                <w:szCs w:val="16"/>
              </w:rPr>
            </w:pPr>
            <w:r w:rsidRPr="00531B40">
              <w:rPr>
                <w:rFonts w:ascii="Arial" w:hAnsi="Arial" w:cs="Arial"/>
                <w:color w:val="000000"/>
                <w:sz w:val="16"/>
                <w:szCs w:val="16"/>
              </w:rPr>
              <w:t>1</w:t>
            </w:r>
          </w:p>
        </w:tc>
        <w:tc>
          <w:tcPr>
            <w:tcW w:w="597" w:type="dxa"/>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723" w:type="dxa"/>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r w:rsidRPr="008340E0">
              <w:rPr>
                <w:rFonts w:ascii="Arial" w:hAnsi="Arial" w:cs="Arial"/>
                <w:color w:val="FF0000"/>
                <w:sz w:val="16"/>
                <w:szCs w:val="16"/>
              </w:rPr>
              <w:t> </w:t>
            </w:r>
          </w:p>
        </w:tc>
        <w:tc>
          <w:tcPr>
            <w:tcW w:w="660" w:type="dxa"/>
            <w:gridSpan w:val="2"/>
            <w:tcBorders>
              <w:top w:val="nil"/>
              <w:left w:val="nil"/>
              <w:bottom w:val="single" w:sz="4" w:space="0" w:color="auto"/>
              <w:right w:val="single" w:sz="4" w:space="0" w:color="auto"/>
            </w:tcBorders>
            <w:noWrap/>
            <w:vAlign w:val="center"/>
          </w:tcPr>
          <w:p w:rsidR="00D36F71" w:rsidRPr="004B0CAB" w:rsidRDefault="00D36F71" w:rsidP="007F426C">
            <w:pPr>
              <w:jc w:val="center"/>
              <w:rPr>
                <w:rFonts w:ascii="Arial" w:hAnsi="Arial" w:cs="Arial"/>
                <w:color w:val="000000"/>
                <w:sz w:val="16"/>
                <w:szCs w:val="16"/>
              </w:rPr>
            </w:pPr>
            <w:r>
              <w:rPr>
                <w:rFonts w:ascii="Arial" w:hAnsi="Arial" w:cs="Arial"/>
                <w:color w:val="000000"/>
                <w:sz w:val="16"/>
                <w:szCs w:val="16"/>
              </w:rPr>
              <w:t>10</w:t>
            </w: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r w:rsidRPr="0099784E">
              <w:rPr>
                <w:rFonts w:ascii="Arial" w:hAnsi="Arial" w:cs="Arial"/>
                <w:color w:val="FF0000"/>
                <w:sz w:val="16"/>
                <w:szCs w:val="16"/>
              </w:rPr>
              <w:t> </w:t>
            </w: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r w:rsidRPr="0099784E">
              <w:rPr>
                <w:rFonts w:ascii="Arial" w:hAnsi="Arial" w:cs="Arial"/>
                <w:color w:val="FF0000"/>
                <w:sz w:val="16"/>
                <w:szCs w:val="16"/>
              </w:rPr>
              <w:t> </w:t>
            </w: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402892" w:rsidRDefault="00D36F71" w:rsidP="007F426C">
            <w:pPr>
              <w:rPr>
                <w:rFonts w:ascii="Arial" w:hAnsi="Arial" w:cs="Arial"/>
                <w:sz w:val="16"/>
                <w:szCs w:val="16"/>
              </w:rPr>
            </w:pPr>
            <w:r>
              <w:rPr>
                <w:rFonts w:ascii="Arial" w:hAnsi="Arial" w:cs="Arial"/>
                <w:sz w:val="16"/>
                <w:szCs w:val="16"/>
              </w:rPr>
              <w:lastRenderedPageBreak/>
              <w:t>Konsultacijos, mokymosi pagalba</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531B40" w:rsidRDefault="00D36F71" w:rsidP="007F426C">
            <w:pPr>
              <w:jc w:val="center"/>
              <w:rPr>
                <w:rFonts w:ascii="Arial" w:hAnsi="Arial" w:cs="Arial"/>
                <w:color w:val="000000"/>
                <w:sz w:val="16"/>
                <w:szCs w:val="16"/>
              </w:rPr>
            </w:pPr>
            <w:r>
              <w:rPr>
                <w:rFonts w:ascii="Arial" w:hAnsi="Arial" w:cs="Arial"/>
                <w:color w:val="000000"/>
                <w:sz w:val="16"/>
                <w:szCs w:val="16"/>
              </w:rPr>
              <w:t>1</w:t>
            </w:r>
          </w:p>
        </w:tc>
        <w:tc>
          <w:tcPr>
            <w:tcW w:w="572" w:type="dxa"/>
            <w:gridSpan w:val="2"/>
            <w:tcBorders>
              <w:top w:val="nil"/>
              <w:left w:val="nil"/>
              <w:bottom w:val="single" w:sz="4" w:space="0" w:color="auto"/>
              <w:right w:val="single" w:sz="4" w:space="0" w:color="auto"/>
            </w:tcBorders>
            <w:vAlign w:val="center"/>
          </w:tcPr>
          <w:p w:rsidR="00D36F71" w:rsidRPr="00531B40" w:rsidRDefault="00D36F71" w:rsidP="007B41FE">
            <w:pPr>
              <w:jc w:val="center"/>
              <w:rPr>
                <w:rFonts w:ascii="Arial" w:hAnsi="Arial" w:cs="Arial"/>
                <w:color w:val="000000"/>
                <w:sz w:val="16"/>
                <w:szCs w:val="16"/>
              </w:rPr>
            </w:pPr>
            <w:r>
              <w:rPr>
                <w:rFonts w:ascii="Arial" w:hAnsi="Arial" w:cs="Arial"/>
                <w:color w:val="000000"/>
                <w:sz w:val="16"/>
                <w:szCs w:val="16"/>
              </w:rPr>
              <w:t>1</w:t>
            </w:r>
            <w:r w:rsidR="007B41FE">
              <w:rPr>
                <w:rFonts w:ascii="Arial" w:hAnsi="Arial" w:cs="Arial"/>
                <w:color w:val="000000"/>
                <w:sz w:val="16"/>
                <w:szCs w:val="16"/>
              </w:rPr>
              <w:t>5</w:t>
            </w:r>
          </w:p>
        </w:tc>
        <w:tc>
          <w:tcPr>
            <w:tcW w:w="590" w:type="dxa"/>
            <w:gridSpan w:val="2"/>
            <w:tcBorders>
              <w:top w:val="nil"/>
              <w:left w:val="nil"/>
              <w:bottom w:val="single" w:sz="4" w:space="0" w:color="auto"/>
              <w:right w:val="single" w:sz="4" w:space="0" w:color="auto"/>
            </w:tcBorders>
            <w:vAlign w:val="center"/>
          </w:tcPr>
          <w:p w:rsidR="00D36F71" w:rsidRPr="00531B40" w:rsidRDefault="00D36F71" w:rsidP="007B41FE">
            <w:pPr>
              <w:jc w:val="center"/>
              <w:rPr>
                <w:rFonts w:ascii="Arial" w:hAnsi="Arial" w:cs="Arial"/>
                <w:color w:val="000000"/>
                <w:sz w:val="16"/>
                <w:szCs w:val="16"/>
              </w:rPr>
            </w:pPr>
            <w:r>
              <w:rPr>
                <w:rFonts w:ascii="Arial" w:hAnsi="Arial" w:cs="Arial"/>
                <w:color w:val="000000"/>
                <w:sz w:val="16"/>
                <w:szCs w:val="16"/>
              </w:rPr>
              <w:t>1</w:t>
            </w:r>
            <w:r w:rsidR="007B41FE">
              <w:rPr>
                <w:rFonts w:ascii="Arial" w:hAnsi="Arial" w:cs="Arial"/>
                <w:color w:val="000000"/>
                <w:sz w:val="16"/>
                <w:szCs w:val="16"/>
              </w:rPr>
              <w:t>5</w:t>
            </w:r>
          </w:p>
        </w:tc>
        <w:tc>
          <w:tcPr>
            <w:tcW w:w="663" w:type="dxa"/>
            <w:gridSpan w:val="3"/>
            <w:tcBorders>
              <w:top w:val="nil"/>
              <w:left w:val="nil"/>
              <w:bottom w:val="single" w:sz="4" w:space="0" w:color="auto"/>
              <w:right w:val="single" w:sz="4" w:space="0" w:color="auto"/>
            </w:tcBorders>
            <w:vAlign w:val="center"/>
          </w:tcPr>
          <w:p w:rsidR="00D36F71" w:rsidRPr="00531B40" w:rsidRDefault="00D36F71" w:rsidP="007B41FE">
            <w:pPr>
              <w:jc w:val="center"/>
              <w:rPr>
                <w:rFonts w:ascii="Arial" w:hAnsi="Arial" w:cs="Arial"/>
                <w:color w:val="000000"/>
                <w:sz w:val="16"/>
                <w:szCs w:val="16"/>
              </w:rPr>
            </w:pPr>
            <w:r>
              <w:rPr>
                <w:rFonts w:ascii="Arial" w:hAnsi="Arial" w:cs="Arial"/>
                <w:color w:val="000000"/>
                <w:sz w:val="16"/>
                <w:szCs w:val="16"/>
              </w:rPr>
              <w:t>1</w:t>
            </w:r>
            <w:r w:rsidR="007B41FE">
              <w:rPr>
                <w:rFonts w:ascii="Arial" w:hAnsi="Arial" w:cs="Arial"/>
                <w:color w:val="000000"/>
                <w:sz w:val="16"/>
                <w:szCs w:val="16"/>
              </w:rPr>
              <w:t>5</w:t>
            </w:r>
          </w:p>
        </w:tc>
        <w:tc>
          <w:tcPr>
            <w:tcW w:w="597" w:type="dxa"/>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rsidR="00D36F71" w:rsidRPr="008340E0" w:rsidRDefault="00D36F71" w:rsidP="007F426C">
            <w:pPr>
              <w:jc w:val="center"/>
              <w:rPr>
                <w:rFonts w:ascii="Arial" w:hAnsi="Arial" w:cs="Arial"/>
                <w:color w:val="FF0000"/>
                <w:sz w:val="16"/>
                <w:szCs w:val="16"/>
              </w:rPr>
            </w:pPr>
          </w:p>
        </w:tc>
        <w:tc>
          <w:tcPr>
            <w:tcW w:w="660" w:type="dxa"/>
            <w:gridSpan w:val="2"/>
            <w:tcBorders>
              <w:top w:val="nil"/>
              <w:left w:val="nil"/>
              <w:bottom w:val="single" w:sz="4" w:space="0" w:color="auto"/>
              <w:right w:val="single" w:sz="4" w:space="0" w:color="auto"/>
            </w:tcBorders>
            <w:noWrap/>
            <w:vAlign w:val="center"/>
          </w:tcPr>
          <w:p w:rsidR="00D36F71" w:rsidRDefault="00D36F71" w:rsidP="007F426C">
            <w:pPr>
              <w:jc w:val="center"/>
              <w:rPr>
                <w:rFonts w:ascii="Arial" w:hAnsi="Arial" w:cs="Arial"/>
                <w:color w:val="000000"/>
                <w:sz w:val="16"/>
                <w:szCs w:val="16"/>
              </w:rPr>
            </w:pP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p>
        </w:tc>
      </w:tr>
      <w:tr w:rsidR="00D36F71" w:rsidRPr="00470636" w:rsidTr="007F426C">
        <w:trPr>
          <w:gridAfter w:val="1"/>
          <w:wAfter w:w="486" w:type="dxa"/>
          <w:trHeight w:val="499"/>
        </w:trPr>
        <w:tc>
          <w:tcPr>
            <w:tcW w:w="1658" w:type="dxa"/>
            <w:gridSpan w:val="2"/>
            <w:tcBorders>
              <w:top w:val="nil"/>
              <w:left w:val="single" w:sz="4" w:space="0" w:color="auto"/>
              <w:bottom w:val="single" w:sz="4" w:space="0" w:color="auto"/>
              <w:right w:val="single" w:sz="4" w:space="0" w:color="auto"/>
            </w:tcBorders>
            <w:vAlign w:val="center"/>
          </w:tcPr>
          <w:p w:rsidR="00D36F71" w:rsidRPr="00060708" w:rsidRDefault="00D36F71" w:rsidP="007F426C">
            <w:pPr>
              <w:rPr>
                <w:rFonts w:ascii="Arial" w:hAnsi="Arial" w:cs="Arial"/>
                <w:sz w:val="16"/>
                <w:szCs w:val="16"/>
              </w:rPr>
            </w:pPr>
            <w:r w:rsidRPr="00060708">
              <w:rPr>
                <w:rFonts w:ascii="Arial" w:hAnsi="Arial" w:cs="Arial"/>
                <w:sz w:val="16"/>
                <w:szCs w:val="16"/>
              </w:rPr>
              <w:t>Konsultacijos, mokymosi pagalba mokslo metų eigoje</w:t>
            </w: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72" w:type="dxa"/>
            <w:gridSpan w:val="2"/>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2636B5" w:rsidRDefault="00D36F71" w:rsidP="00CD47F1">
            <w:pPr>
              <w:jc w:val="center"/>
              <w:rPr>
                <w:rFonts w:ascii="Arial" w:hAnsi="Arial" w:cs="Arial"/>
                <w:color w:val="FF0000"/>
                <w:sz w:val="16"/>
                <w:szCs w:val="16"/>
              </w:rPr>
            </w:pPr>
            <w:r>
              <w:rPr>
                <w:rFonts w:ascii="Arial" w:hAnsi="Arial" w:cs="Arial"/>
                <w:color w:val="FF0000"/>
                <w:sz w:val="16"/>
                <w:szCs w:val="16"/>
              </w:rPr>
              <w:t>3</w:t>
            </w:r>
            <w:r w:rsidR="00CD47F1">
              <w:rPr>
                <w:rFonts w:ascii="Arial" w:hAnsi="Arial" w:cs="Arial"/>
                <w:color w:val="FF0000"/>
                <w:sz w:val="16"/>
                <w:szCs w:val="16"/>
              </w:rPr>
              <w:t>2</w:t>
            </w:r>
          </w:p>
        </w:tc>
        <w:tc>
          <w:tcPr>
            <w:tcW w:w="572" w:type="dxa"/>
            <w:gridSpan w:val="2"/>
            <w:tcBorders>
              <w:top w:val="nil"/>
              <w:left w:val="nil"/>
              <w:bottom w:val="single" w:sz="4" w:space="0" w:color="auto"/>
              <w:right w:val="single" w:sz="4" w:space="0" w:color="auto"/>
            </w:tcBorders>
            <w:vAlign w:val="center"/>
          </w:tcPr>
          <w:p w:rsidR="00D36F71" w:rsidRPr="002636B5" w:rsidRDefault="00D36F71" w:rsidP="007F426C">
            <w:pPr>
              <w:jc w:val="center"/>
              <w:rPr>
                <w:rFonts w:ascii="Arial" w:hAnsi="Arial" w:cs="Arial"/>
                <w:color w:val="FF0000"/>
                <w:sz w:val="16"/>
                <w:szCs w:val="16"/>
              </w:rPr>
            </w:pPr>
          </w:p>
        </w:tc>
        <w:tc>
          <w:tcPr>
            <w:tcW w:w="590" w:type="dxa"/>
            <w:gridSpan w:val="2"/>
            <w:tcBorders>
              <w:top w:val="nil"/>
              <w:left w:val="nil"/>
              <w:bottom w:val="single" w:sz="4" w:space="0" w:color="auto"/>
              <w:right w:val="single" w:sz="4" w:space="0" w:color="auto"/>
            </w:tcBorders>
            <w:vAlign w:val="center"/>
          </w:tcPr>
          <w:p w:rsidR="00D36F71" w:rsidRPr="002636B5" w:rsidRDefault="00D36F71" w:rsidP="00CD47F1">
            <w:pPr>
              <w:jc w:val="center"/>
              <w:rPr>
                <w:rFonts w:ascii="Arial" w:hAnsi="Arial" w:cs="Arial"/>
                <w:color w:val="FF0000"/>
                <w:sz w:val="16"/>
                <w:szCs w:val="16"/>
              </w:rPr>
            </w:pPr>
            <w:r>
              <w:rPr>
                <w:rFonts w:ascii="Arial" w:hAnsi="Arial" w:cs="Arial"/>
                <w:color w:val="FF0000"/>
                <w:sz w:val="16"/>
                <w:szCs w:val="16"/>
              </w:rPr>
              <w:t>3</w:t>
            </w:r>
            <w:r w:rsidR="00CD47F1">
              <w:rPr>
                <w:rFonts w:ascii="Arial" w:hAnsi="Arial" w:cs="Arial"/>
                <w:color w:val="FF0000"/>
                <w:sz w:val="16"/>
                <w:szCs w:val="16"/>
              </w:rPr>
              <w:t>2</w:t>
            </w:r>
          </w:p>
        </w:tc>
        <w:tc>
          <w:tcPr>
            <w:tcW w:w="663" w:type="dxa"/>
            <w:gridSpan w:val="3"/>
            <w:tcBorders>
              <w:top w:val="nil"/>
              <w:left w:val="nil"/>
              <w:bottom w:val="single" w:sz="4" w:space="0" w:color="auto"/>
              <w:right w:val="single" w:sz="4" w:space="0" w:color="auto"/>
            </w:tcBorders>
            <w:vAlign w:val="center"/>
          </w:tcPr>
          <w:p w:rsidR="00D36F71" w:rsidRPr="00531B40" w:rsidRDefault="00D36F71" w:rsidP="007F426C">
            <w:pPr>
              <w:jc w:val="center"/>
              <w:rPr>
                <w:rFonts w:ascii="Arial" w:hAnsi="Arial" w:cs="Arial"/>
                <w:color w:val="000000"/>
                <w:sz w:val="16"/>
                <w:szCs w:val="16"/>
              </w:rPr>
            </w:pPr>
          </w:p>
        </w:tc>
        <w:tc>
          <w:tcPr>
            <w:tcW w:w="597" w:type="dxa"/>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723" w:type="dxa"/>
            <w:tcBorders>
              <w:top w:val="nil"/>
              <w:left w:val="nil"/>
              <w:bottom w:val="single" w:sz="4" w:space="0" w:color="auto"/>
              <w:right w:val="single" w:sz="4" w:space="0" w:color="auto"/>
            </w:tcBorders>
            <w:vAlign w:val="center"/>
          </w:tcPr>
          <w:p w:rsidR="00D36F71" w:rsidRPr="0099784E" w:rsidRDefault="00D36F71" w:rsidP="007F426C">
            <w:pPr>
              <w:jc w:val="center"/>
              <w:rPr>
                <w:rFonts w:ascii="Arial" w:hAnsi="Arial" w:cs="Arial"/>
                <w:color w:val="FF0000"/>
                <w:sz w:val="16"/>
                <w:szCs w:val="16"/>
              </w:rPr>
            </w:pPr>
          </w:p>
        </w:tc>
        <w:tc>
          <w:tcPr>
            <w:tcW w:w="660" w:type="dxa"/>
            <w:gridSpan w:val="2"/>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540"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439" w:type="dxa"/>
            <w:gridSpan w:val="3"/>
            <w:tcBorders>
              <w:top w:val="nil"/>
              <w:left w:val="nil"/>
              <w:bottom w:val="single" w:sz="4" w:space="0" w:color="auto"/>
              <w:right w:val="single" w:sz="4" w:space="0" w:color="auto"/>
            </w:tcBorders>
            <w:noWrap/>
            <w:vAlign w:val="center"/>
          </w:tcPr>
          <w:p w:rsidR="00D36F71" w:rsidRPr="0099784E" w:rsidRDefault="00D36F71" w:rsidP="007F426C">
            <w:pPr>
              <w:jc w:val="center"/>
              <w:rPr>
                <w:rFonts w:ascii="Arial" w:hAnsi="Arial" w:cs="Arial"/>
                <w:color w:val="FF0000"/>
                <w:sz w:val="16"/>
                <w:szCs w:val="16"/>
              </w:rPr>
            </w:pPr>
          </w:p>
        </w:tc>
        <w:tc>
          <w:tcPr>
            <w:tcW w:w="1181" w:type="dxa"/>
            <w:gridSpan w:val="4"/>
            <w:tcBorders>
              <w:top w:val="nil"/>
              <w:left w:val="nil"/>
              <w:bottom w:val="single" w:sz="4" w:space="0" w:color="auto"/>
              <w:right w:val="single" w:sz="4" w:space="0" w:color="auto"/>
            </w:tcBorders>
            <w:noWrap/>
            <w:vAlign w:val="center"/>
          </w:tcPr>
          <w:p w:rsidR="00D36F71" w:rsidRPr="0099784E" w:rsidRDefault="00D36F71" w:rsidP="007F426C">
            <w:pPr>
              <w:rPr>
                <w:rFonts w:ascii="Arial" w:hAnsi="Arial" w:cs="Arial"/>
                <w:color w:val="FF0000"/>
                <w:sz w:val="16"/>
                <w:szCs w:val="16"/>
              </w:rPr>
            </w:pPr>
          </w:p>
        </w:tc>
      </w:tr>
      <w:tr w:rsidR="00D36F71" w:rsidRPr="00470636" w:rsidTr="007F426C">
        <w:trPr>
          <w:gridAfter w:val="1"/>
          <w:wAfter w:w="486" w:type="dxa"/>
          <w:trHeight w:val="255"/>
        </w:trPr>
        <w:tc>
          <w:tcPr>
            <w:tcW w:w="1658" w:type="dxa"/>
            <w:gridSpan w:val="2"/>
            <w:vAlign w:val="center"/>
          </w:tcPr>
          <w:p w:rsidR="00D36F71" w:rsidRPr="00470636" w:rsidRDefault="00D36F71" w:rsidP="007F426C">
            <w:pPr>
              <w:rPr>
                <w:rFonts w:ascii="Arial" w:hAnsi="Arial" w:cs="Arial"/>
                <w:b/>
                <w:bCs/>
                <w:sz w:val="16"/>
                <w:szCs w:val="16"/>
              </w:rPr>
            </w:pPr>
          </w:p>
        </w:tc>
        <w:tc>
          <w:tcPr>
            <w:tcW w:w="590" w:type="dxa"/>
            <w:gridSpan w:val="2"/>
            <w:vAlign w:val="center"/>
          </w:tcPr>
          <w:p w:rsidR="00D36F71" w:rsidRPr="0099784E" w:rsidRDefault="00D36F71" w:rsidP="007F426C">
            <w:pPr>
              <w:jc w:val="center"/>
              <w:rPr>
                <w:rFonts w:ascii="Arial" w:hAnsi="Arial" w:cs="Arial"/>
                <w:b/>
                <w:bCs/>
                <w:color w:val="FF0000"/>
                <w:sz w:val="16"/>
                <w:szCs w:val="16"/>
              </w:rPr>
            </w:pPr>
          </w:p>
        </w:tc>
        <w:tc>
          <w:tcPr>
            <w:tcW w:w="572" w:type="dxa"/>
            <w:gridSpan w:val="2"/>
            <w:vAlign w:val="center"/>
          </w:tcPr>
          <w:p w:rsidR="00D36F71" w:rsidRPr="0099784E" w:rsidRDefault="00D36F71" w:rsidP="007F426C">
            <w:pPr>
              <w:jc w:val="center"/>
              <w:rPr>
                <w:rFonts w:ascii="Arial" w:hAnsi="Arial" w:cs="Arial"/>
                <w:b/>
                <w:bCs/>
                <w:color w:val="FF0000"/>
                <w:sz w:val="16"/>
                <w:szCs w:val="16"/>
              </w:rPr>
            </w:pPr>
          </w:p>
        </w:tc>
        <w:tc>
          <w:tcPr>
            <w:tcW w:w="590" w:type="dxa"/>
            <w:gridSpan w:val="2"/>
            <w:vAlign w:val="center"/>
          </w:tcPr>
          <w:p w:rsidR="00D36F71" w:rsidRPr="0099784E" w:rsidRDefault="00D36F71" w:rsidP="007F426C">
            <w:pPr>
              <w:jc w:val="center"/>
              <w:rPr>
                <w:rFonts w:ascii="Arial" w:hAnsi="Arial" w:cs="Arial"/>
                <w:b/>
                <w:bCs/>
                <w:color w:val="FF0000"/>
                <w:sz w:val="16"/>
                <w:szCs w:val="16"/>
              </w:rPr>
            </w:pPr>
          </w:p>
        </w:tc>
        <w:tc>
          <w:tcPr>
            <w:tcW w:w="1734" w:type="dxa"/>
            <w:gridSpan w:val="6"/>
            <w:tcBorders>
              <w:top w:val="single" w:sz="4" w:space="0" w:color="auto"/>
              <w:left w:val="single" w:sz="4" w:space="0" w:color="auto"/>
              <w:bottom w:val="single" w:sz="4" w:space="0" w:color="auto"/>
              <w:right w:val="single" w:sz="4" w:space="0" w:color="auto"/>
            </w:tcBorders>
            <w:vAlign w:val="center"/>
          </w:tcPr>
          <w:p w:rsidR="00D36F71" w:rsidRPr="0099784E" w:rsidRDefault="00D36F71" w:rsidP="007F426C">
            <w:pPr>
              <w:jc w:val="center"/>
              <w:rPr>
                <w:rFonts w:ascii="Arial" w:hAnsi="Arial" w:cs="Arial"/>
                <w:b/>
                <w:bCs/>
                <w:color w:val="FF0000"/>
                <w:sz w:val="16"/>
                <w:szCs w:val="16"/>
              </w:rPr>
            </w:pPr>
            <w:r w:rsidRPr="0099784E">
              <w:rPr>
                <w:rFonts w:ascii="Arial" w:hAnsi="Arial" w:cs="Arial"/>
                <w:b/>
                <w:bCs/>
                <w:color w:val="FF0000"/>
                <w:sz w:val="16"/>
                <w:szCs w:val="16"/>
              </w:rPr>
              <w:t> </w:t>
            </w:r>
          </w:p>
        </w:tc>
        <w:tc>
          <w:tcPr>
            <w:tcW w:w="590" w:type="dxa"/>
            <w:gridSpan w:val="2"/>
            <w:tcBorders>
              <w:top w:val="nil"/>
              <w:left w:val="nil"/>
              <w:bottom w:val="single" w:sz="4" w:space="0" w:color="auto"/>
              <w:right w:val="single" w:sz="4" w:space="0" w:color="auto"/>
            </w:tcBorders>
            <w:vAlign w:val="center"/>
          </w:tcPr>
          <w:p w:rsidR="00D36F71" w:rsidRPr="009E42E6" w:rsidRDefault="00D36F71" w:rsidP="007B41FE">
            <w:pPr>
              <w:jc w:val="center"/>
              <w:rPr>
                <w:rFonts w:ascii="Arial" w:hAnsi="Arial" w:cs="Arial"/>
                <w:sz w:val="16"/>
                <w:szCs w:val="16"/>
              </w:rPr>
            </w:pPr>
            <w:r>
              <w:rPr>
                <w:rFonts w:ascii="Arial" w:hAnsi="Arial" w:cs="Arial"/>
                <w:sz w:val="16"/>
                <w:szCs w:val="16"/>
              </w:rPr>
              <w:t>30</w:t>
            </w:r>
            <w:r w:rsidR="007B41FE">
              <w:rPr>
                <w:rFonts w:ascii="Arial" w:hAnsi="Arial" w:cs="Arial"/>
                <w:sz w:val="16"/>
                <w:szCs w:val="16"/>
              </w:rPr>
              <w:t>4</w:t>
            </w:r>
          </w:p>
        </w:tc>
        <w:tc>
          <w:tcPr>
            <w:tcW w:w="663" w:type="dxa"/>
            <w:gridSpan w:val="3"/>
            <w:tcBorders>
              <w:top w:val="nil"/>
              <w:left w:val="nil"/>
              <w:bottom w:val="single" w:sz="4" w:space="0" w:color="auto"/>
              <w:right w:val="single" w:sz="4" w:space="0" w:color="auto"/>
            </w:tcBorders>
            <w:vAlign w:val="center"/>
          </w:tcPr>
          <w:p w:rsidR="00D36F71" w:rsidRPr="000C2FB7" w:rsidRDefault="00D36F71" w:rsidP="007B41FE">
            <w:pPr>
              <w:jc w:val="center"/>
              <w:rPr>
                <w:rFonts w:ascii="Arial" w:hAnsi="Arial" w:cs="Arial"/>
                <w:sz w:val="16"/>
                <w:szCs w:val="16"/>
              </w:rPr>
            </w:pPr>
            <w:r>
              <w:rPr>
                <w:rFonts w:ascii="Arial" w:hAnsi="Arial" w:cs="Arial"/>
                <w:sz w:val="16"/>
                <w:szCs w:val="16"/>
              </w:rPr>
              <w:t>15</w:t>
            </w:r>
            <w:r w:rsidR="007B41FE">
              <w:rPr>
                <w:rFonts w:ascii="Arial" w:hAnsi="Arial" w:cs="Arial"/>
                <w:sz w:val="16"/>
                <w:szCs w:val="16"/>
              </w:rPr>
              <w:t>7</w:t>
            </w:r>
          </w:p>
        </w:tc>
        <w:tc>
          <w:tcPr>
            <w:tcW w:w="597" w:type="dxa"/>
            <w:vAlign w:val="center"/>
          </w:tcPr>
          <w:p w:rsidR="00D36F71" w:rsidRPr="0099784E" w:rsidRDefault="00D36F71" w:rsidP="007F426C">
            <w:pPr>
              <w:jc w:val="center"/>
              <w:rPr>
                <w:rFonts w:ascii="Arial" w:hAnsi="Arial" w:cs="Arial"/>
                <w:b/>
                <w:bCs/>
                <w:color w:val="FF0000"/>
                <w:sz w:val="16"/>
                <w:szCs w:val="16"/>
              </w:rPr>
            </w:pPr>
          </w:p>
        </w:tc>
        <w:tc>
          <w:tcPr>
            <w:tcW w:w="723" w:type="dxa"/>
            <w:noWrap/>
            <w:vAlign w:val="center"/>
          </w:tcPr>
          <w:p w:rsidR="00D36F71" w:rsidRPr="0099784E" w:rsidRDefault="00D36F71" w:rsidP="007F426C">
            <w:pPr>
              <w:jc w:val="center"/>
              <w:rPr>
                <w:rFonts w:ascii="Arial" w:hAnsi="Arial" w:cs="Arial"/>
                <w:b/>
                <w:bCs/>
                <w:color w:val="FF0000"/>
                <w:sz w:val="16"/>
                <w:szCs w:val="16"/>
              </w:rPr>
            </w:pPr>
          </w:p>
        </w:tc>
        <w:tc>
          <w:tcPr>
            <w:tcW w:w="660" w:type="dxa"/>
            <w:gridSpan w:val="2"/>
            <w:noWrap/>
            <w:vAlign w:val="center"/>
          </w:tcPr>
          <w:p w:rsidR="00D36F71" w:rsidRPr="0099784E" w:rsidRDefault="00D36F71" w:rsidP="007F426C">
            <w:pPr>
              <w:jc w:val="center"/>
              <w:rPr>
                <w:rFonts w:ascii="Arial" w:hAnsi="Arial" w:cs="Arial"/>
                <w:b/>
                <w:bCs/>
                <w:color w:val="FF0000"/>
                <w:sz w:val="16"/>
                <w:szCs w:val="16"/>
              </w:rPr>
            </w:pPr>
          </w:p>
        </w:tc>
        <w:tc>
          <w:tcPr>
            <w:tcW w:w="540" w:type="dxa"/>
            <w:gridSpan w:val="3"/>
            <w:noWrap/>
            <w:vAlign w:val="center"/>
          </w:tcPr>
          <w:p w:rsidR="00D36F71" w:rsidRPr="0099784E" w:rsidRDefault="00D36F71" w:rsidP="007F426C">
            <w:pPr>
              <w:jc w:val="center"/>
              <w:rPr>
                <w:rFonts w:ascii="Arial" w:hAnsi="Arial" w:cs="Arial"/>
                <w:b/>
                <w:bCs/>
                <w:color w:val="FF0000"/>
                <w:sz w:val="16"/>
                <w:szCs w:val="16"/>
              </w:rPr>
            </w:pPr>
          </w:p>
        </w:tc>
        <w:tc>
          <w:tcPr>
            <w:tcW w:w="439" w:type="dxa"/>
            <w:gridSpan w:val="3"/>
            <w:noWrap/>
            <w:vAlign w:val="center"/>
          </w:tcPr>
          <w:p w:rsidR="00D36F71" w:rsidRPr="0099784E" w:rsidRDefault="00D36F71" w:rsidP="007F426C">
            <w:pPr>
              <w:jc w:val="center"/>
              <w:rPr>
                <w:rFonts w:ascii="Arial" w:hAnsi="Arial" w:cs="Arial"/>
                <w:b/>
                <w:bCs/>
                <w:color w:val="FF0000"/>
                <w:sz w:val="16"/>
                <w:szCs w:val="16"/>
              </w:rPr>
            </w:pPr>
          </w:p>
        </w:tc>
        <w:tc>
          <w:tcPr>
            <w:tcW w:w="1181" w:type="dxa"/>
            <w:gridSpan w:val="4"/>
            <w:noWrap/>
            <w:vAlign w:val="center"/>
          </w:tcPr>
          <w:p w:rsidR="00D36F71" w:rsidRPr="0099784E" w:rsidRDefault="00D36F71" w:rsidP="007F426C">
            <w:pPr>
              <w:rPr>
                <w:rFonts w:ascii="Arial" w:hAnsi="Arial" w:cs="Arial"/>
                <w:color w:val="FF0000"/>
                <w:sz w:val="16"/>
                <w:szCs w:val="16"/>
              </w:rPr>
            </w:pPr>
          </w:p>
        </w:tc>
      </w:tr>
      <w:tr w:rsidR="00D36F71" w:rsidRPr="00470636" w:rsidTr="007F426C">
        <w:trPr>
          <w:gridAfter w:val="1"/>
          <w:wAfter w:w="486" w:type="dxa"/>
          <w:trHeight w:val="255"/>
        </w:trPr>
        <w:tc>
          <w:tcPr>
            <w:tcW w:w="1658" w:type="dxa"/>
            <w:gridSpan w:val="2"/>
            <w:vAlign w:val="center"/>
          </w:tcPr>
          <w:p w:rsidR="00D36F71" w:rsidRPr="00470636" w:rsidRDefault="00D36F71" w:rsidP="007F426C">
            <w:pPr>
              <w:rPr>
                <w:rFonts w:ascii="Arial" w:hAnsi="Arial" w:cs="Arial"/>
                <w:sz w:val="16"/>
                <w:szCs w:val="16"/>
              </w:rPr>
            </w:pPr>
          </w:p>
        </w:tc>
        <w:tc>
          <w:tcPr>
            <w:tcW w:w="590" w:type="dxa"/>
            <w:gridSpan w:val="2"/>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572" w:type="dxa"/>
            <w:gridSpan w:val="2"/>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590" w:type="dxa"/>
            <w:gridSpan w:val="2"/>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572" w:type="dxa"/>
            <w:gridSpan w:val="2"/>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590" w:type="dxa"/>
            <w:gridSpan w:val="2"/>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572" w:type="dxa"/>
            <w:gridSpan w:val="2"/>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590" w:type="dxa"/>
            <w:gridSpan w:val="2"/>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663" w:type="dxa"/>
            <w:gridSpan w:val="3"/>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597" w:type="dxa"/>
            <w:tcBorders>
              <w:bottom w:val="single" w:sz="4" w:space="0" w:color="auto"/>
            </w:tcBorders>
            <w:noWrap/>
            <w:vAlign w:val="bottom"/>
          </w:tcPr>
          <w:p w:rsidR="00D36F71" w:rsidRPr="0099784E" w:rsidRDefault="00D36F71" w:rsidP="007F426C">
            <w:pPr>
              <w:rPr>
                <w:rFonts w:ascii="Arial" w:hAnsi="Arial" w:cs="Arial"/>
                <w:color w:val="FF0000"/>
                <w:sz w:val="16"/>
                <w:szCs w:val="16"/>
              </w:rPr>
            </w:pPr>
          </w:p>
        </w:tc>
        <w:tc>
          <w:tcPr>
            <w:tcW w:w="723" w:type="dxa"/>
            <w:noWrap/>
            <w:vAlign w:val="bottom"/>
          </w:tcPr>
          <w:p w:rsidR="00D36F71" w:rsidRPr="0099784E" w:rsidRDefault="00D36F71" w:rsidP="007F426C">
            <w:pPr>
              <w:rPr>
                <w:rFonts w:ascii="Arial" w:hAnsi="Arial" w:cs="Arial"/>
                <w:color w:val="FF0000"/>
                <w:sz w:val="16"/>
                <w:szCs w:val="16"/>
              </w:rPr>
            </w:pPr>
          </w:p>
        </w:tc>
        <w:tc>
          <w:tcPr>
            <w:tcW w:w="660" w:type="dxa"/>
            <w:gridSpan w:val="2"/>
            <w:noWrap/>
            <w:vAlign w:val="bottom"/>
          </w:tcPr>
          <w:p w:rsidR="00D36F71" w:rsidRPr="0099784E" w:rsidRDefault="00D36F71" w:rsidP="007F426C">
            <w:pPr>
              <w:rPr>
                <w:rFonts w:ascii="Arial" w:hAnsi="Arial" w:cs="Arial"/>
                <w:color w:val="FF0000"/>
                <w:sz w:val="16"/>
                <w:szCs w:val="16"/>
              </w:rPr>
            </w:pPr>
          </w:p>
        </w:tc>
        <w:tc>
          <w:tcPr>
            <w:tcW w:w="540" w:type="dxa"/>
            <w:gridSpan w:val="3"/>
            <w:noWrap/>
            <w:vAlign w:val="bottom"/>
          </w:tcPr>
          <w:p w:rsidR="00D36F71" w:rsidRPr="0099784E" w:rsidRDefault="00D36F71" w:rsidP="007F426C">
            <w:pPr>
              <w:rPr>
                <w:rFonts w:ascii="Arial" w:hAnsi="Arial" w:cs="Arial"/>
                <w:color w:val="FF0000"/>
                <w:sz w:val="16"/>
                <w:szCs w:val="16"/>
              </w:rPr>
            </w:pPr>
          </w:p>
        </w:tc>
        <w:tc>
          <w:tcPr>
            <w:tcW w:w="439" w:type="dxa"/>
            <w:gridSpan w:val="3"/>
            <w:noWrap/>
            <w:vAlign w:val="bottom"/>
          </w:tcPr>
          <w:p w:rsidR="00D36F71" w:rsidRPr="0099784E" w:rsidRDefault="00D36F71" w:rsidP="007F426C">
            <w:pPr>
              <w:rPr>
                <w:rFonts w:ascii="Arial" w:hAnsi="Arial" w:cs="Arial"/>
                <w:color w:val="FF0000"/>
                <w:sz w:val="16"/>
                <w:szCs w:val="16"/>
              </w:rPr>
            </w:pPr>
          </w:p>
        </w:tc>
        <w:tc>
          <w:tcPr>
            <w:tcW w:w="1181" w:type="dxa"/>
            <w:gridSpan w:val="4"/>
            <w:noWrap/>
            <w:vAlign w:val="bottom"/>
          </w:tcPr>
          <w:p w:rsidR="00D36F71" w:rsidRPr="0099784E" w:rsidRDefault="00D36F71" w:rsidP="007F426C">
            <w:pPr>
              <w:rPr>
                <w:rFonts w:ascii="Arial" w:hAnsi="Arial" w:cs="Arial"/>
                <w:color w:val="FF0000"/>
                <w:sz w:val="16"/>
                <w:szCs w:val="16"/>
              </w:rPr>
            </w:pPr>
          </w:p>
        </w:tc>
      </w:tr>
      <w:tr w:rsidR="00D36F71" w:rsidRPr="008340E0" w:rsidTr="007F426C">
        <w:trPr>
          <w:gridBefore w:val="1"/>
          <w:wBefore w:w="108" w:type="dxa"/>
          <w:trHeight w:val="255"/>
        </w:trPr>
        <w:tc>
          <w:tcPr>
            <w:tcW w:w="1635" w:type="dxa"/>
            <w:gridSpan w:val="2"/>
            <w:vMerge w:val="restart"/>
            <w:tcBorders>
              <w:top w:val="single" w:sz="4" w:space="0" w:color="auto"/>
              <w:left w:val="single" w:sz="4" w:space="0" w:color="auto"/>
              <w:bottom w:val="single" w:sz="4" w:space="0" w:color="auto"/>
              <w:right w:val="single" w:sz="4" w:space="0" w:color="auto"/>
            </w:tcBorders>
            <w:noWrap/>
            <w:vAlign w:val="center"/>
          </w:tcPr>
          <w:p w:rsidR="00D36F71" w:rsidRPr="009E61DB" w:rsidRDefault="00D36F71" w:rsidP="007F426C">
            <w:pPr>
              <w:jc w:val="center"/>
              <w:rPr>
                <w:rFonts w:ascii="Arial" w:hAnsi="Arial" w:cs="Arial"/>
                <w:sz w:val="16"/>
                <w:szCs w:val="16"/>
              </w:rPr>
            </w:pPr>
            <w:r w:rsidRPr="009E61DB">
              <w:rPr>
                <w:rFonts w:ascii="Arial" w:hAnsi="Arial" w:cs="Arial"/>
                <w:sz w:val="16"/>
                <w:szCs w:val="16"/>
              </w:rPr>
              <w:t>Neformalusis švietimas</w:t>
            </w:r>
          </w:p>
        </w:tc>
        <w:tc>
          <w:tcPr>
            <w:tcW w:w="6082" w:type="dxa"/>
            <w:gridSpan w:val="19"/>
            <w:tcBorders>
              <w:top w:val="single" w:sz="4" w:space="0" w:color="auto"/>
              <w:left w:val="nil"/>
              <w:bottom w:val="single" w:sz="4" w:space="0" w:color="auto"/>
              <w:right w:val="single" w:sz="4" w:space="0" w:color="auto"/>
            </w:tcBorders>
            <w:noWrap/>
            <w:vAlign w:val="bottom"/>
          </w:tcPr>
          <w:p w:rsidR="00D36F71" w:rsidRDefault="00D36F71" w:rsidP="007F426C">
            <w:pPr>
              <w:jc w:val="center"/>
              <w:rPr>
                <w:rFonts w:ascii="Arial" w:hAnsi="Arial" w:cs="Arial"/>
                <w:sz w:val="16"/>
                <w:szCs w:val="16"/>
              </w:rPr>
            </w:pPr>
          </w:p>
          <w:p w:rsidR="00D36F71" w:rsidRPr="004E70A8" w:rsidRDefault="00D36F71" w:rsidP="007F426C">
            <w:pPr>
              <w:jc w:val="center"/>
              <w:rPr>
                <w:rFonts w:ascii="Arial" w:hAnsi="Arial" w:cs="Arial"/>
                <w:sz w:val="16"/>
                <w:szCs w:val="16"/>
              </w:rPr>
            </w:pPr>
            <w:r>
              <w:rPr>
                <w:rFonts w:ascii="Arial" w:hAnsi="Arial" w:cs="Arial"/>
                <w:sz w:val="16"/>
                <w:szCs w:val="16"/>
              </w:rPr>
              <w:t>IV</w:t>
            </w:r>
            <w:r w:rsidRPr="004E70A8">
              <w:rPr>
                <w:rFonts w:ascii="Arial" w:hAnsi="Arial" w:cs="Arial"/>
                <w:sz w:val="16"/>
                <w:szCs w:val="16"/>
              </w:rPr>
              <w:t>-ios gimnazijos klasės</w:t>
            </w:r>
          </w:p>
          <w:p w:rsidR="00D36F71" w:rsidRPr="008340E0" w:rsidRDefault="00D36F71" w:rsidP="007F426C">
            <w:pPr>
              <w:rPr>
                <w:rFonts w:ascii="Arial" w:hAnsi="Arial" w:cs="Arial"/>
                <w:color w:val="FF0000"/>
                <w:sz w:val="16"/>
                <w:szCs w:val="16"/>
              </w:rPr>
            </w:pPr>
          </w:p>
        </w:tc>
        <w:tc>
          <w:tcPr>
            <w:tcW w:w="735" w:type="dxa"/>
            <w:gridSpan w:val="2"/>
            <w:tcBorders>
              <w:left w:val="single" w:sz="4" w:space="0" w:color="auto"/>
            </w:tcBorders>
            <w:noWrap/>
            <w:vAlign w:val="bottom"/>
          </w:tcPr>
          <w:p w:rsidR="00D36F71" w:rsidRPr="008340E0" w:rsidRDefault="00D36F71" w:rsidP="007F426C">
            <w:pPr>
              <w:rPr>
                <w:rFonts w:ascii="Arial" w:hAnsi="Arial" w:cs="Arial"/>
                <w:color w:val="FF0000"/>
                <w:sz w:val="16"/>
                <w:szCs w:val="16"/>
              </w:rPr>
            </w:pPr>
          </w:p>
        </w:tc>
        <w:tc>
          <w:tcPr>
            <w:tcW w:w="529" w:type="dxa"/>
            <w:gridSpan w:val="3"/>
            <w:noWrap/>
            <w:vAlign w:val="bottom"/>
          </w:tcPr>
          <w:p w:rsidR="00D36F71" w:rsidRPr="008340E0" w:rsidRDefault="00D36F71" w:rsidP="007F426C">
            <w:pPr>
              <w:rPr>
                <w:rFonts w:ascii="Arial" w:hAnsi="Arial" w:cs="Arial"/>
                <w:color w:val="FF0000"/>
                <w:sz w:val="16"/>
                <w:szCs w:val="16"/>
              </w:rPr>
            </w:pPr>
          </w:p>
        </w:tc>
        <w:tc>
          <w:tcPr>
            <w:tcW w:w="616" w:type="dxa"/>
            <w:gridSpan w:val="3"/>
            <w:noWrap/>
            <w:vAlign w:val="bottom"/>
          </w:tcPr>
          <w:p w:rsidR="00D36F71" w:rsidRPr="008340E0" w:rsidRDefault="00D36F71" w:rsidP="007F426C">
            <w:pPr>
              <w:rPr>
                <w:rFonts w:ascii="Arial" w:hAnsi="Arial" w:cs="Arial"/>
                <w:color w:val="FF0000"/>
                <w:sz w:val="16"/>
                <w:szCs w:val="16"/>
              </w:rPr>
            </w:pPr>
          </w:p>
        </w:tc>
        <w:tc>
          <w:tcPr>
            <w:tcW w:w="812" w:type="dxa"/>
            <w:gridSpan w:val="2"/>
            <w:noWrap/>
            <w:vAlign w:val="bottom"/>
          </w:tcPr>
          <w:p w:rsidR="00D36F71" w:rsidRPr="008340E0" w:rsidRDefault="00D36F71" w:rsidP="007F426C">
            <w:pPr>
              <w:rPr>
                <w:rFonts w:ascii="Arial" w:hAnsi="Arial" w:cs="Arial"/>
                <w:color w:val="FF0000"/>
                <w:sz w:val="20"/>
              </w:rPr>
            </w:pPr>
          </w:p>
        </w:tc>
        <w:tc>
          <w:tcPr>
            <w:tcW w:w="506" w:type="dxa"/>
            <w:gridSpan w:val="2"/>
            <w:noWrap/>
            <w:vAlign w:val="bottom"/>
          </w:tcPr>
          <w:p w:rsidR="00D36F71" w:rsidRPr="008340E0" w:rsidRDefault="00D36F71" w:rsidP="007F426C">
            <w:pPr>
              <w:rPr>
                <w:rFonts w:ascii="Arial" w:hAnsi="Arial" w:cs="Arial"/>
                <w:color w:val="FF0000"/>
                <w:sz w:val="20"/>
              </w:rPr>
            </w:pPr>
          </w:p>
        </w:tc>
      </w:tr>
      <w:tr w:rsidR="00D36F71" w:rsidRPr="008340E0" w:rsidTr="007F426C">
        <w:trPr>
          <w:gridBefore w:val="1"/>
          <w:wBefore w:w="108" w:type="dxa"/>
          <w:trHeight w:val="255"/>
        </w:trPr>
        <w:tc>
          <w:tcPr>
            <w:tcW w:w="1635" w:type="dxa"/>
            <w:gridSpan w:val="2"/>
            <w:vMerge/>
            <w:tcBorders>
              <w:top w:val="single" w:sz="4" w:space="0" w:color="auto"/>
              <w:left w:val="single" w:sz="4" w:space="0" w:color="auto"/>
              <w:bottom w:val="single" w:sz="4" w:space="0" w:color="auto"/>
              <w:right w:val="single" w:sz="4" w:space="0" w:color="auto"/>
            </w:tcBorders>
            <w:vAlign w:val="center"/>
          </w:tcPr>
          <w:p w:rsidR="00D36F71" w:rsidRPr="009E61DB" w:rsidRDefault="00D36F71" w:rsidP="007F426C">
            <w:pPr>
              <w:rPr>
                <w:rFonts w:ascii="Arial" w:hAnsi="Arial" w:cs="Arial"/>
                <w:sz w:val="16"/>
                <w:szCs w:val="16"/>
              </w:rPr>
            </w:pPr>
          </w:p>
        </w:tc>
        <w:tc>
          <w:tcPr>
            <w:tcW w:w="646" w:type="dxa"/>
            <w:gridSpan w:val="2"/>
            <w:tcBorders>
              <w:top w:val="nil"/>
              <w:left w:val="nil"/>
              <w:bottom w:val="single" w:sz="4" w:space="0" w:color="auto"/>
              <w:right w:val="single" w:sz="4" w:space="0" w:color="auto"/>
            </w:tcBorders>
            <w:noWrap/>
            <w:vAlign w:val="bottom"/>
          </w:tcPr>
          <w:p w:rsidR="00D36F71" w:rsidRPr="004E70A8" w:rsidRDefault="00D36F71" w:rsidP="007F426C">
            <w:pPr>
              <w:jc w:val="center"/>
              <w:rPr>
                <w:rFonts w:ascii="Arial" w:hAnsi="Arial" w:cs="Arial"/>
                <w:sz w:val="16"/>
                <w:szCs w:val="16"/>
              </w:rPr>
            </w:pPr>
            <w:r w:rsidRPr="004E70A8">
              <w:rPr>
                <w:rFonts w:ascii="Arial" w:hAnsi="Arial" w:cs="Arial"/>
                <w:sz w:val="16"/>
                <w:szCs w:val="16"/>
              </w:rPr>
              <w:t>a</w:t>
            </w:r>
          </w:p>
        </w:tc>
        <w:tc>
          <w:tcPr>
            <w:tcW w:w="582" w:type="dxa"/>
            <w:gridSpan w:val="2"/>
            <w:tcBorders>
              <w:top w:val="nil"/>
              <w:left w:val="nil"/>
              <w:bottom w:val="single" w:sz="4" w:space="0" w:color="auto"/>
              <w:right w:val="single" w:sz="4" w:space="0" w:color="auto"/>
            </w:tcBorders>
            <w:noWrap/>
            <w:vAlign w:val="bottom"/>
          </w:tcPr>
          <w:p w:rsidR="00D36F71" w:rsidRPr="004E70A8" w:rsidRDefault="00D36F71" w:rsidP="007F426C">
            <w:pPr>
              <w:jc w:val="center"/>
              <w:rPr>
                <w:rFonts w:ascii="Arial" w:hAnsi="Arial" w:cs="Arial"/>
                <w:sz w:val="16"/>
                <w:szCs w:val="16"/>
              </w:rPr>
            </w:pPr>
            <w:r w:rsidRPr="004E70A8">
              <w:rPr>
                <w:rFonts w:ascii="Arial" w:hAnsi="Arial" w:cs="Arial"/>
                <w:sz w:val="16"/>
                <w:szCs w:val="16"/>
              </w:rPr>
              <w:t>b</w:t>
            </w:r>
          </w:p>
        </w:tc>
        <w:tc>
          <w:tcPr>
            <w:tcW w:w="600" w:type="dxa"/>
            <w:gridSpan w:val="2"/>
            <w:tcBorders>
              <w:top w:val="nil"/>
              <w:left w:val="nil"/>
              <w:bottom w:val="single" w:sz="4" w:space="0" w:color="auto"/>
              <w:right w:val="single" w:sz="4" w:space="0" w:color="auto"/>
            </w:tcBorders>
            <w:noWrap/>
            <w:vAlign w:val="bottom"/>
          </w:tcPr>
          <w:p w:rsidR="00D36F71" w:rsidRPr="004E70A8" w:rsidRDefault="00D36F71" w:rsidP="007F426C">
            <w:pPr>
              <w:jc w:val="center"/>
              <w:rPr>
                <w:rFonts w:ascii="Arial" w:hAnsi="Arial" w:cs="Arial"/>
                <w:sz w:val="16"/>
                <w:szCs w:val="16"/>
              </w:rPr>
            </w:pPr>
            <w:r w:rsidRPr="004E70A8">
              <w:rPr>
                <w:rFonts w:ascii="Arial" w:hAnsi="Arial" w:cs="Arial"/>
                <w:sz w:val="16"/>
                <w:szCs w:val="16"/>
              </w:rPr>
              <w:t>c</w:t>
            </w:r>
          </w:p>
        </w:tc>
        <w:tc>
          <w:tcPr>
            <w:tcW w:w="830" w:type="dxa"/>
            <w:gridSpan w:val="2"/>
            <w:tcBorders>
              <w:top w:val="nil"/>
              <w:left w:val="nil"/>
              <w:bottom w:val="single" w:sz="4" w:space="0" w:color="auto"/>
              <w:right w:val="single" w:sz="4" w:space="0" w:color="auto"/>
            </w:tcBorders>
            <w:noWrap/>
            <w:vAlign w:val="bottom"/>
          </w:tcPr>
          <w:p w:rsidR="00D36F71" w:rsidRPr="004E70A8" w:rsidRDefault="00D36F71" w:rsidP="007F426C">
            <w:pPr>
              <w:jc w:val="center"/>
              <w:rPr>
                <w:rFonts w:ascii="Arial" w:hAnsi="Arial" w:cs="Arial"/>
                <w:sz w:val="16"/>
                <w:szCs w:val="16"/>
              </w:rPr>
            </w:pPr>
            <w:r w:rsidRPr="004E70A8">
              <w:rPr>
                <w:rFonts w:ascii="Arial" w:hAnsi="Arial" w:cs="Arial"/>
                <w:sz w:val="16"/>
                <w:szCs w:val="16"/>
              </w:rPr>
              <w:t>d</w:t>
            </w:r>
          </w:p>
        </w:tc>
        <w:tc>
          <w:tcPr>
            <w:tcW w:w="600" w:type="dxa"/>
            <w:gridSpan w:val="2"/>
            <w:tcBorders>
              <w:top w:val="nil"/>
              <w:left w:val="nil"/>
              <w:bottom w:val="single" w:sz="4" w:space="0" w:color="auto"/>
              <w:right w:val="single" w:sz="4" w:space="0" w:color="auto"/>
            </w:tcBorders>
            <w:noWrap/>
            <w:vAlign w:val="bottom"/>
          </w:tcPr>
          <w:p w:rsidR="00D36F71" w:rsidRPr="004E70A8" w:rsidRDefault="00D36F71" w:rsidP="007F426C">
            <w:pPr>
              <w:jc w:val="center"/>
              <w:rPr>
                <w:rFonts w:ascii="Arial" w:hAnsi="Arial" w:cs="Arial"/>
                <w:sz w:val="16"/>
                <w:szCs w:val="16"/>
              </w:rPr>
            </w:pPr>
            <w:r w:rsidRPr="004E70A8">
              <w:rPr>
                <w:rFonts w:ascii="Arial" w:hAnsi="Arial" w:cs="Arial"/>
                <w:sz w:val="16"/>
                <w:szCs w:val="16"/>
              </w:rPr>
              <w:t>e</w:t>
            </w:r>
          </w:p>
        </w:tc>
        <w:tc>
          <w:tcPr>
            <w:tcW w:w="585" w:type="dxa"/>
            <w:gridSpan w:val="2"/>
            <w:tcBorders>
              <w:top w:val="single" w:sz="4" w:space="0" w:color="auto"/>
              <w:left w:val="nil"/>
              <w:bottom w:val="single" w:sz="4" w:space="0" w:color="auto"/>
              <w:right w:val="single" w:sz="4" w:space="0" w:color="auto"/>
            </w:tcBorders>
            <w:noWrap/>
            <w:vAlign w:val="bottom"/>
          </w:tcPr>
          <w:p w:rsidR="00D36F71" w:rsidRPr="004E70A8" w:rsidRDefault="00D36F71" w:rsidP="007F426C">
            <w:pPr>
              <w:jc w:val="center"/>
              <w:rPr>
                <w:rFonts w:ascii="Arial" w:hAnsi="Arial" w:cs="Arial"/>
                <w:sz w:val="16"/>
                <w:szCs w:val="16"/>
              </w:rPr>
            </w:pPr>
            <w:r>
              <w:rPr>
                <w:rFonts w:ascii="Arial" w:hAnsi="Arial" w:cs="Arial"/>
                <w:sz w:val="16"/>
                <w:szCs w:val="16"/>
              </w:rPr>
              <w:t>f</w:t>
            </w:r>
          </w:p>
        </w:tc>
        <w:tc>
          <w:tcPr>
            <w:tcW w:w="576" w:type="dxa"/>
            <w:gridSpan w:val="2"/>
            <w:tcBorders>
              <w:top w:val="single" w:sz="4" w:space="0" w:color="auto"/>
              <w:left w:val="single" w:sz="4" w:space="0" w:color="auto"/>
              <w:bottom w:val="single" w:sz="4" w:space="0" w:color="auto"/>
              <w:right w:val="single" w:sz="4" w:space="0" w:color="auto"/>
            </w:tcBorders>
            <w:noWrap/>
            <w:vAlign w:val="bottom"/>
          </w:tcPr>
          <w:p w:rsidR="00D36F71" w:rsidRPr="005D417F" w:rsidRDefault="00D36F71" w:rsidP="007F426C">
            <w:pPr>
              <w:jc w:val="center"/>
              <w:rPr>
                <w:rFonts w:ascii="Arial" w:hAnsi="Arial" w:cs="Arial"/>
                <w:color w:val="000000" w:themeColor="text1"/>
                <w:sz w:val="16"/>
                <w:szCs w:val="16"/>
              </w:rPr>
            </w:pPr>
            <w:r>
              <w:rPr>
                <w:rFonts w:ascii="Arial" w:hAnsi="Arial" w:cs="Arial"/>
                <w:color w:val="000000" w:themeColor="text1"/>
                <w:sz w:val="16"/>
                <w:szCs w:val="16"/>
              </w:rPr>
              <w:t>g</w:t>
            </w:r>
          </w:p>
        </w:tc>
        <w:tc>
          <w:tcPr>
            <w:tcW w:w="1663" w:type="dxa"/>
            <w:gridSpan w:val="5"/>
            <w:tcBorders>
              <w:top w:val="single" w:sz="4" w:space="0" w:color="auto"/>
              <w:left w:val="single" w:sz="4" w:space="0" w:color="auto"/>
              <w:bottom w:val="single" w:sz="4" w:space="0" w:color="auto"/>
              <w:right w:val="single" w:sz="4" w:space="0" w:color="auto"/>
            </w:tcBorders>
            <w:noWrap/>
            <w:vAlign w:val="bottom"/>
          </w:tcPr>
          <w:p w:rsidR="00D36F71" w:rsidRPr="005D417F" w:rsidRDefault="00D36F71" w:rsidP="007F426C">
            <w:pPr>
              <w:jc w:val="center"/>
              <w:rPr>
                <w:rFonts w:ascii="Arial" w:hAnsi="Arial" w:cs="Arial"/>
                <w:color w:val="000000" w:themeColor="text1"/>
                <w:sz w:val="16"/>
                <w:szCs w:val="16"/>
              </w:rPr>
            </w:pPr>
            <w:r w:rsidRPr="005D417F">
              <w:rPr>
                <w:rFonts w:ascii="Arial" w:hAnsi="Arial" w:cs="Arial"/>
                <w:color w:val="000000" w:themeColor="text1"/>
                <w:sz w:val="16"/>
                <w:szCs w:val="16"/>
              </w:rPr>
              <w:t>Iš viso</w:t>
            </w:r>
          </w:p>
        </w:tc>
        <w:tc>
          <w:tcPr>
            <w:tcW w:w="735" w:type="dxa"/>
            <w:gridSpan w:val="2"/>
            <w:tcBorders>
              <w:left w:val="single" w:sz="4" w:space="0" w:color="auto"/>
            </w:tcBorders>
            <w:noWrap/>
            <w:vAlign w:val="bottom"/>
          </w:tcPr>
          <w:p w:rsidR="00D36F71" w:rsidRPr="008340E0" w:rsidRDefault="00D36F71" w:rsidP="007F426C">
            <w:pPr>
              <w:rPr>
                <w:rFonts w:ascii="Arial" w:hAnsi="Arial" w:cs="Arial"/>
                <w:color w:val="FF0000"/>
                <w:sz w:val="16"/>
                <w:szCs w:val="16"/>
              </w:rPr>
            </w:pPr>
          </w:p>
        </w:tc>
        <w:tc>
          <w:tcPr>
            <w:tcW w:w="529" w:type="dxa"/>
            <w:gridSpan w:val="3"/>
            <w:noWrap/>
            <w:vAlign w:val="bottom"/>
          </w:tcPr>
          <w:p w:rsidR="00D36F71" w:rsidRPr="008340E0" w:rsidRDefault="00D36F71" w:rsidP="007F426C">
            <w:pPr>
              <w:rPr>
                <w:rFonts w:ascii="Arial" w:hAnsi="Arial" w:cs="Arial"/>
                <w:color w:val="FF0000"/>
                <w:sz w:val="16"/>
                <w:szCs w:val="16"/>
              </w:rPr>
            </w:pPr>
          </w:p>
        </w:tc>
        <w:tc>
          <w:tcPr>
            <w:tcW w:w="616" w:type="dxa"/>
            <w:gridSpan w:val="3"/>
            <w:noWrap/>
            <w:vAlign w:val="bottom"/>
          </w:tcPr>
          <w:p w:rsidR="00D36F71" w:rsidRPr="008340E0" w:rsidRDefault="00D36F71" w:rsidP="007F426C">
            <w:pPr>
              <w:rPr>
                <w:rFonts w:ascii="Arial" w:hAnsi="Arial" w:cs="Arial"/>
                <w:color w:val="FF0000"/>
                <w:sz w:val="16"/>
                <w:szCs w:val="16"/>
              </w:rPr>
            </w:pPr>
          </w:p>
        </w:tc>
        <w:tc>
          <w:tcPr>
            <w:tcW w:w="812" w:type="dxa"/>
            <w:gridSpan w:val="2"/>
            <w:noWrap/>
            <w:vAlign w:val="bottom"/>
          </w:tcPr>
          <w:p w:rsidR="00D36F71" w:rsidRPr="008340E0" w:rsidRDefault="00D36F71" w:rsidP="007F426C">
            <w:pPr>
              <w:rPr>
                <w:rFonts w:ascii="Arial" w:hAnsi="Arial" w:cs="Arial"/>
                <w:color w:val="FF0000"/>
                <w:sz w:val="16"/>
                <w:szCs w:val="16"/>
              </w:rPr>
            </w:pPr>
          </w:p>
        </w:tc>
        <w:tc>
          <w:tcPr>
            <w:tcW w:w="506" w:type="dxa"/>
            <w:gridSpan w:val="2"/>
            <w:noWrap/>
            <w:vAlign w:val="bottom"/>
          </w:tcPr>
          <w:p w:rsidR="00D36F71" w:rsidRPr="008340E0" w:rsidRDefault="00D36F71" w:rsidP="007F426C">
            <w:pPr>
              <w:rPr>
                <w:rFonts w:ascii="Arial" w:hAnsi="Arial" w:cs="Arial"/>
                <w:color w:val="FF0000"/>
                <w:sz w:val="20"/>
              </w:rPr>
            </w:pPr>
          </w:p>
        </w:tc>
      </w:tr>
      <w:tr w:rsidR="00D36F71" w:rsidRPr="008340E0" w:rsidTr="007F426C">
        <w:trPr>
          <w:gridBefore w:val="1"/>
          <w:wBefore w:w="108" w:type="dxa"/>
          <w:trHeight w:val="255"/>
        </w:trPr>
        <w:tc>
          <w:tcPr>
            <w:tcW w:w="1635" w:type="dxa"/>
            <w:gridSpan w:val="2"/>
            <w:vMerge/>
            <w:tcBorders>
              <w:top w:val="single" w:sz="4" w:space="0" w:color="auto"/>
              <w:left w:val="single" w:sz="4" w:space="0" w:color="auto"/>
              <w:bottom w:val="single" w:sz="4" w:space="0" w:color="auto"/>
              <w:right w:val="single" w:sz="4" w:space="0" w:color="auto"/>
            </w:tcBorders>
            <w:vAlign w:val="center"/>
          </w:tcPr>
          <w:p w:rsidR="00D36F71" w:rsidRPr="009E61DB" w:rsidRDefault="00D36F71" w:rsidP="007F426C">
            <w:pPr>
              <w:rPr>
                <w:rFonts w:ascii="Arial" w:hAnsi="Arial" w:cs="Arial"/>
                <w:sz w:val="16"/>
                <w:szCs w:val="16"/>
              </w:rPr>
            </w:pPr>
          </w:p>
        </w:tc>
        <w:tc>
          <w:tcPr>
            <w:tcW w:w="646" w:type="dxa"/>
            <w:gridSpan w:val="2"/>
            <w:tcBorders>
              <w:top w:val="nil"/>
              <w:left w:val="nil"/>
              <w:bottom w:val="single" w:sz="4" w:space="0" w:color="auto"/>
              <w:right w:val="single" w:sz="4" w:space="0" w:color="auto"/>
            </w:tcBorders>
            <w:noWrap/>
            <w:vAlign w:val="bottom"/>
          </w:tcPr>
          <w:p w:rsidR="00D36F71" w:rsidRPr="008B1E57" w:rsidRDefault="00D36F71" w:rsidP="007F426C">
            <w:pPr>
              <w:jc w:val="center"/>
              <w:rPr>
                <w:rFonts w:ascii="Arial" w:hAnsi="Arial" w:cs="Arial"/>
                <w:sz w:val="16"/>
                <w:szCs w:val="16"/>
              </w:rPr>
            </w:pPr>
            <w:r w:rsidRPr="008B1E57">
              <w:rPr>
                <w:rFonts w:ascii="Arial" w:hAnsi="Arial" w:cs="Arial"/>
                <w:sz w:val="16"/>
                <w:szCs w:val="16"/>
              </w:rPr>
              <w:t>3</w:t>
            </w:r>
          </w:p>
        </w:tc>
        <w:tc>
          <w:tcPr>
            <w:tcW w:w="582" w:type="dxa"/>
            <w:gridSpan w:val="2"/>
            <w:tcBorders>
              <w:top w:val="nil"/>
              <w:left w:val="nil"/>
              <w:bottom w:val="single" w:sz="4" w:space="0" w:color="auto"/>
              <w:right w:val="single" w:sz="4" w:space="0" w:color="auto"/>
            </w:tcBorders>
            <w:noWrap/>
            <w:vAlign w:val="bottom"/>
          </w:tcPr>
          <w:p w:rsidR="00D36F71" w:rsidRPr="008B1E57" w:rsidRDefault="00D36F71" w:rsidP="007F426C">
            <w:pPr>
              <w:jc w:val="center"/>
              <w:rPr>
                <w:rFonts w:ascii="Arial" w:hAnsi="Arial" w:cs="Arial"/>
                <w:sz w:val="16"/>
                <w:szCs w:val="16"/>
              </w:rPr>
            </w:pPr>
            <w:r w:rsidRPr="008B1E57">
              <w:rPr>
                <w:rFonts w:ascii="Arial" w:hAnsi="Arial" w:cs="Arial"/>
                <w:sz w:val="16"/>
                <w:szCs w:val="16"/>
              </w:rPr>
              <w:t>3</w:t>
            </w:r>
          </w:p>
        </w:tc>
        <w:tc>
          <w:tcPr>
            <w:tcW w:w="600" w:type="dxa"/>
            <w:gridSpan w:val="2"/>
            <w:tcBorders>
              <w:top w:val="nil"/>
              <w:left w:val="nil"/>
              <w:bottom w:val="single" w:sz="4" w:space="0" w:color="auto"/>
              <w:right w:val="single" w:sz="4" w:space="0" w:color="auto"/>
            </w:tcBorders>
            <w:noWrap/>
            <w:vAlign w:val="bottom"/>
          </w:tcPr>
          <w:p w:rsidR="00D36F71" w:rsidRPr="008B1E57" w:rsidRDefault="000E71B2" w:rsidP="007F426C">
            <w:pPr>
              <w:jc w:val="center"/>
              <w:rPr>
                <w:rFonts w:ascii="Arial" w:hAnsi="Arial" w:cs="Arial"/>
                <w:sz w:val="16"/>
                <w:szCs w:val="16"/>
              </w:rPr>
            </w:pPr>
            <w:r>
              <w:rPr>
                <w:rFonts w:ascii="Arial" w:hAnsi="Arial" w:cs="Arial"/>
                <w:sz w:val="16"/>
                <w:szCs w:val="16"/>
              </w:rPr>
              <w:t>2</w:t>
            </w:r>
          </w:p>
        </w:tc>
        <w:tc>
          <w:tcPr>
            <w:tcW w:w="830" w:type="dxa"/>
            <w:gridSpan w:val="2"/>
            <w:tcBorders>
              <w:top w:val="nil"/>
              <w:left w:val="nil"/>
              <w:bottom w:val="single" w:sz="4" w:space="0" w:color="auto"/>
              <w:right w:val="single" w:sz="4" w:space="0" w:color="auto"/>
            </w:tcBorders>
            <w:noWrap/>
            <w:vAlign w:val="bottom"/>
          </w:tcPr>
          <w:p w:rsidR="00D36F71" w:rsidRPr="008B1E57" w:rsidRDefault="000E71B2" w:rsidP="007F426C">
            <w:pPr>
              <w:jc w:val="center"/>
              <w:rPr>
                <w:rFonts w:ascii="Arial" w:hAnsi="Arial" w:cs="Arial"/>
                <w:sz w:val="16"/>
                <w:szCs w:val="16"/>
              </w:rPr>
            </w:pPr>
            <w:r>
              <w:rPr>
                <w:rFonts w:ascii="Arial" w:hAnsi="Arial" w:cs="Arial"/>
                <w:sz w:val="16"/>
                <w:szCs w:val="16"/>
              </w:rPr>
              <w:t>3</w:t>
            </w:r>
          </w:p>
        </w:tc>
        <w:tc>
          <w:tcPr>
            <w:tcW w:w="600" w:type="dxa"/>
            <w:gridSpan w:val="2"/>
            <w:tcBorders>
              <w:top w:val="nil"/>
              <w:left w:val="nil"/>
              <w:bottom w:val="single" w:sz="4" w:space="0" w:color="auto"/>
              <w:right w:val="single" w:sz="4" w:space="0" w:color="auto"/>
            </w:tcBorders>
            <w:noWrap/>
            <w:vAlign w:val="bottom"/>
          </w:tcPr>
          <w:p w:rsidR="00D36F71" w:rsidRPr="008B1E57" w:rsidRDefault="00D36F71" w:rsidP="007F426C">
            <w:pPr>
              <w:jc w:val="center"/>
              <w:rPr>
                <w:rFonts w:ascii="Arial" w:hAnsi="Arial" w:cs="Arial"/>
                <w:sz w:val="16"/>
                <w:szCs w:val="16"/>
              </w:rPr>
            </w:pPr>
            <w:r>
              <w:rPr>
                <w:rFonts w:ascii="Arial" w:hAnsi="Arial" w:cs="Arial"/>
                <w:sz w:val="16"/>
                <w:szCs w:val="16"/>
              </w:rPr>
              <w:t>3</w:t>
            </w:r>
          </w:p>
        </w:tc>
        <w:tc>
          <w:tcPr>
            <w:tcW w:w="585" w:type="dxa"/>
            <w:gridSpan w:val="2"/>
            <w:tcBorders>
              <w:top w:val="single" w:sz="4" w:space="0" w:color="auto"/>
              <w:left w:val="nil"/>
              <w:bottom w:val="single" w:sz="4" w:space="0" w:color="auto"/>
              <w:right w:val="single" w:sz="4" w:space="0" w:color="auto"/>
            </w:tcBorders>
            <w:noWrap/>
            <w:vAlign w:val="bottom"/>
          </w:tcPr>
          <w:p w:rsidR="00D36F71" w:rsidRPr="008B1E57" w:rsidRDefault="00D36F71" w:rsidP="007F426C">
            <w:pPr>
              <w:jc w:val="center"/>
              <w:rPr>
                <w:rFonts w:ascii="Arial" w:hAnsi="Arial" w:cs="Arial"/>
                <w:sz w:val="16"/>
                <w:szCs w:val="16"/>
              </w:rPr>
            </w:pPr>
            <w:r w:rsidRPr="008B1E57">
              <w:rPr>
                <w:rFonts w:ascii="Arial" w:hAnsi="Arial" w:cs="Arial"/>
                <w:sz w:val="16"/>
                <w:szCs w:val="16"/>
              </w:rPr>
              <w:t>3</w:t>
            </w:r>
          </w:p>
        </w:tc>
        <w:tc>
          <w:tcPr>
            <w:tcW w:w="576" w:type="dxa"/>
            <w:gridSpan w:val="2"/>
            <w:tcBorders>
              <w:top w:val="single" w:sz="4" w:space="0" w:color="auto"/>
              <w:left w:val="single" w:sz="4" w:space="0" w:color="auto"/>
              <w:bottom w:val="single" w:sz="4" w:space="0" w:color="auto"/>
              <w:right w:val="single" w:sz="4" w:space="0" w:color="auto"/>
            </w:tcBorders>
            <w:noWrap/>
            <w:vAlign w:val="bottom"/>
          </w:tcPr>
          <w:p w:rsidR="00D36F71" w:rsidRPr="008B1E57" w:rsidRDefault="000E71B2" w:rsidP="007F426C">
            <w:pPr>
              <w:jc w:val="center"/>
              <w:rPr>
                <w:rFonts w:ascii="Arial" w:hAnsi="Arial" w:cs="Arial"/>
                <w:sz w:val="16"/>
                <w:szCs w:val="16"/>
              </w:rPr>
            </w:pPr>
            <w:r>
              <w:rPr>
                <w:rFonts w:ascii="Arial" w:hAnsi="Arial" w:cs="Arial"/>
                <w:sz w:val="16"/>
                <w:szCs w:val="16"/>
              </w:rPr>
              <w:t>3</w:t>
            </w:r>
          </w:p>
        </w:tc>
        <w:tc>
          <w:tcPr>
            <w:tcW w:w="1663" w:type="dxa"/>
            <w:gridSpan w:val="5"/>
            <w:tcBorders>
              <w:top w:val="single" w:sz="4" w:space="0" w:color="auto"/>
              <w:left w:val="single" w:sz="4" w:space="0" w:color="auto"/>
              <w:bottom w:val="single" w:sz="4" w:space="0" w:color="auto"/>
              <w:right w:val="single" w:sz="4" w:space="0" w:color="auto"/>
            </w:tcBorders>
            <w:noWrap/>
            <w:vAlign w:val="bottom"/>
          </w:tcPr>
          <w:p w:rsidR="00D36F71" w:rsidRPr="008B1E57" w:rsidRDefault="000E71B2" w:rsidP="00B54B59">
            <w:pPr>
              <w:jc w:val="center"/>
              <w:rPr>
                <w:rFonts w:ascii="Arial" w:hAnsi="Arial" w:cs="Arial"/>
                <w:sz w:val="16"/>
                <w:szCs w:val="16"/>
              </w:rPr>
            </w:pPr>
            <w:r>
              <w:rPr>
                <w:rFonts w:ascii="Arial" w:hAnsi="Arial" w:cs="Arial"/>
                <w:sz w:val="16"/>
                <w:szCs w:val="16"/>
              </w:rPr>
              <w:t>20</w:t>
            </w:r>
            <w:r w:rsidR="00D36F71" w:rsidRPr="008B1E57">
              <w:rPr>
                <w:rFonts w:ascii="Arial" w:hAnsi="Arial" w:cs="Arial"/>
                <w:sz w:val="16"/>
                <w:szCs w:val="16"/>
              </w:rPr>
              <w:t xml:space="preserve"> (6</w:t>
            </w:r>
            <w:r w:rsidR="00B54B59">
              <w:rPr>
                <w:rFonts w:ascii="Arial" w:hAnsi="Arial" w:cs="Arial"/>
                <w:sz w:val="16"/>
                <w:szCs w:val="16"/>
              </w:rPr>
              <w:t>80</w:t>
            </w:r>
            <w:r w:rsidR="00D36F71" w:rsidRPr="008B1E57">
              <w:rPr>
                <w:rFonts w:ascii="Arial" w:hAnsi="Arial" w:cs="Arial"/>
                <w:sz w:val="16"/>
                <w:szCs w:val="16"/>
              </w:rPr>
              <w:t xml:space="preserve"> per metus)</w:t>
            </w:r>
          </w:p>
        </w:tc>
        <w:tc>
          <w:tcPr>
            <w:tcW w:w="735" w:type="dxa"/>
            <w:gridSpan w:val="2"/>
            <w:tcBorders>
              <w:top w:val="nil"/>
              <w:left w:val="single" w:sz="4" w:space="0" w:color="auto"/>
              <w:bottom w:val="single" w:sz="4" w:space="0" w:color="auto"/>
              <w:right w:val="nil"/>
            </w:tcBorders>
            <w:noWrap/>
            <w:vAlign w:val="bottom"/>
          </w:tcPr>
          <w:p w:rsidR="00D36F71" w:rsidRPr="008340E0" w:rsidRDefault="00D36F71" w:rsidP="007F426C">
            <w:pPr>
              <w:rPr>
                <w:rFonts w:ascii="Arial" w:hAnsi="Arial" w:cs="Arial"/>
                <w:color w:val="FF0000"/>
                <w:sz w:val="16"/>
                <w:szCs w:val="16"/>
              </w:rPr>
            </w:pPr>
          </w:p>
        </w:tc>
        <w:tc>
          <w:tcPr>
            <w:tcW w:w="529" w:type="dxa"/>
            <w:gridSpan w:val="3"/>
            <w:tcBorders>
              <w:top w:val="nil"/>
              <w:left w:val="nil"/>
              <w:bottom w:val="single" w:sz="4" w:space="0" w:color="auto"/>
              <w:right w:val="nil"/>
            </w:tcBorders>
            <w:noWrap/>
            <w:vAlign w:val="bottom"/>
          </w:tcPr>
          <w:p w:rsidR="00D36F71" w:rsidRPr="008340E0" w:rsidRDefault="00D36F71" w:rsidP="007F426C">
            <w:pPr>
              <w:rPr>
                <w:rFonts w:ascii="Arial" w:hAnsi="Arial" w:cs="Arial"/>
                <w:color w:val="FF0000"/>
                <w:sz w:val="16"/>
                <w:szCs w:val="16"/>
              </w:rPr>
            </w:pPr>
          </w:p>
        </w:tc>
        <w:tc>
          <w:tcPr>
            <w:tcW w:w="616" w:type="dxa"/>
            <w:gridSpan w:val="3"/>
            <w:tcBorders>
              <w:top w:val="nil"/>
              <w:left w:val="nil"/>
              <w:bottom w:val="single" w:sz="4" w:space="0" w:color="auto"/>
              <w:right w:val="nil"/>
            </w:tcBorders>
            <w:noWrap/>
            <w:vAlign w:val="bottom"/>
          </w:tcPr>
          <w:p w:rsidR="00D36F71" w:rsidRPr="008340E0" w:rsidRDefault="00D36F71" w:rsidP="007F426C">
            <w:pPr>
              <w:rPr>
                <w:rFonts w:ascii="Arial" w:hAnsi="Arial" w:cs="Arial"/>
                <w:color w:val="FF0000"/>
                <w:sz w:val="16"/>
                <w:szCs w:val="16"/>
              </w:rPr>
            </w:pPr>
          </w:p>
        </w:tc>
        <w:tc>
          <w:tcPr>
            <w:tcW w:w="812" w:type="dxa"/>
            <w:gridSpan w:val="2"/>
            <w:tcBorders>
              <w:top w:val="nil"/>
              <w:left w:val="nil"/>
              <w:bottom w:val="single" w:sz="4" w:space="0" w:color="auto"/>
              <w:right w:val="nil"/>
            </w:tcBorders>
            <w:noWrap/>
            <w:vAlign w:val="bottom"/>
          </w:tcPr>
          <w:p w:rsidR="00D36F71" w:rsidRPr="008340E0" w:rsidRDefault="00D36F71" w:rsidP="007F426C">
            <w:pPr>
              <w:rPr>
                <w:rFonts w:ascii="Arial" w:hAnsi="Arial" w:cs="Arial"/>
                <w:color w:val="FF0000"/>
                <w:sz w:val="16"/>
                <w:szCs w:val="16"/>
              </w:rPr>
            </w:pPr>
          </w:p>
        </w:tc>
        <w:tc>
          <w:tcPr>
            <w:tcW w:w="506" w:type="dxa"/>
            <w:gridSpan w:val="2"/>
            <w:tcBorders>
              <w:top w:val="nil"/>
              <w:left w:val="nil"/>
              <w:bottom w:val="single" w:sz="4" w:space="0" w:color="auto"/>
              <w:right w:val="nil"/>
            </w:tcBorders>
            <w:noWrap/>
            <w:vAlign w:val="bottom"/>
          </w:tcPr>
          <w:p w:rsidR="00D36F71" w:rsidRPr="008340E0" w:rsidRDefault="00D36F71" w:rsidP="007F426C">
            <w:pPr>
              <w:rPr>
                <w:rFonts w:ascii="Arial" w:hAnsi="Arial" w:cs="Arial"/>
                <w:color w:val="FF0000"/>
                <w:sz w:val="20"/>
              </w:rPr>
            </w:pPr>
          </w:p>
        </w:tc>
      </w:tr>
      <w:tr w:rsidR="00D36F71" w:rsidRPr="00096053" w:rsidTr="007F426C">
        <w:trPr>
          <w:gridBefore w:val="1"/>
          <w:wBefore w:w="108" w:type="dxa"/>
          <w:trHeight w:val="510"/>
        </w:trPr>
        <w:tc>
          <w:tcPr>
            <w:tcW w:w="10915" w:type="dxa"/>
            <w:gridSpan w:val="33"/>
            <w:tcBorders>
              <w:top w:val="single" w:sz="4" w:space="0" w:color="auto"/>
              <w:left w:val="single" w:sz="4" w:space="0" w:color="auto"/>
              <w:bottom w:val="single" w:sz="4" w:space="0" w:color="auto"/>
              <w:right w:val="single" w:sz="4" w:space="0" w:color="auto"/>
            </w:tcBorders>
            <w:vAlign w:val="center"/>
          </w:tcPr>
          <w:p w:rsidR="00D36F71" w:rsidRPr="003E1327" w:rsidRDefault="00D36F71" w:rsidP="00CD47F1">
            <w:pPr>
              <w:rPr>
                <w:rFonts w:ascii="Arial" w:hAnsi="Arial" w:cs="Arial"/>
                <w:sz w:val="16"/>
                <w:szCs w:val="16"/>
              </w:rPr>
            </w:pPr>
            <w:r w:rsidRPr="003E1327">
              <w:rPr>
                <w:rFonts w:ascii="Arial" w:hAnsi="Arial" w:cs="Arial"/>
                <w:sz w:val="16"/>
                <w:szCs w:val="16"/>
              </w:rPr>
              <w:t>Iš viso panaudota 3</w:t>
            </w:r>
            <w:r w:rsidR="00B54B59" w:rsidRPr="003E1327">
              <w:rPr>
                <w:rFonts w:ascii="Arial" w:hAnsi="Arial" w:cs="Arial"/>
                <w:sz w:val="16"/>
                <w:szCs w:val="16"/>
              </w:rPr>
              <w:t>2</w:t>
            </w:r>
            <w:r w:rsidR="00CD47F1">
              <w:rPr>
                <w:rFonts w:ascii="Arial" w:hAnsi="Arial" w:cs="Arial"/>
                <w:sz w:val="16"/>
                <w:szCs w:val="16"/>
              </w:rPr>
              <w:t>4</w:t>
            </w:r>
            <w:r w:rsidRPr="003E1327">
              <w:rPr>
                <w:rFonts w:ascii="Arial" w:hAnsi="Arial" w:cs="Arial"/>
                <w:sz w:val="16"/>
                <w:szCs w:val="16"/>
              </w:rPr>
              <w:t xml:space="preserve"> (11</w:t>
            </w:r>
            <w:r w:rsidR="00B54B59" w:rsidRPr="003E1327">
              <w:rPr>
                <w:rFonts w:ascii="Arial" w:hAnsi="Arial" w:cs="Arial"/>
                <w:sz w:val="16"/>
                <w:szCs w:val="16"/>
              </w:rPr>
              <w:t>0</w:t>
            </w:r>
            <w:r w:rsidR="00CD47F1">
              <w:rPr>
                <w:rFonts w:ascii="Arial" w:hAnsi="Arial" w:cs="Arial"/>
                <w:sz w:val="16"/>
                <w:szCs w:val="16"/>
              </w:rPr>
              <w:t>16</w:t>
            </w:r>
            <w:r w:rsidRPr="003E1327">
              <w:rPr>
                <w:rFonts w:ascii="Arial" w:hAnsi="Arial" w:cs="Arial"/>
                <w:sz w:val="16"/>
                <w:szCs w:val="16"/>
              </w:rPr>
              <w:t xml:space="preserve"> pam. per metus)  pamokos. </w:t>
            </w:r>
            <w:r w:rsidR="00B54B59" w:rsidRPr="003E1327">
              <w:rPr>
                <w:rFonts w:ascii="Arial" w:hAnsi="Arial" w:cs="Arial"/>
                <w:sz w:val="16"/>
                <w:szCs w:val="16"/>
              </w:rPr>
              <w:t>3</w:t>
            </w:r>
            <w:r w:rsidR="00CD47F1">
              <w:rPr>
                <w:rFonts w:ascii="Arial" w:hAnsi="Arial" w:cs="Arial"/>
                <w:sz w:val="16"/>
                <w:szCs w:val="16"/>
              </w:rPr>
              <w:t>2</w:t>
            </w:r>
            <w:r w:rsidRPr="003E1327">
              <w:rPr>
                <w:rFonts w:ascii="Arial" w:hAnsi="Arial" w:cs="Arial"/>
                <w:sz w:val="16"/>
                <w:szCs w:val="16"/>
              </w:rPr>
              <w:t xml:space="preserve"> pamok</w:t>
            </w:r>
            <w:r w:rsidR="00CD47F1">
              <w:rPr>
                <w:rFonts w:ascii="Arial" w:hAnsi="Arial" w:cs="Arial"/>
                <w:sz w:val="16"/>
                <w:szCs w:val="16"/>
              </w:rPr>
              <w:t>os</w:t>
            </w:r>
            <w:r w:rsidRPr="003E1327">
              <w:rPr>
                <w:rFonts w:ascii="Arial" w:hAnsi="Arial" w:cs="Arial"/>
                <w:sz w:val="16"/>
                <w:szCs w:val="16"/>
              </w:rPr>
              <w:t xml:space="preserve">  (</w:t>
            </w:r>
            <w:r w:rsidR="00B54B59" w:rsidRPr="003E1327">
              <w:rPr>
                <w:rFonts w:ascii="Arial" w:hAnsi="Arial" w:cs="Arial"/>
                <w:sz w:val="16"/>
                <w:szCs w:val="16"/>
              </w:rPr>
              <w:t>10</w:t>
            </w:r>
            <w:r w:rsidR="00CD47F1">
              <w:rPr>
                <w:rFonts w:ascii="Arial" w:hAnsi="Arial" w:cs="Arial"/>
                <w:sz w:val="16"/>
                <w:szCs w:val="16"/>
              </w:rPr>
              <w:t>88</w:t>
            </w:r>
            <w:r w:rsidRPr="003E1327">
              <w:rPr>
                <w:rFonts w:ascii="Arial" w:hAnsi="Arial" w:cs="Arial"/>
                <w:sz w:val="16"/>
                <w:szCs w:val="16"/>
              </w:rPr>
              <w:t xml:space="preserve"> pam. per metus) lieka konsultacijoms metų eigoje, </w:t>
            </w:r>
            <w:r w:rsidR="00B54B59" w:rsidRPr="003E1327">
              <w:rPr>
                <w:rFonts w:ascii="Arial" w:hAnsi="Arial" w:cs="Arial"/>
                <w:sz w:val="16"/>
                <w:szCs w:val="16"/>
              </w:rPr>
              <w:t>1</w:t>
            </w:r>
            <w:r w:rsidRPr="003E1327">
              <w:rPr>
                <w:rFonts w:ascii="Arial" w:hAnsi="Arial" w:cs="Arial"/>
                <w:sz w:val="16"/>
                <w:szCs w:val="16"/>
              </w:rPr>
              <w:t xml:space="preserve"> NŠ pamokos (</w:t>
            </w:r>
            <w:r w:rsidR="00B54B59" w:rsidRPr="003E1327">
              <w:rPr>
                <w:rFonts w:ascii="Arial" w:hAnsi="Arial" w:cs="Arial"/>
                <w:sz w:val="16"/>
                <w:szCs w:val="16"/>
              </w:rPr>
              <w:t>34</w:t>
            </w:r>
            <w:r w:rsidRPr="003E1327">
              <w:rPr>
                <w:rFonts w:ascii="Arial" w:hAnsi="Arial" w:cs="Arial"/>
                <w:sz w:val="16"/>
                <w:szCs w:val="16"/>
              </w:rPr>
              <w:t xml:space="preserve"> pamokos per metus) lieka nepanaudotos.</w:t>
            </w:r>
          </w:p>
        </w:tc>
      </w:tr>
    </w:tbl>
    <w:p w:rsidR="00D36F71" w:rsidRDefault="00D36F71" w:rsidP="00D36F71">
      <w:pPr>
        <w:rPr>
          <w:color w:val="FF0000"/>
        </w:rPr>
      </w:pPr>
    </w:p>
    <w:p w:rsidR="00D36F71" w:rsidRDefault="00D36F71" w:rsidP="00D36F71">
      <w:pPr>
        <w:rPr>
          <w:color w:val="FF0000"/>
        </w:rPr>
      </w:pPr>
    </w:p>
    <w:p w:rsidR="00D36F71" w:rsidRDefault="00D36F71" w:rsidP="00D36F71">
      <w:pPr>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bl>
      <w:tblPr>
        <w:tblW w:w="10029" w:type="dxa"/>
        <w:tblInd w:w="-601" w:type="dxa"/>
        <w:tblLayout w:type="fixed"/>
        <w:tblLook w:val="04A0" w:firstRow="1" w:lastRow="0" w:firstColumn="1" w:lastColumn="0" w:noHBand="0" w:noVBand="1"/>
      </w:tblPr>
      <w:tblGrid>
        <w:gridCol w:w="450"/>
        <w:gridCol w:w="1731"/>
        <w:gridCol w:w="1646"/>
        <w:gridCol w:w="531"/>
        <w:gridCol w:w="461"/>
        <w:gridCol w:w="442"/>
        <w:gridCol w:w="409"/>
        <w:gridCol w:w="425"/>
        <w:gridCol w:w="425"/>
        <w:gridCol w:w="425"/>
        <w:gridCol w:w="425"/>
        <w:gridCol w:w="425"/>
        <w:gridCol w:w="425"/>
        <w:gridCol w:w="426"/>
        <w:gridCol w:w="425"/>
        <w:gridCol w:w="425"/>
        <w:gridCol w:w="533"/>
      </w:tblGrid>
      <w:tr w:rsidR="00FE2D70" w:rsidTr="00FE2D70">
        <w:trPr>
          <w:trHeight w:val="510"/>
        </w:trPr>
        <w:tc>
          <w:tcPr>
            <w:tcW w:w="450" w:type="dxa"/>
            <w:tcBorders>
              <w:top w:val="single" w:sz="8" w:space="0" w:color="auto"/>
              <w:left w:val="single" w:sz="8" w:space="0" w:color="auto"/>
              <w:bottom w:val="single" w:sz="8" w:space="0" w:color="auto"/>
              <w:right w:val="single" w:sz="8" w:space="0" w:color="auto"/>
            </w:tcBorders>
            <w:noWrap/>
            <w:vAlign w:val="bottom"/>
            <w:hideMark/>
          </w:tcPr>
          <w:p w:rsidR="00FE2D70" w:rsidRDefault="00FE2D70">
            <w:pPr>
              <w:spacing w:line="276" w:lineRule="auto"/>
              <w:jc w:val="center"/>
              <w:rPr>
                <w:sz w:val="18"/>
                <w:szCs w:val="18"/>
              </w:rPr>
            </w:pPr>
            <w:r>
              <w:rPr>
                <w:sz w:val="18"/>
                <w:szCs w:val="18"/>
              </w:rPr>
              <w:t xml:space="preserve">Nr. </w:t>
            </w:r>
          </w:p>
        </w:tc>
        <w:tc>
          <w:tcPr>
            <w:tcW w:w="1731" w:type="dxa"/>
            <w:tcBorders>
              <w:top w:val="single" w:sz="8" w:space="0" w:color="auto"/>
              <w:left w:val="nil"/>
              <w:bottom w:val="single" w:sz="8" w:space="0" w:color="auto"/>
              <w:right w:val="single" w:sz="8" w:space="0" w:color="auto"/>
            </w:tcBorders>
            <w:noWrap/>
            <w:vAlign w:val="bottom"/>
            <w:hideMark/>
          </w:tcPr>
          <w:p w:rsidR="00FE2D70" w:rsidRDefault="00FE2D70">
            <w:pPr>
              <w:spacing w:line="276" w:lineRule="auto"/>
              <w:rPr>
                <w:sz w:val="18"/>
                <w:szCs w:val="18"/>
              </w:rPr>
            </w:pPr>
            <w:r>
              <w:rPr>
                <w:sz w:val="18"/>
                <w:szCs w:val="18"/>
              </w:rPr>
              <w:t xml:space="preserve">N.Š. pavadinimas </w:t>
            </w:r>
          </w:p>
        </w:tc>
        <w:tc>
          <w:tcPr>
            <w:tcW w:w="1646" w:type="dxa"/>
            <w:tcBorders>
              <w:top w:val="single" w:sz="8" w:space="0" w:color="auto"/>
              <w:left w:val="nil"/>
              <w:bottom w:val="single" w:sz="8" w:space="0" w:color="auto"/>
              <w:right w:val="single" w:sz="8" w:space="0" w:color="auto"/>
            </w:tcBorders>
            <w:noWrap/>
            <w:vAlign w:val="bottom"/>
            <w:hideMark/>
          </w:tcPr>
          <w:p w:rsidR="00FE2D70" w:rsidRDefault="00FE2D70">
            <w:pPr>
              <w:spacing w:line="276" w:lineRule="auto"/>
              <w:rPr>
                <w:sz w:val="18"/>
                <w:szCs w:val="18"/>
              </w:rPr>
            </w:pPr>
            <w:r>
              <w:rPr>
                <w:sz w:val="18"/>
                <w:szCs w:val="18"/>
              </w:rPr>
              <w:t>Mokytojas</w:t>
            </w:r>
          </w:p>
        </w:tc>
        <w:tc>
          <w:tcPr>
            <w:tcW w:w="531" w:type="dxa"/>
            <w:tcBorders>
              <w:top w:val="single" w:sz="8" w:space="0" w:color="auto"/>
              <w:left w:val="nil"/>
              <w:bottom w:val="single" w:sz="8" w:space="0" w:color="auto"/>
              <w:right w:val="single" w:sz="8" w:space="0" w:color="auto"/>
            </w:tcBorders>
            <w:noWrap/>
            <w:vAlign w:val="bottom"/>
            <w:hideMark/>
          </w:tcPr>
          <w:p w:rsidR="00FE2D70" w:rsidRDefault="00FE2D70">
            <w:pPr>
              <w:spacing w:line="276" w:lineRule="auto"/>
              <w:jc w:val="center"/>
              <w:rPr>
                <w:b/>
                <w:bCs/>
                <w:sz w:val="18"/>
                <w:szCs w:val="18"/>
              </w:rPr>
            </w:pPr>
            <w:r>
              <w:rPr>
                <w:b/>
                <w:bCs/>
                <w:sz w:val="18"/>
                <w:szCs w:val="18"/>
              </w:rPr>
              <w:t>Val.</w:t>
            </w:r>
          </w:p>
        </w:tc>
        <w:tc>
          <w:tcPr>
            <w:tcW w:w="461"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III a</w:t>
            </w:r>
          </w:p>
        </w:tc>
        <w:tc>
          <w:tcPr>
            <w:tcW w:w="442"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III b</w:t>
            </w:r>
          </w:p>
        </w:tc>
        <w:tc>
          <w:tcPr>
            <w:tcW w:w="409"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III  c</w:t>
            </w:r>
          </w:p>
        </w:tc>
        <w:tc>
          <w:tcPr>
            <w:tcW w:w="425"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III d</w:t>
            </w:r>
          </w:p>
        </w:tc>
        <w:tc>
          <w:tcPr>
            <w:tcW w:w="425"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III e</w:t>
            </w:r>
          </w:p>
        </w:tc>
        <w:tc>
          <w:tcPr>
            <w:tcW w:w="425"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III f</w:t>
            </w:r>
          </w:p>
        </w:tc>
        <w:tc>
          <w:tcPr>
            <w:tcW w:w="425"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IV a</w:t>
            </w:r>
          </w:p>
        </w:tc>
        <w:tc>
          <w:tcPr>
            <w:tcW w:w="425" w:type="dxa"/>
            <w:tcBorders>
              <w:top w:val="single" w:sz="8" w:space="0" w:color="auto"/>
              <w:left w:val="nil"/>
              <w:bottom w:val="single" w:sz="8"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IV b</w:t>
            </w:r>
          </w:p>
        </w:tc>
        <w:tc>
          <w:tcPr>
            <w:tcW w:w="425" w:type="dxa"/>
            <w:tcBorders>
              <w:top w:val="single" w:sz="4" w:space="0" w:color="auto"/>
              <w:left w:val="nil"/>
              <w:bottom w:val="single" w:sz="4" w:space="0" w:color="auto"/>
              <w:right w:val="single" w:sz="4" w:space="0" w:color="auto"/>
            </w:tcBorders>
            <w:vAlign w:val="bottom"/>
            <w:hideMark/>
          </w:tcPr>
          <w:p w:rsidR="00FE2D70" w:rsidRDefault="00FE2D70">
            <w:pPr>
              <w:spacing w:line="276" w:lineRule="auto"/>
              <w:jc w:val="center"/>
              <w:rPr>
                <w:sz w:val="18"/>
                <w:szCs w:val="18"/>
              </w:rPr>
            </w:pPr>
            <w:r>
              <w:rPr>
                <w:sz w:val="18"/>
                <w:szCs w:val="18"/>
              </w:rPr>
              <w:t>IV c</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FE2D70" w:rsidRDefault="00FE2D70">
            <w:pPr>
              <w:spacing w:line="276" w:lineRule="auto"/>
              <w:jc w:val="center"/>
              <w:rPr>
                <w:sz w:val="18"/>
                <w:szCs w:val="18"/>
              </w:rPr>
            </w:pPr>
            <w:r>
              <w:rPr>
                <w:sz w:val="18"/>
                <w:szCs w:val="18"/>
              </w:rPr>
              <w:t>IV d</w:t>
            </w:r>
          </w:p>
        </w:tc>
        <w:tc>
          <w:tcPr>
            <w:tcW w:w="425" w:type="dxa"/>
            <w:tcBorders>
              <w:top w:val="single" w:sz="4" w:space="0" w:color="auto"/>
              <w:left w:val="single" w:sz="4" w:space="0" w:color="auto"/>
              <w:bottom w:val="single" w:sz="4" w:space="0" w:color="auto"/>
              <w:right w:val="single" w:sz="4" w:space="0" w:color="auto"/>
            </w:tcBorders>
            <w:vAlign w:val="bottom"/>
            <w:hideMark/>
          </w:tcPr>
          <w:p w:rsidR="00FE2D70" w:rsidRDefault="00FE2D70">
            <w:pPr>
              <w:spacing w:line="276" w:lineRule="auto"/>
              <w:jc w:val="center"/>
              <w:rPr>
                <w:sz w:val="18"/>
                <w:szCs w:val="18"/>
              </w:rPr>
            </w:pPr>
            <w:r>
              <w:rPr>
                <w:sz w:val="18"/>
                <w:szCs w:val="18"/>
              </w:rPr>
              <w:t>IV e</w:t>
            </w:r>
          </w:p>
        </w:tc>
        <w:tc>
          <w:tcPr>
            <w:tcW w:w="425" w:type="dxa"/>
            <w:tcBorders>
              <w:top w:val="single" w:sz="4" w:space="0" w:color="auto"/>
              <w:left w:val="single" w:sz="4" w:space="0" w:color="auto"/>
              <w:bottom w:val="single" w:sz="4" w:space="0" w:color="auto"/>
              <w:right w:val="single" w:sz="4" w:space="0" w:color="auto"/>
            </w:tcBorders>
            <w:vAlign w:val="bottom"/>
            <w:hideMark/>
          </w:tcPr>
          <w:p w:rsidR="00FE2D70" w:rsidRDefault="00FE2D70">
            <w:pPr>
              <w:spacing w:line="276" w:lineRule="auto"/>
              <w:jc w:val="center"/>
              <w:rPr>
                <w:sz w:val="18"/>
                <w:szCs w:val="18"/>
              </w:rPr>
            </w:pPr>
            <w:r>
              <w:rPr>
                <w:sz w:val="18"/>
                <w:szCs w:val="18"/>
              </w:rPr>
              <w:t>IV f</w:t>
            </w:r>
          </w:p>
        </w:tc>
        <w:tc>
          <w:tcPr>
            <w:tcW w:w="533" w:type="dxa"/>
            <w:tcBorders>
              <w:top w:val="single" w:sz="4" w:space="0" w:color="auto"/>
              <w:left w:val="single" w:sz="4" w:space="0" w:color="auto"/>
              <w:bottom w:val="single" w:sz="4" w:space="0" w:color="auto"/>
              <w:right w:val="single" w:sz="4" w:space="0" w:color="auto"/>
            </w:tcBorders>
            <w:vAlign w:val="bottom"/>
            <w:hideMark/>
          </w:tcPr>
          <w:p w:rsidR="00FE2D70" w:rsidRDefault="00FE2D70">
            <w:pPr>
              <w:spacing w:line="276" w:lineRule="auto"/>
              <w:jc w:val="center"/>
              <w:rPr>
                <w:sz w:val="18"/>
                <w:szCs w:val="18"/>
              </w:rPr>
            </w:pPr>
            <w:r>
              <w:rPr>
                <w:sz w:val="18"/>
                <w:szCs w:val="18"/>
              </w:rPr>
              <w:t>IV g</w:t>
            </w:r>
          </w:p>
        </w:tc>
      </w:tr>
      <w:tr w:rsidR="004A3ED9" w:rsidRPr="004A3ED9" w:rsidTr="00325EB4">
        <w:trPr>
          <w:trHeight w:val="360"/>
        </w:trPr>
        <w:tc>
          <w:tcPr>
            <w:tcW w:w="450" w:type="dxa"/>
            <w:tcBorders>
              <w:top w:val="nil"/>
              <w:left w:val="single" w:sz="8" w:space="0" w:color="auto"/>
              <w:bottom w:val="single" w:sz="4" w:space="0" w:color="auto"/>
              <w:right w:val="single" w:sz="8" w:space="0" w:color="auto"/>
            </w:tcBorders>
            <w:noWrap/>
            <w:vAlign w:val="bottom"/>
            <w:hideMark/>
          </w:tcPr>
          <w:p w:rsidR="00FE2D70" w:rsidRDefault="00FE2D70">
            <w:pPr>
              <w:spacing w:line="276" w:lineRule="auto"/>
              <w:jc w:val="center"/>
              <w:rPr>
                <w:color w:val="000000"/>
                <w:sz w:val="18"/>
                <w:szCs w:val="18"/>
              </w:rPr>
            </w:pPr>
            <w:r>
              <w:rPr>
                <w:color w:val="000000"/>
                <w:sz w:val="18"/>
                <w:szCs w:val="18"/>
              </w:rPr>
              <w:t>1</w:t>
            </w:r>
          </w:p>
        </w:tc>
        <w:tc>
          <w:tcPr>
            <w:tcW w:w="1731" w:type="dxa"/>
            <w:tcBorders>
              <w:top w:val="nil"/>
              <w:left w:val="nil"/>
              <w:bottom w:val="single" w:sz="4" w:space="0" w:color="auto"/>
              <w:right w:val="single" w:sz="8" w:space="0" w:color="auto"/>
            </w:tcBorders>
            <w:vAlign w:val="bottom"/>
            <w:hideMark/>
          </w:tcPr>
          <w:p w:rsidR="00FE2D70" w:rsidRPr="004A3ED9" w:rsidRDefault="004A3ED9">
            <w:pPr>
              <w:spacing w:line="276" w:lineRule="auto"/>
              <w:rPr>
                <w:sz w:val="18"/>
                <w:szCs w:val="18"/>
              </w:rPr>
            </w:pPr>
            <w:r w:rsidRPr="004A3ED9">
              <w:rPr>
                <w:sz w:val="18"/>
                <w:szCs w:val="18"/>
              </w:rPr>
              <w:t>Anglų k. klubas su Morganu</w:t>
            </w:r>
          </w:p>
        </w:tc>
        <w:tc>
          <w:tcPr>
            <w:tcW w:w="1646" w:type="dxa"/>
            <w:tcBorders>
              <w:top w:val="nil"/>
              <w:left w:val="nil"/>
              <w:bottom w:val="single" w:sz="4" w:space="0" w:color="auto"/>
              <w:right w:val="single" w:sz="8" w:space="0" w:color="auto"/>
            </w:tcBorders>
            <w:vAlign w:val="bottom"/>
            <w:hideMark/>
          </w:tcPr>
          <w:p w:rsidR="00FE2D70" w:rsidRPr="004A3ED9" w:rsidRDefault="004A3ED9">
            <w:pPr>
              <w:spacing w:line="276" w:lineRule="auto"/>
              <w:rPr>
                <w:sz w:val="18"/>
                <w:szCs w:val="18"/>
              </w:rPr>
            </w:pPr>
            <w:r w:rsidRPr="004A3ED9">
              <w:rPr>
                <w:sz w:val="18"/>
                <w:szCs w:val="18"/>
              </w:rPr>
              <w:t>L. Erminaitė</w:t>
            </w:r>
          </w:p>
        </w:tc>
        <w:tc>
          <w:tcPr>
            <w:tcW w:w="531" w:type="dxa"/>
            <w:tcBorders>
              <w:top w:val="nil"/>
              <w:left w:val="nil"/>
              <w:bottom w:val="single" w:sz="4" w:space="0" w:color="auto"/>
              <w:right w:val="nil"/>
            </w:tcBorders>
            <w:vAlign w:val="bottom"/>
            <w:hideMark/>
          </w:tcPr>
          <w:p w:rsidR="00FE2D70" w:rsidRPr="004A3ED9" w:rsidRDefault="004A3ED9">
            <w:pPr>
              <w:spacing w:line="276" w:lineRule="auto"/>
              <w:jc w:val="center"/>
              <w:rPr>
                <w:b/>
                <w:bCs/>
                <w:sz w:val="18"/>
                <w:szCs w:val="18"/>
              </w:rPr>
            </w:pPr>
            <w:r w:rsidRPr="004A3ED9">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FE2D70" w:rsidRPr="004A3ED9" w:rsidRDefault="004A3ED9">
            <w:pPr>
              <w:spacing w:line="276" w:lineRule="auto"/>
              <w:jc w:val="center"/>
              <w:rPr>
                <w:sz w:val="18"/>
                <w:szCs w:val="18"/>
              </w:rPr>
            </w:pPr>
            <w:r w:rsidRPr="004A3ED9">
              <w:rPr>
                <w:sz w:val="18"/>
                <w:szCs w:val="18"/>
              </w:rPr>
              <w:t>1</w:t>
            </w:r>
          </w:p>
        </w:tc>
        <w:tc>
          <w:tcPr>
            <w:tcW w:w="409" w:type="dxa"/>
            <w:tcBorders>
              <w:top w:val="nil"/>
              <w:left w:val="nil"/>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vAlign w:val="bottom"/>
          </w:tcPr>
          <w:p w:rsidR="00FE2D70" w:rsidRPr="004A3ED9" w:rsidRDefault="00FE2D70">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FE2D70" w:rsidRPr="004A3ED9" w:rsidRDefault="00FE2D70">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E2D70" w:rsidRPr="004A3ED9" w:rsidRDefault="00FE2D70">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E2D70" w:rsidRPr="004A3ED9" w:rsidRDefault="00FE2D70">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FE2D70" w:rsidRPr="004A3ED9" w:rsidRDefault="00FE2D70">
            <w:pPr>
              <w:spacing w:line="276" w:lineRule="auto"/>
              <w:jc w:val="center"/>
              <w:rPr>
                <w:sz w:val="18"/>
                <w:szCs w:val="18"/>
              </w:rPr>
            </w:pPr>
          </w:p>
          <w:p w:rsidR="004A3ED9" w:rsidRPr="004A3ED9" w:rsidRDefault="004A3ED9">
            <w:pPr>
              <w:spacing w:line="276" w:lineRule="auto"/>
              <w:jc w:val="center"/>
              <w:rPr>
                <w:sz w:val="18"/>
                <w:szCs w:val="18"/>
              </w:rPr>
            </w:pPr>
            <w:r w:rsidRPr="004A3ED9">
              <w:rPr>
                <w:sz w:val="18"/>
                <w:szCs w:val="18"/>
              </w:rPr>
              <w:t>1</w:t>
            </w:r>
          </w:p>
        </w:tc>
      </w:tr>
      <w:tr w:rsidR="00FE2D70" w:rsidRPr="00FE2D70" w:rsidTr="00325EB4">
        <w:trPr>
          <w:trHeight w:val="360"/>
        </w:trPr>
        <w:tc>
          <w:tcPr>
            <w:tcW w:w="450" w:type="dxa"/>
            <w:tcBorders>
              <w:top w:val="nil"/>
              <w:left w:val="single" w:sz="8" w:space="0" w:color="auto"/>
              <w:bottom w:val="single" w:sz="4" w:space="0" w:color="auto"/>
              <w:right w:val="single" w:sz="8" w:space="0" w:color="auto"/>
            </w:tcBorders>
            <w:noWrap/>
            <w:vAlign w:val="bottom"/>
            <w:hideMark/>
          </w:tcPr>
          <w:p w:rsidR="00FE2D70" w:rsidRDefault="00FE2D70">
            <w:pPr>
              <w:spacing w:line="276" w:lineRule="auto"/>
              <w:jc w:val="center"/>
              <w:rPr>
                <w:color w:val="000000"/>
                <w:sz w:val="18"/>
                <w:szCs w:val="18"/>
              </w:rPr>
            </w:pPr>
            <w:r>
              <w:rPr>
                <w:color w:val="000000"/>
                <w:sz w:val="18"/>
                <w:szCs w:val="18"/>
              </w:rPr>
              <w:t>2</w:t>
            </w:r>
          </w:p>
        </w:tc>
        <w:tc>
          <w:tcPr>
            <w:tcW w:w="1731" w:type="dxa"/>
            <w:tcBorders>
              <w:top w:val="nil"/>
              <w:left w:val="nil"/>
              <w:bottom w:val="single" w:sz="4" w:space="0" w:color="auto"/>
              <w:right w:val="single" w:sz="8" w:space="0" w:color="auto"/>
            </w:tcBorders>
            <w:vAlign w:val="bottom"/>
            <w:hideMark/>
          </w:tcPr>
          <w:p w:rsidR="00FE2D70" w:rsidRPr="00325EB4" w:rsidRDefault="00FE2D70">
            <w:pPr>
              <w:spacing w:line="276" w:lineRule="auto"/>
              <w:rPr>
                <w:sz w:val="18"/>
                <w:szCs w:val="18"/>
              </w:rPr>
            </w:pPr>
            <w:r w:rsidRPr="00325EB4">
              <w:rPr>
                <w:sz w:val="18"/>
                <w:szCs w:val="18"/>
              </w:rPr>
              <w:t>Rūbų dizainas</w:t>
            </w:r>
          </w:p>
        </w:tc>
        <w:tc>
          <w:tcPr>
            <w:tcW w:w="1646" w:type="dxa"/>
            <w:tcBorders>
              <w:top w:val="nil"/>
              <w:left w:val="nil"/>
              <w:bottom w:val="single" w:sz="4" w:space="0" w:color="auto"/>
              <w:right w:val="single" w:sz="8" w:space="0" w:color="auto"/>
            </w:tcBorders>
            <w:vAlign w:val="bottom"/>
            <w:hideMark/>
          </w:tcPr>
          <w:p w:rsidR="00FE2D70" w:rsidRPr="00325EB4" w:rsidRDefault="00FE2D70">
            <w:pPr>
              <w:spacing w:line="276" w:lineRule="auto"/>
              <w:rPr>
                <w:sz w:val="18"/>
                <w:szCs w:val="18"/>
              </w:rPr>
            </w:pPr>
            <w:r w:rsidRPr="00325EB4">
              <w:rPr>
                <w:sz w:val="18"/>
                <w:szCs w:val="18"/>
              </w:rPr>
              <w:t>B. Valužienė</w:t>
            </w:r>
          </w:p>
        </w:tc>
        <w:tc>
          <w:tcPr>
            <w:tcW w:w="531" w:type="dxa"/>
            <w:tcBorders>
              <w:top w:val="nil"/>
              <w:left w:val="nil"/>
              <w:bottom w:val="single" w:sz="4" w:space="0" w:color="auto"/>
              <w:right w:val="nil"/>
            </w:tcBorders>
            <w:vAlign w:val="bottom"/>
            <w:hideMark/>
          </w:tcPr>
          <w:p w:rsidR="00FE2D70" w:rsidRPr="00325EB4" w:rsidRDefault="00FE2D70">
            <w:pPr>
              <w:spacing w:line="276" w:lineRule="auto"/>
              <w:jc w:val="center"/>
              <w:rPr>
                <w:b/>
                <w:bCs/>
                <w:sz w:val="18"/>
                <w:szCs w:val="18"/>
              </w:rPr>
            </w:pPr>
            <w:r w:rsidRPr="00325EB4">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FE2D70" w:rsidRPr="00325EB4" w:rsidRDefault="00F758D7">
            <w:pPr>
              <w:spacing w:line="276" w:lineRule="auto"/>
              <w:jc w:val="center"/>
              <w:rPr>
                <w:sz w:val="18"/>
                <w:szCs w:val="18"/>
              </w:rPr>
            </w:pPr>
            <w:r>
              <w:rPr>
                <w:sz w:val="18"/>
                <w:szCs w:val="18"/>
              </w:rPr>
              <w:t>1</w:t>
            </w:r>
          </w:p>
        </w:tc>
        <w:tc>
          <w:tcPr>
            <w:tcW w:w="442"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vAlign w:val="bottom"/>
          </w:tcPr>
          <w:p w:rsidR="00FE2D70" w:rsidRPr="00325EB4" w:rsidRDefault="00FE2D70">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FE2D70" w:rsidRPr="00325EB4" w:rsidRDefault="00F758D7">
            <w:pPr>
              <w:spacing w:line="276" w:lineRule="auto"/>
              <w:jc w:val="center"/>
              <w:rPr>
                <w:sz w:val="18"/>
                <w:szCs w:val="18"/>
              </w:rPr>
            </w:pPr>
            <w:r>
              <w:rPr>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FE2D70" w:rsidRPr="00325EB4" w:rsidRDefault="00FE2D70">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E2D70" w:rsidRPr="00325EB4" w:rsidRDefault="00FE2D70">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vAlign w:val="bottom"/>
          </w:tcPr>
          <w:p w:rsidR="00FE2D70" w:rsidRPr="00325EB4" w:rsidRDefault="00FE2D70">
            <w:pPr>
              <w:spacing w:line="276" w:lineRule="auto"/>
              <w:jc w:val="center"/>
              <w:rPr>
                <w:sz w:val="18"/>
                <w:szCs w:val="18"/>
              </w:rPr>
            </w:pPr>
          </w:p>
        </w:tc>
      </w:tr>
      <w:tr w:rsidR="00FE2D70" w:rsidRPr="00FE2D70" w:rsidTr="00325EB4">
        <w:trPr>
          <w:trHeight w:val="360"/>
        </w:trPr>
        <w:tc>
          <w:tcPr>
            <w:tcW w:w="450" w:type="dxa"/>
            <w:tcBorders>
              <w:top w:val="nil"/>
              <w:left w:val="single" w:sz="8" w:space="0" w:color="auto"/>
              <w:bottom w:val="single" w:sz="4" w:space="0" w:color="auto"/>
              <w:right w:val="single" w:sz="8" w:space="0" w:color="auto"/>
            </w:tcBorders>
            <w:noWrap/>
            <w:vAlign w:val="bottom"/>
            <w:hideMark/>
          </w:tcPr>
          <w:p w:rsidR="00FE2D70" w:rsidRDefault="00FE2D70">
            <w:pPr>
              <w:spacing w:line="276" w:lineRule="auto"/>
              <w:jc w:val="center"/>
              <w:rPr>
                <w:color w:val="000000"/>
                <w:sz w:val="18"/>
                <w:szCs w:val="18"/>
              </w:rPr>
            </w:pPr>
            <w:r>
              <w:rPr>
                <w:color w:val="000000"/>
                <w:sz w:val="18"/>
                <w:szCs w:val="18"/>
              </w:rPr>
              <w:t>3</w:t>
            </w:r>
          </w:p>
        </w:tc>
        <w:tc>
          <w:tcPr>
            <w:tcW w:w="1731" w:type="dxa"/>
            <w:tcBorders>
              <w:top w:val="nil"/>
              <w:left w:val="nil"/>
              <w:bottom w:val="single" w:sz="4" w:space="0" w:color="auto"/>
              <w:right w:val="single" w:sz="8" w:space="0" w:color="auto"/>
            </w:tcBorders>
            <w:vAlign w:val="bottom"/>
            <w:hideMark/>
          </w:tcPr>
          <w:p w:rsidR="00FE2D70" w:rsidRPr="00325EB4" w:rsidRDefault="00FE2D70">
            <w:pPr>
              <w:spacing w:line="276" w:lineRule="auto"/>
              <w:rPr>
                <w:sz w:val="18"/>
                <w:szCs w:val="18"/>
              </w:rPr>
            </w:pPr>
            <w:r w:rsidRPr="00325EB4">
              <w:rPr>
                <w:sz w:val="18"/>
                <w:szCs w:val="18"/>
              </w:rPr>
              <w:t>Filologų studija</w:t>
            </w:r>
          </w:p>
        </w:tc>
        <w:tc>
          <w:tcPr>
            <w:tcW w:w="1646" w:type="dxa"/>
            <w:tcBorders>
              <w:top w:val="nil"/>
              <w:left w:val="nil"/>
              <w:bottom w:val="single" w:sz="4" w:space="0" w:color="auto"/>
              <w:right w:val="single" w:sz="8" w:space="0" w:color="auto"/>
            </w:tcBorders>
            <w:vAlign w:val="bottom"/>
            <w:hideMark/>
          </w:tcPr>
          <w:p w:rsidR="00FE2D70" w:rsidRPr="00325EB4" w:rsidRDefault="00FE2D70">
            <w:pPr>
              <w:spacing w:line="276" w:lineRule="auto"/>
              <w:rPr>
                <w:sz w:val="18"/>
                <w:szCs w:val="18"/>
              </w:rPr>
            </w:pPr>
            <w:r w:rsidRPr="00325EB4">
              <w:rPr>
                <w:sz w:val="18"/>
                <w:szCs w:val="18"/>
              </w:rPr>
              <w:t>R. Damulienė</w:t>
            </w:r>
          </w:p>
        </w:tc>
        <w:tc>
          <w:tcPr>
            <w:tcW w:w="531" w:type="dxa"/>
            <w:tcBorders>
              <w:top w:val="nil"/>
              <w:left w:val="nil"/>
              <w:bottom w:val="single" w:sz="4" w:space="0" w:color="auto"/>
              <w:right w:val="nil"/>
            </w:tcBorders>
            <w:vAlign w:val="bottom"/>
            <w:hideMark/>
          </w:tcPr>
          <w:p w:rsidR="00FE2D70" w:rsidRPr="00325EB4" w:rsidRDefault="00FE2D70">
            <w:pPr>
              <w:spacing w:line="276" w:lineRule="auto"/>
              <w:jc w:val="center"/>
              <w:rPr>
                <w:b/>
                <w:bCs/>
                <w:sz w:val="18"/>
                <w:szCs w:val="18"/>
              </w:rPr>
            </w:pPr>
            <w:r w:rsidRPr="00325EB4">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42" w:type="dxa"/>
            <w:tcBorders>
              <w:top w:val="nil"/>
              <w:left w:val="nil"/>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09" w:type="dxa"/>
            <w:tcBorders>
              <w:top w:val="nil"/>
              <w:left w:val="nil"/>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25" w:type="dxa"/>
            <w:tcBorders>
              <w:top w:val="nil"/>
              <w:left w:val="nil"/>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325EB4">
            <w:pPr>
              <w:spacing w:line="276" w:lineRule="auto"/>
              <w:jc w:val="center"/>
              <w:rPr>
                <w:sz w:val="18"/>
                <w:szCs w:val="18"/>
              </w:rPr>
            </w:pPr>
            <w:r w:rsidRPr="00325EB4">
              <w:rPr>
                <w:sz w:val="18"/>
                <w:szCs w:val="18"/>
              </w:rPr>
              <w:t>1</w:t>
            </w:r>
          </w:p>
        </w:tc>
        <w:tc>
          <w:tcPr>
            <w:tcW w:w="425" w:type="dxa"/>
            <w:tcBorders>
              <w:top w:val="nil"/>
              <w:left w:val="nil"/>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25" w:type="dxa"/>
            <w:tcBorders>
              <w:top w:val="nil"/>
              <w:left w:val="nil"/>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25" w:type="dxa"/>
            <w:tcBorders>
              <w:top w:val="nil"/>
              <w:left w:val="nil"/>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25" w:type="dxa"/>
            <w:tcBorders>
              <w:top w:val="single" w:sz="4" w:space="0" w:color="auto"/>
              <w:left w:val="nil"/>
              <w:bottom w:val="single" w:sz="4" w:space="0" w:color="auto"/>
              <w:right w:val="single" w:sz="4" w:space="0" w:color="auto"/>
            </w:tcBorders>
            <w:vAlign w:val="bottom"/>
          </w:tcPr>
          <w:p w:rsidR="00FE2D70" w:rsidRPr="00FE2D70" w:rsidRDefault="00FE2D70">
            <w:pPr>
              <w:spacing w:line="276" w:lineRule="auto"/>
              <w:jc w:val="center"/>
              <w:rPr>
                <w:color w:val="FF0000"/>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FE2D70" w:rsidRPr="00FE2D70" w:rsidRDefault="00FE2D70">
            <w:pPr>
              <w:spacing w:line="276" w:lineRule="auto"/>
              <w:jc w:val="center"/>
              <w:rPr>
                <w:color w:val="FF0000"/>
                <w:sz w:val="18"/>
                <w:szCs w:val="18"/>
              </w:rPr>
            </w:pPr>
          </w:p>
        </w:tc>
        <w:tc>
          <w:tcPr>
            <w:tcW w:w="425" w:type="dxa"/>
            <w:tcBorders>
              <w:top w:val="single" w:sz="4" w:space="0" w:color="auto"/>
              <w:left w:val="single" w:sz="4" w:space="0" w:color="auto"/>
              <w:bottom w:val="single" w:sz="4" w:space="0" w:color="auto"/>
              <w:right w:val="single" w:sz="4" w:space="0" w:color="auto"/>
            </w:tcBorders>
          </w:tcPr>
          <w:p w:rsidR="00FE2D70" w:rsidRPr="00FE2D70" w:rsidRDefault="00FE2D70">
            <w:pPr>
              <w:spacing w:line="276" w:lineRule="auto"/>
              <w:jc w:val="center"/>
              <w:rPr>
                <w:color w:val="FF0000"/>
                <w:sz w:val="18"/>
                <w:szCs w:val="18"/>
              </w:rPr>
            </w:pPr>
          </w:p>
        </w:tc>
        <w:tc>
          <w:tcPr>
            <w:tcW w:w="425" w:type="dxa"/>
            <w:tcBorders>
              <w:top w:val="single" w:sz="4" w:space="0" w:color="auto"/>
              <w:left w:val="single" w:sz="4" w:space="0" w:color="auto"/>
              <w:bottom w:val="single" w:sz="4" w:space="0" w:color="auto"/>
              <w:right w:val="single" w:sz="4" w:space="0" w:color="auto"/>
            </w:tcBorders>
          </w:tcPr>
          <w:p w:rsidR="00FE2D70" w:rsidRPr="00FE2D70" w:rsidRDefault="00FE2D70">
            <w:pPr>
              <w:spacing w:line="276" w:lineRule="auto"/>
              <w:jc w:val="center"/>
              <w:rPr>
                <w:color w:val="FF0000"/>
                <w:sz w:val="18"/>
                <w:szCs w:val="18"/>
              </w:rPr>
            </w:pPr>
          </w:p>
        </w:tc>
        <w:tc>
          <w:tcPr>
            <w:tcW w:w="533" w:type="dxa"/>
            <w:tcBorders>
              <w:top w:val="single" w:sz="4" w:space="0" w:color="auto"/>
              <w:left w:val="single" w:sz="4" w:space="0" w:color="auto"/>
              <w:bottom w:val="single" w:sz="4" w:space="0" w:color="auto"/>
              <w:right w:val="single" w:sz="4" w:space="0" w:color="auto"/>
            </w:tcBorders>
          </w:tcPr>
          <w:p w:rsidR="00FE2D70" w:rsidRPr="00FE2D70" w:rsidRDefault="00FE2D70">
            <w:pPr>
              <w:spacing w:line="276" w:lineRule="auto"/>
              <w:jc w:val="center"/>
              <w:rPr>
                <w:color w:val="FF0000"/>
                <w:sz w:val="18"/>
                <w:szCs w:val="18"/>
              </w:rPr>
            </w:pPr>
          </w:p>
        </w:tc>
      </w:tr>
      <w:tr w:rsidR="00FE2D70" w:rsidRPr="00FE2D70" w:rsidTr="00325EB4">
        <w:trPr>
          <w:trHeight w:val="420"/>
        </w:trPr>
        <w:tc>
          <w:tcPr>
            <w:tcW w:w="450" w:type="dxa"/>
            <w:tcBorders>
              <w:top w:val="nil"/>
              <w:left w:val="single" w:sz="8" w:space="0" w:color="auto"/>
              <w:bottom w:val="single" w:sz="4" w:space="0" w:color="auto"/>
              <w:right w:val="single" w:sz="8" w:space="0" w:color="auto"/>
            </w:tcBorders>
            <w:noWrap/>
            <w:vAlign w:val="bottom"/>
            <w:hideMark/>
          </w:tcPr>
          <w:p w:rsidR="00FE2D70" w:rsidRDefault="00FE2D70">
            <w:pPr>
              <w:spacing w:line="276" w:lineRule="auto"/>
              <w:jc w:val="center"/>
              <w:rPr>
                <w:color w:val="000000"/>
                <w:sz w:val="18"/>
                <w:szCs w:val="18"/>
              </w:rPr>
            </w:pPr>
            <w:r>
              <w:rPr>
                <w:color w:val="000000"/>
                <w:sz w:val="18"/>
                <w:szCs w:val="18"/>
              </w:rPr>
              <w:t>4</w:t>
            </w:r>
          </w:p>
        </w:tc>
        <w:tc>
          <w:tcPr>
            <w:tcW w:w="1731" w:type="dxa"/>
            <w:tcBorders>
              <w:top w:val="nil"/>
              <w:left w:val="nil"/>
              <w:bottom w:val="single" w:sz="4" w:space="0" w:color="auto"/>
              <w:right w:val="single" w:sz="8" w:space="0" w:color="auto"/>
            </w:tcBorders>
            <w:vAlign w:val="bottom"/>
            <w:hideMark/>
          </w:tcPr>
          <w:p w:rsidR="00FE2D70" w:rsidRPr="00325EB4" w:rsidRDefault="00FE2D70">
            <w:pPr>
              <w:spacing w:line="276" w:lineRule="auto"/>
              <w:rPr>
                <w:sz w:val="18"/>
                <w:szCs w:val="18"/>
              </w:rPr>
            </w:pPr>
            <w:r w:rsidRPr="00325EB4">
              <w:rPr>
                <w:sz w:val="18"/>
                <w:szCs w:val="18"/>
              </w:rPr>
              <w:t>Dailės studija „Poike“</w:t>
            </w:r>
          </w:p>
        </w:tc>
        <w:tc>
          <w:tcPr>
            <w:tcW w:w="1646" w:type="dxa"/>
            <w:tcBorders>
              <w:top w:val="nil"/>
              <w:left w:val="nil"/>
              <w:bottom w:val="single" w:sz="4" w:space="0" w:color="auto"/>
              <w:right w:val="single" w:sz="8" w:space="0" w:color="auto"/>
            </w:tcBorders>
            <w:vAlign w:val="bottom"/>
            <w:hideMark/>
          </w:tcPr>
          <w:p w:rsidR="00FE2D70" w:rsidRPr="00325EB4" w:rsidRDefault="00FE2D70">
            <w:pPr>
              <w:spacing w:line="276" w:lineRule="auto"/>
              <w:rPr>
                <w:sz w:val="18"/>
                <w:szCs w:val="18"/>
              </w:rPr>
            </w:pPr>
            <w:r w:rsidRPr="00325EB4">
              <w:rPr>
                <w:sz w:val="18"/>
                <w:szCs w:val="18"/>
              </w:rPr>
              <w:t>I. Zaborskienė</w:t>
            </w:r>
          </w:p>
        </w:tc>
        <w:tc>
          <w:tcPr>
            <w:tcW w:w="531" w:type="dxa"/>
            <w:tcBorders>
              <w:top w:val="nil"/>
              <w:left w:val="nil"/>
              <w:bottom w:val="single" w:sz="4" w:space="0" w:color="auto"/>
              <w:right w:val="nil"/>
            </w:tcBorders>
            <w:vAlign w:val="bottom"/>
            <w:hideMark/>
          </w:tcPr>
          <w:p w:rsidR="00FE2D70" w:rsidRPr="00325EB4" w:rsidRDefault="00FE2D70">
            <w:pPr>
              <w:spacing w:line="276" w:lineRule="auto"/>
              <w:jc w:val="center"/>
              <w:rPr>
                <w:b/>
                <w:bCs/>
                <w:sz w:val="18"/>
                <w:szCs w:val="18"/>
              </w:rPr>
            </w:pPr>
            <w:r w:rsidRPr="00325EB4">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FE2D70" w:rsidRPr="00325EB4" w:rsidRDefault="00FE2D70">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FE2D70" w:rsidRPr="00325EB4" w:rsidRDefault="00FE2D70">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325EB4" w:rsidRDefault="00325EB4">
            <w:pPr>
              <w:spacing w:line="276" w:lineRule="auto"/>
              <w:jc w:val="center"/>
              <w:rPr>
                <w:sz w:val="18"/>
                <w:szCs w:val="18"/>
              </w:rPr>
            </w:pPr>
          </w:p>
          <w:p w:rsidR="00FE2D70" w:rsidRPr="00325EB4" w:rsidRDefault="00325EB4">
            <w:pPr>
              <w:spacing w:line="276" w:lineRule="auto"/>
              <w:jc w:val="center"/>
              <w:rPr>
                <w:sz w:val="18"/>
                <w:szCs w:val="18"/>
              </w:rPr>
            </w:pPr>
            <w:r>
              <w:rPr>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325EB4" w:rsidRDefault="00325EB4">
            <w:pPr>
              <w:spacing w:line="276" w:lineRule="auto"/>
              <w:jc w:val="center"/>
              <w:rPr>
                <w:sz w:val="18"/>
                <w:szCs w:val="18"/>
              </w:rPr>
            </w:pPr>
          </w:p>
          <w:p w:rsidR="00FE2D70" w:rsidRPr="00325EB4" w:rsidRDefault="00325EB4">
            <w:pPr>
              <w:spacing w:line="276" w:lineRule="auto"/>
              <w:jc w:val="center"/>
              <w:rPr>
                <w:sz w:val="18"/>
                <w:szCs w:val="18"/>
              </w:rPr>
            </w:pPr>
            <w:r>
              <w:rPr>
                <w:sz w:val="18"/>
                <w:szCs w:val="18"/>
              </w:rPr>
              <w:t>1</w:t>
            </w:r>
          </w:p>
        </w:tc>
        <w:tc>
          <w:tcPr>
            <w:tcW w:w="533" w:type="dxa"/>
            <w:tcBorders>
              <w:top w:val="single" w:sz="4" w:space="0" w:color="auto"/>
              <w:left w:val="single" w:sz="4" w:space="0" w:color="auto"/>
              <w:bottom w:val="single" w:sz="4" w:space="0" w:color="auto"/>
              <w:right w:val="single" w:sz="4" w:space="0" w:color="auto"/>
            </w:tcBorders>
          </w:tcPr>
          <w:p w:rsidR="00FE2D70" w:rsidRPr="00325EB4" w:rsidRDefault="00FE2D70">
            <w:pPr>
              <w:spacing w:line="276" w:lineRule="auto"/>
              <w:jc w:val="center"/>
              <w:rPr>
                <w:sz w:val="18"/>
                <w:szCs w:val="18"/>
              </w:rPr>
            </w:pPr>
          </w:p>
        </w:tc>
      </w:tr>
      <w:tr w:rsidR="00F758D7" w:rsidRPr="00FE2D70" w:rsidTr="00325EB4">
        <w:trPr>
          <w:trHeight w:val="420"/>
        </w:trPr>
        <w:tc>
          <w:tcPr>
            <w:tcW w:w="450" w:type="dxa"/>
            <w:tcBorders>
              <w:top w:val="nil"/>
              <w:left w:val="single" w:sz="8" w:space="0" w:color="auto"/>
              <w:bottom w:val="single" w:sz="4" w:space="0" w:color="auto"/>
              <w:right w:val="single" w:sz="8" w:space="0" w:color="auto"/>
            </w:tcBorders>
            <w:noWrap/>
            <w:vAlign w:val="bottom"/>
          </w:tcPr>
          <w:p w:rsidR="00F758D7" w:rsidRDefault="004A3ED9">
            <w:pPr>
              <w:spacing w:line="276" w:lineRule="auto"/>
              <w:jc w:val="center"/>
              <w:rPr>
                <w:color w:val="000000"/>
                <w:sz w:val="18"/>
                <w:szCs w:val="18"/>
              </w:rPr>
            </w:pPr>
            <w:r>
              <w:rPr>
                <w:color w:val="000000"/>
                <w:sz w:val="18"/>
                <w:szCs w:val="18"/>
              </w:rPr>
              <w:t>5</w:t>
            </w:r>
          </w:p>
        </w:tc>
        <w:tc>
          <w:tcPr>
            <w:tcW w:w="1731" w:type="dxa"/>
            <w:tcBorders>
              <w:top w:val="nil"/>
              <w:left w:val="nil"/>
              <w:bottom w:val="single" w:sz="4" w:space="0" w:color="auto"/>
              <w:right w:val="single" w:sz="8" w:space="0" w:color="auto"/>
            </w:tcBorders>
            <w:vAlign w:val="bottom"/>
          </w:tcPr>
          <w:p w:rsidR="00F758D7" w:rsidRPr="00325EB4" w:rsidRDefault="00F758D7">
            <w:pPr>
              <w:spacing w:line="276" w:lineRule="auto"/>
              <w:rPr>
                <w:sz w:val="18"/>
                <w:szCs w:val="18"/>
              </w:rPr>
            </w:pPr>
            <w:r>
              <w:rPr>
                <w:sz w:val="18"/>
                <w:szCs w:val="18"/>
              </w:rPr>
              <w:t>Šiuolaikiškos technologijos</w:t>
            </w:r>
          </w:p>
        </w:tc>
        <w:tc>
          <w:tcPr>
            <w:tcW w:w="1646" w:type="dxa"/>
            <w:tcBorders>
              <w:top w:val="nil"/>
              <w:left w:val="nil"/>
              <w:bottom w:val="single" w:sz="4" w:space="0" w:color="auto"/>
              <w:right w:val="single" w:sz="8" w:space="0" w:color="auto"/>
            </w:tcBorders>
            <w:vAlign w:val="bottom"/>
          </w:tcPr>
          <w:p w:rsidR="00F758D7" w:rsidRPr="00325EB4" w:rsidRDefault="00F758D7">
            <w:pPr>
              <w:spacing w:line="276" w:lineRule="auto"/>
              <w:rPr>
                <w:sz w:val="18"/>
                <w:szCs w:val="18"/>
              </w:rPr>
            </w:pPr>
            <w:r>
              <w:rPr>
                <w:sz w:val="18"/>
                <w:szCs w:val="18"/>
              </w:rPr>
              <w:t>V. Raibužis</w:t>
            </w:r>
          </w:p>
        </w:tc>
        <w:tc>
          <w:tcPr>
            <w:tcW w:w="531" w:type="dxa"/>
            <w:tcBorders>
              <w:top w:val="nil"/>
              <w:left w:val="nil"/>
              <w:bottom w:val="single" w:sz="4" w:space="0" w:color="auto"/>
              <w:right w:val="nil"/>
            </w:tcBorders>
            <w:vAlign w:val="bottom"/>
          </w:tcPr>
          <w:p w:rsidR="00F758D7" w:rsidRPr="00325EB4" w:rsidRDefault="00F758D7">
            <w:pPr>
              <w:spacing w:line="276" w:lineRule="auto"/>
              <w:jc w:val="center"/>
              <w:rPr>
                <w:b/>
                <w:bCs/>
                <w:sz w:val="18"/>
                <w:szCs w:val="18"/>
              </w:rPr>
            </w:pPr>
            <w:r>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758D7" w:rsidRPr="00325EB4" w:rsidRDefault="00F758D7">
            <w:pPr>
              <w:spacing w:line="276" w:lineRule="auto"/>
              <w:jc w:val="center"/>
              <w:rPr>
                <w:sz w:val="18"/>
                <w:szCs w:val="18"/>
              </w:rPr>
            </w:pPr>
            <w:r>
              <w:rPr>
                <w:sz w:val="18"/>
                <w:szCs w:val="18"/>
              </w:rPr>
              <w:t>1</w:t>
            </w:r>
          </w:p>
        </w:tc>
        <w:tc>
          <w:tcPr>
            <w:tcW w:w="425" w:type="dxa"/>
            <w:tcBorders>
              <w:top w:val="nil"/>
              <w:left w:val="nil"/>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F758D7" w:rsidRPr="00325EB4" w:rsidRDefault="00F758D7">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F758D7" w:rsidRPr="00325EB4" w:rsidRDefault="00F758D7">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758D7" w:rsidRDefault="00F758D7">
            <w:pPr>
              <w:spacing w:line="276" w:lineRule="auto"/>
              <w:jc w:val="center"/>
              <w:rPr>
                <w:sz w:val="18"/>
                <w:szCs w:val="18"/>
              </w:rPr>
            </w:pPr>
          </w:p>
          <w:p w:rsidR="00F758D7" w:rsidRDefault="00F758D7">
            <w:pPr>
              <w:spacing w:line="276" w:lineRule="auto"/>
              <w:jc w:val="center"/>
              <w:rPr>
                <w:sz w:val="18"/>
                <w:szCs w:val="18"/>
              </w:rPr>
            </w:pPr>
            <w:r>
              <w:rPr>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F758D7" w:rsidRDefault="00F758D7">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F758D7" w:rsidRPr="00325EB4" w:rsidRDefault="00F758D7">
            <w:pPr>
              <w:spacing w:line="276" w:lineRule="auto"/>
              <w:jc w:val="center"/>
              <w:rPr>
                <w:sz w:val="18"/>
                <w:szCs w:val="18"/>
              </w:rPr>
            </w:pPr>
          </w:p>
        </w:tc>
      </w:tr>
      <w:tr w:rsidR="00C62E9A" w:rsidRPr="00C62E9A" w:rsidTr="00325EB4">
        <w:trPr>
          <w:trHeight w:val="420"/>
        </w:trPr>
        <w:tc>
          <w:tcPr>
            <w:tcW w:w="450" w:type="dxa"/>
            <w:tcBorders>
              <w:top w:val="nil"/>
              <w:left w:val="single" w:sz="8" w:space="0" w:color="auto"/>
              <w:bottom w:val="single" w:sz="4" w:space="0" w:color="auto"/>
              <w:right w:val="single" w:sz="8" w:space="0" w:color="auto"/>
            </w:tcBorders>
            <w:noWrap/>
            <w:vAlign w:val="bottom"/>
            <w:hideMark/>
          </w:tcPr>
          <w:p w:rsidR="00FE2D70" w:rsidRPr="00C62E9A" w:rsidRDefault="004A3ED9">
            <w:pPr>
              <w:spacing w:line="276" w:lineRule="auto"/>
              <w:jc w:val="center"/>
              <w:rPr>
                <w:sz w:val="18"/>
                <w:szCs w:val="18"/>
              </w:rPr>
            </w:pPr>
            <w:r>
              <w:rPr>
                <w:sz w:val="18"/>
                <w:szCs w:val="18"/>
              </w:rPr>
              <w:t>6</w:t>
            </w:r>
          </w:p>
        </w:tc>
        <w:tc>
          <w:tcPr>
            <w:tcW w:w="1731" w:type="dxa"/>
            <w:tcBorders>
              <w:top w:val="nil"/>
              <w:left w:val="nil"/>
              <w:bottom w:val="single" w:sz="4" w:space="0" w:color="auto"/>
              <w:right w:val="single" w:sz="8" w:space="0" w:color="auto"/>
            </w:tcBorders>
            <w:vAlign w:val="bottom"/>
            <w:hideMark/>
          </w:tcPr>
          <w:p w:rsidR="00FE2D70" w:rsidRPr="00C62E9A" w:rsidRDefault="00C62E9A">
            <w:pPr>
              <w:spacing w:line="276" w:lineRule="auto"/>
              <w:rPr>
                <w:sz w:val="18"/>
                <w:szCs w:val="18"/>
              </w:rPr>
            </w:pPr>
            <w:r w:rsidRPr="00C62E9A">
              <w:rPr>
                <w:sz w:val="18"/>
                <w:szCs w:val="18"/>
              </w:rPr>
              <w:t>„Medžio virtuozai“</w:t>
            </w:r>
          </w:p>
        </w:tc>
        <w:tc>
          <w:tcPr>
            <w:tcW w:w="1646" w:type="dxa"/>
            <w:tcBorders>
              <w:top w:val="nil"/>
              <w:left w:val="nil"/>
              <w:bottom w:val="single" w:sz="4" w:space="0" w:color="auto"/>
              <w:right w:val="single" w:sz="8" w:space="0" w:color="auto"/>
            </w:tcBorders>
            <w:vAlign w:val="bottom"/>
            <w:hideMark/>
          </w:tcPr>
          <w:p w:rsidR="00FE2D70" w:rsidRPr="00C62E9A" w:rsidRDefault="00FE2D70">
            <w:pPr>
              <w:spacing w:line="276" w:lineRule="auto"/>
              <w:rPr>
                <w:sz w:val="18"/>
                <w:szCs w:val="18"/>
              </w:rPr>
            </w:pPr>
            <w:r w:rsidRPr="00C62E9A">
              <w:rPr>
                <w:sz w:val="18"/>
                <w:szCs w:val="18"/>
              </w:rPr>
              <w:t>V. Raibužis</w:t>
            </w:r>
          </w:p>
        </w:tc>
        <w:tc>
          <w:tcPr>
            <w:tcW w:w="531" w:type="dxa"/>
            <w:tcBorders>
              <w:top w:val="nil"/>
              <w:left w:val="nil"/>
              <w:bottom w:val="single" w:sz="4" w:space="0" w:color="auto"/>
              <w:right w:val="nil"/>
            </w:tcBorders>
            <w:vAlign w:val="bottom"/>
            <w:hideMark/>
          </w:tcPr>
          <w:p w:rsidR="00FE2D70" w:rsidRPr="00C62E9A" w:rsidRDefault="00C62E9A">
            <w:pPr>
              <w:spacing w:line="276" w:lineRule="auto"/>
              <w:jc w:val="center"/>
              <w:rPr>
                <w:b/>
                <w:bCs/>
                <w:sz w:val="18"/>
                <w:szCs w:val="18"/>
              </w:rPr>
            </w:pPr>
            <w:r>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FE2D70" w:rsidRPr="00C62E9A" w:rsidRDefault="00FE2D70">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FE2D70" w:rsidRPr="00C62E9A" w:rsidRDefault="00FE2D70">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E2D70" w:rsidRPr="00C62E9A" w:rsidRDefault="00FE2D70">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E2D70" w:rsidRDefault="00FE2D70">
            <w:pPr>
              <w:spacing w:line="276" w:lineRule="auto"/>
              <w:jc w:val="center"/>
              <w:rPr>
                <w:sz w:val="18"/>
                <w:szCs w:val="18"/>
              </w:rPr>
            </w:pPr>
          </w:p>
          <w:p w:rsidR="00C62E9A" w:rsidRPr="00C62E9A" w:rsidRDefault="00C62E9A">
            <w:pPr>
              <w:spacing w:line="276" w:lineRule="auto"/>
              <w:jc w:val="center"/>
              <w:rPr>
                <w:sz w:val="18"/>
                <w:szCs w:val="18"/>
              </w:rPr>
            </w:pPr>
            <w:r>
              <w:rPr>
                <w:sz w:val="18"/>
                <w:szCs w:val="18"/>
              </w:rPr>
              <w:t>1</w:t>
            </w:r>
          </w:p>
        </w:tc>
        <w:tc>
          <w:tcPr>
            <w:tcW w:w="533" w:type="dxa"/>
            <w:tcBorders>
              <w:top w:val="single" w:sz="4" w:space="0" w:color="auto"/>
              <w:left w:val="single" w:sz="4" w:space="0" w:color="auto"/>
              <w:bottom w:val="single" w:sz="4" w:space="0" w:color="auto"/>
              <w:right w:val="single" w:sz="4" w:space="0" w:color="auto"/>
            </w:tcBorders>
          </w:tcPr>
          <w:p w:rsidR="00FE2D70" w:rsidRPr="00C62E9A" w:rsidRDefault="00FE2D70">
            <w:pPr>
              <w:spacing w:line="276" w:lineRule="auto"/>
              <w:jc w:val="center"/>
              <w:rPr>
                <w:sz w:val="18"/>
                <w:szCs w:val="18"/>
              </w:rPr>
            </w:pPr>
          </w:p>
        </w:tc>
      </w:tr>
      <w:tr w:rsidR="00C62E9A" w:rsidRPr="00C62E9A" w:rsidTr="00325EB4">
        <w:trPr>
          <w:trHeight w:val="420"/>
        </w:trPr>
        <w:tc>
          <w:tcPr>
            <w:tcW w:w="450" w:type="dxa"/>
            <w:tcBorders>
              <w:top w:val="nil"/>
              <w:left w:val="single" w:sz="8" w:space="0" w:color="auto"/>
              <w:bottom w:val="single" w:sz="4" w:space="0" w:color="auto"/>
              <w:right w:val="single" w:sz="8" w:space="0" w:color="auto"/>
            </w:tcBorders>
            <w:noWrap/>
            <w:vAlign w:val="bottom"/>
          </w:tcPr>
          <w:p w:rsidR="00C62E9A" w:rsidRPr="00C62E9A" w:rsidRDefault="004A3ED9">
            <w:pPr>
              <w:spacing w:line="276" w:lineRule="auto"/>
              <w:jc w:val="center"/>
              <w:rPr>
                <w:sz w:val="18"/>
                <w:szCs w:val="18"/>
              </w:rPr>
            </w:pPr>
            <w:r>
              <w:rPr>
                <w:sz w:val="18"/>
                <w:szCs w:val="18"/>
              </w:rPr>
              <w:t>7</w:t>
            </w:r>
          </w:p>
        </w:tc>
        <w:tc>
          <w:tcPr>
            <w:tcW w:w="1731" w:type="dxa"/>
            <w:tcBorders>
              <w:top w:val="nil"/>
              <w:left w:val="nil"/>
              <w:bottom w:val="single" w:sz="4" w:space="0" w:color="auto"/>
              <w:right w:val="single" w:sz="8" w:space="0" w:color="auto"/>
            </w:tcBorders>
            <w:vAlign w:val="bottom"/>
          </w:tcPr>
          <w:p w:rsidR="00C62E9A" w:rsidRPr="00C62E9A" w:rsidRDefault="00C62E9A">
            <w:pPr>
              <w:spacing w:line="276" w:lineRule="auto"/>
              <w:rPr>
                <w:sz w:val="18"/>
                <w:szCs w:val="18"/>
              </w:rPr>
            </w:pPr>
            <w:r>
              <w:rPr>
                <w:sz w:val="18"/>
                <w:szCs w:val="18"/>
              </w:rPr>
              <w:t>Jaunieji radiotechnikai</w:t>
            </w:r>
          </w:p>
        </w:tc>
        <w:tc>
          <w:tcPr>
            <w:tcW w:w="1646" w:type="dxa"/>
            <w:tcBorders>
              <w:top w:val="nil"/>
              <w:left w:val="nil"/>
              <w:bottom w:val="single" w:sz="4" w:space="0" w:color="auto"/>
              <w:right w:val="single" w:sz="8" w:space="0" w:color="auto"/>
            </w:tcBorders>
            <w:vAlign w:val="bottom"/>
          </w:tcPr>
          <w:p w:rsidR="00C62E9A" w:rsidRPr="00C62E9A" w:rsidRDefault="00C62E9A" w:rsidP="00BD19A7">
            <w:pPr>
              <w:spacing w:line="276" w:lineRule="auto"/>
              <w:rPr>
                <w:sz w:val="18"/>
                <w:szCs w:val="18"/>
              </w:rPr>
            </w:pPr>
            <w:r w:rsidRPr="00C62E9A">
              <w:rPr>
                <w:sz w:val="18"/>
                <w:szCs w:val="18"/>
              </w:rPr>
              <w:t>V. Raibužis</w:t>
            </w:r>
          </w:p>
        </w:tc>
        <w:tc>
          <w:tcPr>
            <w:tcW w:w="531" w:type="dxa"/>
            <w:tcBorders>
              <w:top w:val="nil"/>
              <w:left w:val="nil"/>
              <w:bottom w:val="single" w:sz="4" w:space="0" w:color="auto"/>
              <w:right w:val="nil"/>
            </w:tcBorders>
            <w:vAlign w:val="bottom"/>
          </w:tcPr>
          <w:p w:rsidR="00C62E9A" w:rsidRPr="00C62E9A" w:rsidRDefault="001D6289" w:rsidP="00BD19A7">
            <w:pPr>
              <w:spacing w:line="276" w:lineRule="auto"/>
              <w:jc w:val="center"/>
              <w:rPr>
                <w:b/>
                <w:bCs/>
                <w:sz w:val="18"/>
                <w:szCs w:val="18"/>
              </w:rPr>
            </w:pPr>
            <w:r>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C62E9A" w:rsidRPr="00C62E9A"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C62E9A"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C62E9A"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C62E9A"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C62E9A"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C62E9A" w:rsidRDefault="001D6289">
            <w:pPr>
              <w:spacing w:line="276" w:lineRule="auto"/>
              <w:jc w:val="center"/>
              <w:rPr>
                <w:sz w:val="18"/>
                <w:szCs w:val="18"/>
              </w:rPr>
            </w:pPr>
            <w:r>
              <w:rPr>
                <w:sz w:val="18"/>
                <w:szCs w:val="18"/>
              </w:rPr>
              <w:t>1</w:t>
            </w:r>
          </w:p>
        </w:tc>
        <w:tc>
          <w:tcPr>
            <w:tcW w:w="425" w:type="dxa"/>
            <w:tcBorders>
              <w:top w:val="nil"/>
              <w:left w:val="nil"/>
              <w:bottom w:val="single" w:sz="4" w:space="0" w:color="auto"/>
              <w:right w:val="single" w:sz="4" w:space="0" w:color="auto"/>
            </w:tcBorders>
            <w:noWrap/>
            <w:vAlign w:val="bottom"/>
          </w:tcPr>
          <w:p w:rsidR="00C62E9A" w:rsidRPr="00C62E9A"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C62E9A"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C62E9A"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C62E9A" w:rsidRDefault="001D6289">
            <w:pPr>
              <w:spacing w:line="276" w:lineRule="auto"/>
              <w:jc w:val="center"/>
              <w:rPr>
                <w:sz w:val="18"/>
                <w:szCs w:val="18"/>
              </w:rPr>
            </w:pPr>
            <w:r>
              <w:rPr>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C62E9A" w:rsidRPr="00C62E9A"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C62E9A" w:rsidRDefault="00C62E9A">
            <w:pPr>
              <w:spacing w:line="276" w:lineRule="auto"/>
              <w:jc w:val="center"/>
              <w:rPr>
                <w:sz w:val="18"/>
                <w:szCs w:val="18"/>
              </w:rPr>
            </w:pP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8</w:t>
            </w:r>
          </w:p>
        </w:tc>
        <w:tc>
          <w:tcPr>
            <w:tcW w:w="1731" w:type="dxa"/>
            <w:tcBorders>
              <w:top w:val="nil"/>
              <w:left w:val="nil"/>
              <w:bottom w:val="single" w:sz="4" w:space="0" w:color="auto"/>
              <w:right w:val="single" w:sz="8" w:space="0" w:color="auto"/>
            </w:tcBorders>
            <w:vAlign w:val="bottom"/>
            <w:hideMark/>
          </w:tcPr>
          <w:p w:rsidR="00C62E9A" w:rsidRPr="001D6289" w:rsidRDefault="001D6289">
            <w:pPr>
              <w:spacing w:line="276" w:lineRule="auto"/>
              <w:rPr>
                <w:sz w:val="18"/>
                <w:szCs w:val="18"/>
              </w:rPr>
            </w:pPr>
            <w:r w:rsidRPr="001D6289">
              <w:rPr>
                <w:sz w:val="18"/>
                <w:szCs w:val="18"/>
              </w:rPr>
              <w:t>Tolerancijos klubas</w:t>
            </w:r>
          </w:p>
        </w:tc>
        <w:tc>
          <w:tcPr>
            <w:tcW w:w="1646" w:type="dxa"/>
            <w:tcBorders>
              <w:top w:val="nil"/>
              <w:left w:val="nil"/>
              <w:bottom w:val="single" w:sz="4" w:space="0" w:color="auto"/>
              <w:right w:val="single" w:sz="8" w:space="0" w:color="auto"/>
            </w:tcBorders>
            <w:vAlign w:val="bottom"/>
            <w:hideMark/>
          </w:tcPr>
          <w:p w:rsidR="00C62E9A" w:rsidRPr="001D6289" w:rsidRDefault="001D6289">
            <w:pPr>
              <w:spacing w:line="276" w:lineRule="auto"/>
              <w:rPr>
                <w:sz w:val="18"/>
                <w:szCs w:val="18"/>
              </w:rPr>
            </w:pPr>
            <w:r w:rsidRPr="001D6289">
              <w:rPr>
                <w:sz w:val="18"/>
                <w:szCs w:val="18"/>
              </w:rPr>
              <w:t>J. Mažuknė</w:t>
            </w:r>
          </w:p>
        </w:tc>
        <w:tc>
          <w:tcPr>
            <w:tcW w:w="531" w:type="dxa"/>
            <w:tcBorders>
              <w:top w:val="nil"/>
              <w:left w:val="nil"/>
              <w:bottom w:val="single" w:sz="4" w:space="0" w:color="auto"/>
              <w:right w:val="nil"/>
            </w:tcBorders>
            <w:vAlign w:val="bottom"/>
            <w:hideMark/>
          </w:tcPr>
          <w:p w:rsidR="00C62E9A" w:rsidRPr="001D6289" w:rsidRDefault="001D6289">
            <w:pPr>
              <w:spacing w:line="276" w:lineRule="auto"/>
              <w:jc w:val="center"/>
              <w:rPr>
                <w:b/>
                <w:bCs/>
                <w:sz w:val="18"/>
                <w:szCs w:val="18"/>
              </w:rPr>
            </w:pPr>
            <w:r w:rsidRPr="001D6289">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1D6289" w:rsidRDefault="001D6289">
            <w:pPr>
              <w:spacing w:line="276" w:lineRule="auto"/>
              <w:jc w:val="center"/>
              <w:rPr>
                <w:sz w:val="18"/>
                <w:szCs w:val="18"/>
              </w:rPr>
            </w:pPr>
            <w:r w:rsidRPr="001D6289">
              <w:rPr>
                <w:sz w:val="18"/>
                <w:szCs w:val="18"/>
              </w:rPr>
              <w:t>1</w:t>
            </w:r>
          </w:p>
        </w:tc>
        <w:tc>
          <w:tcPr>
            <w:tcW w:w="425" w:type="dxa"/>
            <w:tcBorders>
              <w:top w:val="nil"/>
              <w:left w:val="nil"/>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1D6289"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1D6289"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1D6289"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1D6289"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1D6289" w:rsidRDefault="00C62E9A">
            <w:pPr>
              <w:spacing w:line="276" w:lineRule="auto"/>
              <w:jc w:val="center"/>
              <w:rPr>
                <w:sz w:val="18"/>
                <w:szCs w:val="18"/>
              </w:rPr>
            </w:pP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9</w:t>
            </w:r>
          </w:p>
        </w:tc>
        <w:tc>
          <w:tcPr>
            <w:tcW w:w="1731" w:type="dxa"/>
            <w:tcBorders>
              <w:top w:val="nil"/>
              <w:left w:val="nil"/>
              <w:bottom w:val="single" w:sz="4" w:space="0" w:color="auto"/>
              <w:right w:val="single" w:sz="8" w:space="0" w:color="auto"/>
            </w:tcBorders>
            <w:vAlign w:val="bottom"/>
            <w:hideMark/>
          </w:tcPr>
          <w:p w:rsidR="00C62E9A" w:rsidRPr="00BD19A7" w:rsidRDefault="00C62E9A">
            <w:pPr>
              <w:spacing w:line="276" w:lineRule="auto"/>
              <w:rPr>
                <w:sz w:val="18"/>
                <w:szCs w:val="18"/>
              </w:rPr>
            </w:pPr>
            <w:r w:rsidRPr="00BD19A7">
              <w:rPr>
                <w:sz w:val="18"/>
                <w:szCs w:val="18"/>
              </w:rPr>
              <w:t>Jaunieji maltiečiai</w:t>
            </w:r>
          </w:p>
        </w:tc>
        <w:tc>
          <w:tcPr>
            <w:tcW w:w="1646" w:type="dxa"/>
            <w:tcBorders>
              <w:top w:val="nil"/>
              <w:left w:val="nil"/>
              <w:bottom w:val="single" w:sz="4" w:space="0" w:color="auto"/>
              <w:right w:val="single" w:sz="8" w:space="0" w:color="auto"/>
            </w:tcBorders>
            <w:vAlign w:val="bottom"/>
            <w:hideMark/>
          </w:tcPr>
          <w:p w:rsidR="00C62E9A" w:rsidRPr="00BD19A7" w:rsidRDefault="00C62E9A">
            <w:pPr>
              <w:spacing w:line="276" w:lineRule="auto"/>
              <w:rPr>
                <w:sz w:val="18"/>
                <w:szCs w:val="18"/>
              </w:rPr>
            </w:pPr>
            <w:r w:rsidRPr="00BD19A7">
              <w:rPr>
                <w:sz w:val="18"/>
                <w:szCs w:val="18"/>
              </w:rPr>
              <w:t>J. Mažuknė</w:t>
            </w:r>
          </w:p>
        </w:tc>
        <w:tc>
          <w:tcPr>
            <w:tcW w:w="531" w:type="dxa"/>
            <w:tcBorders>
              <w:top w:val="nil"/>
              <w:left w:val="nil"/>
              <w:bottom w:val="single" w:sz="4" w:space="0" w:color="auto"/>
              <w:right w:val="nil"/>
            </w:tcBorders>
            <w:vAlign w:val="bottom"/>
            <w:hideMark/>
          </w:tcPr>
          <w:p w:rsidR="00C62E9A" w:rsidRPr="00BD19A7" w:rsidRDefault="00BD19A7">
            <w:pPr>
              <w:spacing w:line="276" w:lineRule="auto"/>
              <w:jc w:val="center"/>
              <w:rPr>
                <w:b/>
                <w:bCs/>
                <w:sz w:val="18"/>
                <w:szCs w:val="18"/>
              </w:rPr>
            </w:pPr>
            <w:r>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C62E9A" w:rsidRPr="00BD19A7" w:rsidRDefault="00BD19A7">
            <w:pPr>
              <w:spacing w:line="276" w:lineRule="auto"/>
              <w:jc w:val="center"/>
              <w:rPr>
                <w:sz w:val="18"/>
                <w:szCs w:val="18"/>
              </w:rPr>
            </w:pPr>
            <w:r>
              <w:rPr>
                <w:sz w:val="18"/>
                <w:szCs w:val="18"/>
              </w:rPr>
              <w:t>1</w:t>
            </w:r>
          </w:p>
        </w:tc>
        <w:tc>
          <w:tcPr>
            <w:tcW w:w="442"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BD19A7"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10</w:t>
            </w:r>
          </w:p>
        </w:tc>
        <w:tc>
          <w:tcPr>
            <w:tcW w:w="1731" w:type="dxa"/>
            <w:tcBorders>
              <w:top w:val="nil"/>
              <w:left w:val="nil"/>
              <w:bottom w:val="single" w:sz="4" w:space="0" w:color="auto"/>
              <w:right w:val="single" w:sz="8" w:space="0" w:color="auto"/>
            </w:tcBorders>
            <w:vAlign w:val="bottom"/>
            <w:hideMark/>
          </w:tcPr>
          <w:p w:rsidR="00C62E9A" w:rsidRPr="00BD19A7" w:rsidRDefault="00C62E9A">
            <w:pPr>
              <w:spacing w:line="276" w:lineRule="auto"/>
              <w:rPr>
                <w:sz w:val="18"/>
                <w:szCs w:val="18"/>
              </w:rPr>
            </w:pPr>
            <w:r w:rsidRPr="00BD19A7">
              <w:rPr>
                <w:sz w:val="18"/>
                <w:szCs w:val="18"/>
              </w:rPr>
              <w:t>Jaunieji šauliai</w:t>
            </w:r>
          </w:p>
        </w:tc>
        <w:tc>
          <w:tcPr>
            <w:tcW w:w="1646" w:type="dxa"/>
            <w:tcBorders>
              <w:top w:val="nil"/>
              <w:left w:val="nil"/>
              <w:bottom w:val="single" w:sz="4" w:space="0" w:color="auto"/>
              <w:right w:val="single" w:sz="8" w:space="0" w:color="auto"/>
            </w:tcBorders>
            <w:vAlign w:val="bottom"/>
            <w:hideMark/>
          </w:tcPr>
          <w:p w:rsidR="00C62E9A" w:rsidRPr="00BD19A7" w:rsidRDefault="00C62E9A">
            <w:pPr>
              <w:spacing w:line="276" w:lineRule="auto"/>
              <w:rPr>
                <w:sz w:val="18"/>
                <w:szCs w:val="18"/>
              </w:rPr>
            </w:pPr>
            <w:r w:rsidRPr="00BD19A7">
              <w:rPr>
                <w:sz w:val="18"/>
                <w:szCs w:val="18"/>
              </w:rPr>
              <w:t>V. Račkauskas</w:t>
            </w:r>
          </w:p>
        </w:tc>
        <w:tc>
          <w:tcPr>
            <w:tcW w:w="531" w:type="dxa"/>
            <w:tcBorders>
              <w:top w:val="nil"/>
              <w:left w:val="nil"/>
              <w:bottom w:val="single" w:sz="4" w:space="0" w:color="auto"/>
              <w:right w:val="nil"/>
            </w:tcBorders>
            <w:vAlign w:val="bottom"/>
            <w:hideMark/>
          </w:tcPr>
          <w:p w:rsidR="00C62E9A" w:rsidRPr="00BD19A7" w:rsidRDefault="00BD19A7">
            <w:pPr>
              <w:spacing w:line="276" w:lineRule="auto"/>
              <w:jc w:val="center"/>
              <w:rPr>
                <w:b/>
                <w:bCs/>
                <w:sz w:val="18"/>
                <w:szCs w:val="18"/>
              </w:rPr>
            </w:pPr>
            <w:r w:rsidRPr="00BD19A7">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BD19A7" w:rsidRPr="00BD19A7" w:rsidRDefault="00BD19A7">
            <w:pPr>
              <w:spacing w:line="276" w:lineRule="auto"/>
              <w:jc w:val="center"/>
              <w:rPr>
                <w:sz w:val="18"/>
                <w:szCs w:val="18"/>
              </w:rPr>
            </w:pPr>
          </w:p>
          <w:p w:rsidR="00C62E9A" w:rsidRPr="00BD19A7" w:rsidRDefault="00BD19A7">
            <w:pPr>
              <w:spacing w:line="276" w:lineRule="auto"/>
              <w:jc w:val="center"/>
              <w:rPr>
                <w:sz w:val="18"/>
                <w:szCs w:val="18"/>
              </w:rPr>
            </w:pPr>
            <w:r w:rsidRPr="00BD19A7">
              <w:rPr>
                <w:sz w:val="18"/>
                <w:szCs w:val="18"/>
              </w:rPr>
              <w:t>1</w:t>
            </w: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11</w:t>
            </w:r>
          </w:p>
        </w:tc>
        <w:tc>
          <w:tcPr>
            <w:tcW w:w="1731" w:type="dxa"/>
            <w:tcBorders>
              <w:top w:val="nil"/>
              <w:left w:val="nil"/>
              <w:bottom w:val="single" w:sz="4" w:space="0" w:color="auto"/>
              <w:right w:val="single" w:sz="8" w:space="0" w:color="auto"/>
            </w:tcBorders>
            <w:vAlign w:val="bottom"/>
            <w:hideMark/>
          </w:tcPr>
          <w:p w:rsidR="00C62E9A" w:rsidRPr="00BD19A7" w:rsidRDefault="00C62E9A">
            <w:pPr>
              <w:spacing w:line="276" w:lineRule="auto"/>
              <w:rPr>
                <w:sz w:val="18"/>
                <w:szCs w:val="18"/>
              </w:rPr>
            </w:pPr>
            <w:r w:rsidRPr="00BD19A7">
              <w:rPr>
                <w:sz w:val="18"/>
                <w:szCs w:val="18"/>
              </w:rPr>
              <w:t>Jaunųjų plungiečių draugija</w:t>
            </w:r>
          </w:p>
        </w:tc>
        <w:tc>
          <w:tcPr>
            <w:tcW w:w="1646" w:type="dxa"/>
            <w:tcBorders>
              <w:top w:val="nil"/>
              <w:left w:val="nil"/>
              <w:bottom w:val="single" w:sz="4" w:space="0" w:color="auto"/>
              <w:right w:val="single" w:sz="8" w:space="0" w:color="auto"/>
            </w:tcBorders>
            <w:vAlign w:val="bottom"/>
            <w:hideMark/>
          </w:tcPr>
          <w:p w:rsidR="00C62E9A" w:rsidRPr="00BD19A7" w:rsidRDefault="00C62E9A">
            <w:pPr>
              <w:spacing w:line="276" w:lineRule="auto"/>
              <w:rPr>
                <w:sz w:val="18"/>
                <w:szCs w:val="18"/>
              </w:rPr>
            </w:pPr>
            <w:r w:rsidRPr="00BD19A7">
              <w:rPr>
                <w:sz w:val="18"/>
                <w:szCs w:val="18"/>
              </w:rPr>
              <w:t>V. Račkauskas</w:t>
            </w:r>
          </w:p>
        </w:tc>
        <w:tc>
          <w:tcPr>
            <w:tcW w:w="531" w:type="dxa"/>
            <w:tcBorders>
              <w:top w:val="nil"/>
              <w:left w:val="nil"/>
              <w:bottom w:val="single" w:sz="4" w:space="0" w:color="auto"/>
              <w:right w:val="nil"/>
            </w:tcBorders>
            <w:vAlign w:val="bottom"/>
            <w:hideMark/>
          </w:tcPr>
          <w:p w:rsidR="00C62E9A" w:rsidRPr="00BD19A7" w:rsidRDefault="00BD19A7">
            <w:pPr>
              <w:spacing w:line="276" w:lineRule="auto"/>
              <w:jc w:val="center"/>
              <w:rPr>
                <w:b/>
                <w:bCs/>
                <w:sz w:val="18"/>
                <w:szCs w:val="18"/>
              </w:rPr>
            </w:pPr>
            <w:r w:rsidRPr="00BD19A7">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BD19A7" w:rsidRDefault="00BD19A7">
            <w:pPr>
              <w:spacing w:line="276" w:lineRule="auto"/>
              <w:jc w:val="center"/>
              <w:rPr>
                <w:sz w:val="18"/>
                <w:szCs w:val="18"/>
              </w:rPr>
            </w:pPr>
            <w:r w:rsidRPr="00BD19A7">
              <w:rPr>
                <w:sz w:val="18"/>
                <w:szCs w:val="18"/>
              </w:rPr>
              <w:t>1</w:t>
            </w:r>
          </w:p>
        </w:tc>
        <w:tc>
          <w:tcPr>
            <w:tcW w:w="425" w:type="dxa"/>
            <w:tcBorders>
              <w:top w:val="single" w:sz="4" w:space="0" w:color="auto"/>
              <w:left w:val="nil"/>
              <w:bottom w:val="single" w:sz="4" w:space="0" w:color="auto"/>
              <w:right w:val="single" w:sz="4" w:space="0" w:color="auto"/>
            </w:tcBorders>
          </w:tcPr>
          <w:p w:rsidR="00C62E9A" w:rsidRPr="00BD19A7"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BD19A7"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BD19A7" w:rsidRDefault="00C62E9A">
            <w:pPr>
              <w:spacing w:line="276" w:lineRule="auto"/>
              <w:jc w:val="center"/>
              <w:rPr>
                <w:sz w:val="18"/>
                <w:szCs w:val="18"/>
              </w:rPr>
            </w:pP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12</w:t>
            </w:r>
          </w:p>
        </w:tc>
        <w:tc>
          <w:tcPr>
            <w:tcW w:w="1731" w:type="dxa"/>
            <w:tcBorders>
              <w:top w:val="nil"/>
              <w:left w:val="nil"/>
              <w:bottom w:val="single" w:sz="4" w:space="0" w:color="auto"/>
              <w:right w:val="single" w:sz="8" w:space="0" w:color="auto"/>
            </w:tcBorders>
            <w:vAlign w:val="bottom"/>
            <w:hideMark/>
          </w:tcPr>
          <w:p w:rsidR="00C62E9A" w:rsidRPr="00ED75B3" w:rsidRDefault="00C62E9A">
            <w:pPr>
              <w:spacing w:line="276" w:lineRule="auto"/>
              <w:rPr>
                <w:sz w:val="18"/>
                <w:szCs w:val="18"/>
              </w:rPr>
            </w:pPr>
            <w:r w:rsidRPr="00ED75B3">
              <w:rPr>
                <w:sz w:val="18"/>
                <w:szCs w:val="18"/>
              </w:rPr>
              <w:t>Diskusijų klubas</w:t>
            </w:r>
          </w:p>
        </w:tc>
        <w:tc>
          <w:tcPr>
            <w:tcW w:w="1646" w:type="dxa"/>
            <w:tcBorders>
              <w:top w:val="nil"/>
              <w:left w:val="nil"/>
              <w:bottom w:val="single" w:sz="4" w:space="0" w:color="auto"/>
              <w:right w:val="single" w:sz="8" w:space="0" w:color="auto"/>
            </w:tcBorders>
            <w:vAlign w:val="bottom"/>
            <w:hideMark/>
          </w:tcPr>
          <w:p w:rsidR="00C62E9A" w:rsidRPr="00ED75B3" w:rsidRDefault="00C62E9A">
            <w:pPr>
              <w:spacing w:line="276" w:lineRule="auto"/>
              <w:rPr>
                <w:sz w:val="18"/>
                <w:szCs w:val="18"/>
              </w:rPr>
            </w:pPr>
            <w:r w:rsidRPr="00ED75B3">
              <w:rPr>
                <w:sz w:val="18"/>
                <w:szCs w:val="18"/>
              </w:rPr>
              <w:t>V. Grimalienė</w:t>
            </w:r>
          </w:p>
        </w:tc>
        <w:tc>
          <w:tcPr>
            <w:tcW w:w="531" w:type="dxa"/>
            <w:tcBorders>
              <w:top w:val="nil"/>
              <w:left w:val="nil"/>
              <w:bottom w:val="single" w:sz="4" w:space="0" w:color="auto"/>
              <w:right w:val="nil"/>
            </w:tcBorders>
            <w:vAlign w:val="bottom"/>
            <w:hideMark/>
          </w:tcPr>
          <w:p w:rsidR="00C62E9A" w:rsidRPr="00ED75B3" w:rsidRDefault="00ED75B3">
            <w:pPr>
              <w:spacing w:line="276" w:lineRule="auto"/>
              <w:jc w:val="center"/>
              <w:rPr>
                <w:b/>
                <w:bCs/>
                <w:sz w:val="18"/>
                <w:szCs w:val="18"/>
              </w:rPr>
            </w:pPr>
            <w:r w:rsidRPr="00ED75B3">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ED75B3">
            <w:pPr>
              <w:spacing w:line="276" w:lineRule="auto"/>
              <w:jc w:val="center"/>
              <w:rPr>
                <w:sz w:val="18"/>
                <w:szCs w:val="18"/>
              </w:rPr>
            </w:pPr>
            <w:r w:rsidRPr="00ED75B3">
              <w:rPr>
                <w:sz w:val="18"/>
                <w:szCs w:val="18"/>
              </w:rPr>
              <w:t>1</w:t>
            </w: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ED75B3"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ED75B3"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ED75B3"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ED75B3" w:rsidRDefault="00C62E9A">
            <w:pPr>
              <w:spacing w:line="276" w:lineRule="auto"/>
              <w:jc w:val="center"/>
              <w:rPr>
                <w:sz w:val="18"/>
                <w:szCs w:val="18"/>
              </w:rPr>
            </w:pP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13</w:t>
            </w:r>
          </w:p>
        </w:tc>
        <w:tc>
          <w:tcPr>
            <w:tcW w:w="1731" w:type="dxa"/>
            <w:tcBorders>
              <w:top w:val="nil"/>
              <w:left w:val="nil"/>
              <w:bottom w:val="single" w:sz="4" w:space="0" w:color="auto"/>
              <w:right w:val="single" w:sz="8" w:space="0" w:color="auto"/>
            </w:tcBorders>
            <w:vAlign w:val="bottom"/>
            <w:hideMark/>
          </w:tcPr>
          <w:p w:rsidR="00C62E9A" w:rsidRPr="00247B45" w:rsidRDefault="00C62E9A">
            <w:pPr>
              <w:spacing w:line="276" w:lineRule="auto"/>
              <w:rPr>
                <w:sz w:val="18"/>
                <w:szCs w:val="18"/>
              </w:rPr>
            </w:pPr>
            <w:r w:rsidRPr="00247B45">
              <w:rPr>
                <w:sz w:val="18"/>
                <w:szCs w:val="18"/>
              </w:rPr>
              <w:t>Linksmųjų išradingųjų klubas</w:t>
            </w:r>
          </w:p>
        </w:tc>
        <w:tc>
          <w:tcPr>
            <w:tcW w:w="1646" w:type="dxa"/>
            <w:tcBorders>
              <w:top w:val="nil"/>
              <w:left w:val="nil"/>
              <w:bottom w:val="single" w:sz="4" w:space="0" w:color="auto"/>
              <w:right w:val="single" w:sz="8" w:space="0" w:color="auto"/>
            </w:tcBorders>
            <w:vAlign w:val="bottom"/>
            <w:hideMark/>
          </w:tcPr>
          <w:p w:rsidR="00C62E9A" w:rsidRPr="00247B45" w:rsidRDefault="00C62E9A">
            <w:pPr>
              <w:spacing w:line="276" w:lineRule="auto"/>
              <w:rPr>
                <w:sz w:val="18"/>
                <w:szCs w:val="18"/>
              </w:rPr>
            </w:pPr>
            <w:r w:rsidRPr="00247B45">
              <w:rPr>
                <w:sz w:val="18"/>
                <w:szCs w:val="18"/>
              </w:rPr>
              <w:t>V. Grimalienė</w:t>
            </w:r>
          </w:p>
        </w:tc>
        <w:tc>
          <w:tcPr>
            <w:tcW w:w="531" w:type="dxa"/>
            <w:tcBorders>
              <w:top w:val="nil"/>
              <w:left w:val="nil"/>
              <w:bottom w:val="single" w:sz="4" w:space="0" w:color="auto"/>
              <w:right w:val="nil"/>
            </w:tcBorders>
            <w:vAlign w:val="bottom"/>
            <w:hideMark/>
          </w:tcPr>
          <w:p w:rsidR="00C62E9A" w:rsidRPr="00247B45" w:rsidRDefault="00C62E9A">
            <w:pPr>
              <w:spacing w:line="276" w:lineRule="auto"/>
              <w:jc w:val="center"/>
              <w:rPr>
                <w:b/>
                <w:bCs/>
                <w:sz w:val="18"/>
                <w:szCs w:val="18"/>
              </w:rPr>
            </w:pPr>
            <w:r w:rsidRPr="00247B45">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247B45">
            <w:pPr>
              <w:spacing w:line="276" w:lineRule="auto"/>
              <w:jc w:val="center"/>
              <w:rPr>
                <w:sz w:val="18"/>
                <w:szCs w:val="18"/>
              </w:rPr>
            </w:pPr>
            <w:r w:rsidRPr="00247B45">
              <w:rPr>
                <w:sz w:val="18"/>
                <w:szCs w:val="18"/>
              </w:rPr>
              <w:t>1</w:t>
            </w:r>
          </w:p>
        </w:tc>
        <w:tc>
          <w:tcPr>
            <w:tcW w:w="425"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247B45">
            <w:pPr>
              <w:spacing w:line="276" w:lineRule="auto"/>
              <w:jc w:val="center"/>
              <w:rPr>
                <w:sz w:val="18"/>
                <w:szCs w:val="18"/>
              </w:rPr>
            </w:pPr>
            <w:r w:rsidRPr="00247B45">
              <w:rPr>
                <w:sz w:val="18"/>
                <w:szCs w:val="18"/>
              </w:rPr>
              <w:t>1</w:t>
            </w:r>
          </w:p>
        </w:tc>
        <w:tc>
          <w:tcPr>
            <w:tcW w:w="425" w:type="dxa"/>
            <w:tcBorders>
              <w:top w:val="single" w:sz="4" w:space="0" w:color="auto"/>
              <w:left w:val="nil"/>
              <w:bottom w:val="single" w:sz="4" w:space="0" w:color="auto"/>
              <w:right w:val="single" w:sz="4" w:space="0" w:color="auto"/>
            </w:tcBorders>
          </w:tcPr>
          <w:p w:rsidR="00C62E9A" w:rsidRPr="00247B45"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14</w:t>
            </w:r>
          </w:p>
        </w:tc>
        <w:tc>
          <w:tcPr>
            <w:tcW w:w="1731" w:type="dxa"/>
            <w:tcBorders>
              <w:top w:val="nil"/>
              <w:left w:val="nil"/>
              <w:bottom w:val="single" w:sz="4" w:space="0" w:color="auto"/>
              <w:right w:val="single" w:sz="8" w:space="0" w:color="auto"/>
            </w:tcBorders>
            <w:vAlign w:val="bottom"/>
            <w:hideMark/>
          </w:tcPr>
          <w:p w:rsidR="00C62E9A" w:rsidRPr="00ED75B3" w:rsidRDefault="00ED75B3">
            <w:pPr>
              <w:spacing w:line="276" w:lineRule="auto"/>
              <w:rPr>
                <w:sz w:val="18"/>
                <w:szCs w:val="18"/>
              </w:rPr>
            </w:pPr>
            <w:r w:rsidRPr="00ED75B3">
              <w:rPr>
                <w:sz w:val="18"/>
                <w:szCs w:val="18"/>
              </w:rPr>
              <w:t>Fotografų būrelis</w:t>
            </w:r>
          </w:p>
        </w:tc>
        <w:tc>
          <w:tcPr>
            <w:tcW w:w="1646" w:type="dxa"/>
            <w:tcBorders>
              <w:top w:val="nil"/>
              <w:left w:val="nil"/>
              <w:bottom w:val="single" w:sz="4" w:space="0" w:color="auto"/>
              <w:right w:val="single" w:sz="8" w:space="0" w:color="auto"/>
            </w:tcBorders>
            <w:vAlign w:val="bottom"/>
            <w:hideMark/>
          </w:tcPr>
          <w:p w:rsidR="00C62E9A" w:rsidRPr="00ED75B3" w:rsidRDefault="00C62E9A">
            <w:pPr>
              <w:spacing w:line="276" w:lineRule="auto"/>
              <w:rPr>
                <w:sz w:val="18"/>
                <w:szCs w:val="18"/>
              </w:rPr>
            </w:pPr>
            <w:r w:rsidRPr="00ED75B3">
              <w:rPr>
                <w:sz w:val="18"/>
                <w:szCs w:val="18"/>
              </w:rPr>
              <w:t>V. Grimalienė</w:t>
            </w:r>
          </w:p>
        </w:tc>
        <w:tc>
          <w:tcPr>
            <w:tcW w:w="531" w:type="dxa"/>
            <w:tcBorders>
              <w:top w:val="nil"/>
              <w:left w:val="nil"/>
              <w:bottom w:val="single" w:sz="4" w:space="0" w:color="auto"/>
              <w:right w:val="nil"/>
            </w:tcBorders>
            <w:vAlign w:val="bottom"/>
            <w:hideMark/>
          </w:tcPr>
          <w:p w:rsidR="00C62E9A" w:rsidRPr="00ED75B3" w:rsidRDefault="00C62E9A">
            <w:pPr>
              <w:spacing w:line="276" w:lineRule="auto"/>
              <w:jc w:val="center"/>
              <w:rPr>
                <w:b/>
                <w:bCs/>
                <w:sz w:val="18"/>
                <w:szCs w:val="18"/>
              </w:rPr>
            </w:pPr>
            <w:r w:rsidRPr="00ED75B3">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ED75B3">
            <w:pPr>
              <w:spacing w:line="276" w:lineRule="auto"/>
              <w:jc w:val="center"/>
              <w:rPr>
                <w:sz w:val="18"/>
                <w:szCs w:val="18"/>
              </w:rPr>
            </w:pPr>
            <w:r w:rsidRPr="00ED75B3">
              <w:rPr>
                <w:sz w:val="18"/>
                <w:szCs w:val="18"/>
              </w:rPr>
              <w:t>1</w:t>
            </w: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ED75B3"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ED75B3"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ED75B3"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ED75B3"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ED75B3" w:rsidRPr="00ED75B3" w:rsidRDefault="00ED75B3">
            <w:pPr>
              <w:spacing w:line="276" w:lineRule="auto"/>
              <w:jc w:val="center"/>
              <w:rPr>
                <w:sz w:val="18"/>
                <w:szCs w:val="18"/>
              </w:rPr>
            </w:pPr>
          </w:p>
          <w:p w:rsidR="00C62E9A" w:rsidRPr="00ED75B3" w:rsidRDefault="00ED75B3">
            <w:pPr>
              <w:spacing w:line="276" w:lineRule="auto"/>
              <w:jc w:val="center"/>
              <w:rPr>
                <w:sz w:val="18"/>
                <w:szCs w:val="18"/>
              </w:rPr>
            </w:pPr>
            <w:r w:rsidRPr="00ED75B3">
              <w:rPr>
                <w:sz w:val="18"/>
                <w:szCs w:val="18"/>
              </w:rPr>
              <w:t>1</w:t>
            </w:r>
          </w:p>
        </w:tc>
      </w:tr>
      <w:tr w:rsidR="00C62E9A"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15</w:t>
            </w:r>
          </w:p>
        </w:tc>
        <w:tc>
          <w:tcPr>
            <w:tcW w:w="1731" w:type="dxa"/>
            <w:tcBorders>
              <w:top w:val="nil"/>
              <w:left w:val="nil"/>
              <w:bottom w:val="single" w:sz="4" w:space="0" w:color="auto"/>
              <w:right w:val="single" w:sz="8" w:space="0" w:color="auto"/>
            </w:tcBorders>
            <w:vAlign w:val="bottom"/>
            <w:hideMark/>
          </w:tcPr>
          <w:p w:rsidR="00C62E9A" w:rsidRPr="00247B45" w:rsidRDefault="00C62E9A">
            <w:pPr>
              <w:spacing w:line="276" w:lineRule="auto"/>
              <w:rPr>
                <w:sz w:val="18"/>
                <w:szCs w:val="18"/>
              </w:rPr>
            </w:pPr>
            <w:r w:rsidRPr="00247B45">
              <w:rPr>
                <w:sz w:val="18"/>
                <w:szCs w:val="18"/>
              </w:rPr>
              <w:t>Pramoginiai solo šokiai</w:t>
            </w:r>
          </w:p>
        </w:tc>
        <w:tc>
          <w:tcPr>
            <w:tcW w:w="1646" w:type="dxa"/>
            <w:tcBorders>
              <w:top w:val="nil"/>
              <w:left w:val="nil"/>
              <w:bottom w:val="single" w:sz="4" w:space="0" w:color="auto"/>
              <w:right w:val="single" w:sz="8" w:space="0" w:color="auto"/>
            </w:tcBorders>
            <w:vAlign w:val="bottom"/>
            <w:hideMark/>
          </w:tcPr>
          <w:p w:rsidR="00C62E9A" w:rsidRPr="00247B45" w:rsidRDefault="00C62E9A">
            <w:pPr>
              <w:spacing w:line="276" w:lineRule="auto"/>
              <w:rPr>
                <w:sz w:val="18"/>
                <w:szCs w:val="18"/>
              </w:rPr>
            </w:pPr>
            <w:r w:rsidRPr="00247B45">
              <w:rPr>
                <w:sz w:val="18"/>
                <w:szCs w:val="18"/>
              </w:rPr>
              <w:t>M. Ainščenko</w:t>
            </w:r>
          </w:p>
        </w:tc>
        <w:tc>
          <w:tcPr>
            <w:tcW w:w="531" w:type="dxa"/>
            <w:tcBorders>
              <w:top w:val="nil"/>
              <w:left w:val="nil"/>
              <w:bottom w:val="single" w:sz="4" w:space="0" w:color="auto"/>
              <w:right w:val="nil"/>
            </w:tcBorders>
            <w:vAlign w:val="bottom"/>
            <w:hideMark/>
          </w:tcPr>
          <w:p w:rsidR="00C62E9A" w:rsidRPr="00247B45" w:rsidRDefault="00C62E9A">
            <w:pPr>
              <w:spacing w:line="276" w:lineRule="auto"/>
              <w:jc w:val="center"/>
              <w:rPr>
                <w:b/>
                <w:bCs/>
                <w:sz w:val="18"/>
                <w:szCs w:val="18"/>
              </w:rPr>
            </w:pPr>
            <w:r w:rsidRPr="00247B45">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247B45">
            <w:pPr>
              <w:spacing w:line="276" w:lineRule="auto"/>
              <w:jc w:val="center"/>
              <w:rPr>
                <w:sz w:val="18"/>
                <w:szCs w:val="18"/>
              </w:rPr>
            </w:pPr>
            <w:r w:rsidRPr="00247B45">
              <w:rPr>
                <w:sz w:val="18"/>
                <w:szCs w:val="18"/>
              </w:rPr>
              <w:t>1</w:t>
            </w:r>
          </w:p>
        </w:tc>
        <w:tc>
          <w:tcPr>
            <w:tcW w:w="425"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247B45"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47B45" w:rsidRPr="00247B45" w:rsidRDefault="00247B45">
            <w:pPr>
              <w:spacing w:line="276" w:lineRule="auto"/>
              <w:jc w:val="center"/>
              <w:rPr>
                <w:sz w:val="18"/>
                <w:szCs w:val="18"/>
              </w:rPr>
            </w:pPr>
          </w:p>
          <w:p w:rsidR="00C62E9A" w:rsidRPr="00247B45" w:rsidRDefault="00247B45">
            <w:pPr>
              <w:spacing w:line="276" w:lineRule="auto"/>
              <w:jc w:val="center"/>
              <w:rPr>
                <w:sz w:val="18"/>
                <w:szCs w:val="18"/>
              </w:rPr>
            </w:pPr>
            <w:r w:rsidRPr="00247B45">
              <w:rPr>
                <w:sz w:val="18"/>
                <w:szCs w:val="18"/>
              </w:rPr>
              <w:t>1</w:t>
            </w:r>
          </w:p>
        </w:tc>
        <w:tc>
          <w:tcPr>
            <w:tcW w:w="533"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r>
      <w:tr w:rsidR="00F25542" w:rsidRPr="00FE2D70" w:rsidTr="004A3ED9">
        <w:trPr>
          <w:trHeight w:val="420"/>
        </w:trPr>
        <w:tc>
          <w:tcPr>
            <w:tcW w:w="450" w:type="dxa"/>
            <w:tcBorders>
              <w:top w:val="nil"/>
              <w:left w:val="single" w:sz="8" w:space="0" w:color="auto"/>
              <w:bottom w:val="single" w:sz="4" w:space="0" w:color="auto"/>
              <w:right w:val="single" w:sz="8" w:space="0" w:color="auto"/>
            </w:tcBorders>
            <w:noWrap/>
            <w:vAlign w:val="bottom"/>
          </w:tcPr>
          <w:p w:rsidR="00F25542" w:rsidRDefault="004A3ED9" w:rsidP="00F25542">
            <w:pPr>
              <w:spacing w:line="276" w:lineRule="auto"/>
              <w:jc w:val="center"/>
              <w:rPr>
                <w:color w:val="000000"/>
                <w:sz w:val="18"/>
                <w:szCs w:val="18"/>
              </w:rPr>
            </w:pPr>
            <w:r>
              <w:rPr>
                <w:color w:val="000000"/>
                <w:sz w:val="18"/>
                <w:szCs w:val="18"/>
              </w:rPr>
              <w:t>16</w:t>
            </w:r>
          </w:p>
        </w:tc>
        <w:tc>
          <w:tcPr>
            <w:tcW w:w="1731" w:type="dxa"/>
            <w:tcBorders>
              <w:top w:val="nil"/>
              <w:left w:val="nil"/>
              <w:bottom w:val="single" w:sz="4" w:space="0" w:color="auto"/>
              <w:right w:val="single" w:sz="8" w:space="0" w:color="auto"/>
            </w:tcBorders>
            <w:vAlign w:val="bottom"/>
            <w:hideMark/>
          </w:tcPr>
          <w:p w:rsidR="00F25542" w:rsidRPr="00F25542" w:rsidRDefault="00F25542" w:rsidP="00F25542">
            <w:pPr>
              <w:spacing w:line="276" w:lineRule="auto"/>
              <w:rPr>
                <w:sz w:val="18"/>
                <w:szCs w:val="18"/>
              </w:rPr>
            </w:pPr>
            <w:r w:rsidRPr="00F25542">
              <w:rPr>
                <w:sz w:val="18"/>
                <w:szCs w:val="18"/>
              </w:rPr>
              <w:t>Tinklinis III-IV kl.</w:t>
            </w:r>
          </w:p>
        </w:tc>
        <w:tc>
          <w:tcPr>
            <w:tcW w:w="1646" w:type="dxa"/>
            <w:tcBorders>
              <w:top w:val="nil"/>
              <w:left w:val="nil"/>
              <w:bottom w:val="single" w:sz="4" w:space="0" w:color="auto"/>
              <w:right w:val="single" w:sz="8" w:space="0" w:color="auto"/>
            </w:tcBorders>
            <w:vAlign w:val="bottom"/>
            <w:hideMark/>
          </w:tcPr>
          <w:p w:rsidR="00F25542" w:rsidRPr="00F25542" w:rsidRDefault="00F25542" w:rsidP="00F25542">
            <w:pPr>
              <w:spacing w:line="276" w:lineRule="auto"/>
              <w:rPr>
                <w:sz w:val="18"/>
                <w:szCs w:val="18"/>
              </w:rPr>
            </w:pPr>
            <w:r w:rsidRPr="00F25542">
              <w:rPr>
                <w:sz w:val="18"/>
                <w:szCs w:val="18"/>
              </w:rPr>
              <w:t>A. Motužis</w:t>
            </w:r>
          </w:p>
        </w:tc>
        <w:tc>
          <w:tcPr>
            <w:tcW w:w="531" w:type="dxa"/>
            <w:tcBorders>
              <w:top w:val="nil"/>
              <w:left w:val="nil"/>
              <w:bottom w:val="single" w:sz="4" w:space="0" w:color="auto"/>
              <w:right w:val="nil"/>
            </w:tcBorders>
            <w:vAlign w:val="bottom"/>
            <w:hideMark/>
          </w:tcPr>
          <w:p w:rsidR="00F25542" w:rsidRPr="00F25542" w:rsidRDefault="00F25542" w:rsidP="00F25542">
            <w:pPr>
              <w:spacing w:line="276" w:lineRule="auto"/>
              <w:jc w:val="center"/>
              <w:rPr>
                <w:b/>
                <w:bCs/>
                <w:sz w:val="18"/>
                <w:szCs w:val="18"/>
              </w:rPr>
            </w:pPr>
            <w:r w:rsidRPr="00F25542">
              <w:rPr>
                <w:b/>
                <w:bCs/>
                <w:sz w:val="18"/>
                <w:szCs w:val="18"/>
              </w:rPr>
              <w:t>2</w:t>
            </w:r>
          </w:p>
        </w:tc>
        <w:tc>
          <w:tcPr>
            <w:tcW w:w="461" w:type="dxa"/>
            <w:tcBorders>
              <w:top w:val="nil"/>
              <w:left w:val="single" w:sz="8" w:space="0" w:color="auto"/>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r w:rsidRPr="00F25542">
              <w:rPr>
                <w:sz w:val="18"/>
                <w:szCs w:val="18"/>
              </w:rPr>
              <w:t>1</w:t>
            </w:r>
          </w:p>
        </w:tc>
        <w:tc>
          <w:tcPr>
            <w:tcW w:w="425" w:type="dxa"/>
            <w:tcBorders>
              <w:top w:val="nil"/>
              <w:left w:val="nil"/>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F25542" w:rsidRPr="00F25542" w:rsidRDefault="00F25542" w:rsidP="00F25542">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F25542" w:rsidRPr="00F25542" w:rsidRDefault="00F25542" w:rsidP="00F25542">
            <w:pPr>
              <w:spacing w:line="276" w:lineRule="auto"/>
              <w:jc w:val="center"/>
              <w:rPr>
                <w:sz w:val="18"/>
                <w:szCs w:val="18"/>
              </w:rPr>
            </w:pPr>
            <w:r w:rsidRPr="00F25542">
              <w:rPr>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F25542" w:rsidRPr="00F25542" w:rsidRDefault="00F25542" w:rsidP="00F25542">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25542" w:rsidRPr="00F25542" w:rsidRDefault="00F25542" w:rsidP="00F25542">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F25542" w:rsidRPr="00F25542" w:rsidRDefault="00F25542" w:rsidP="00F25542">
            <w:pPr>
              <w:spacing w:line="276" w:lineRule="auto"/>
              <w:jc w:val="center"/>
              <w:rPr>
                <w:sz w:val="18"/>
                <w:szCs w:val="18"/>
              </w:rPr>
            </w:pPr>
          </w:p>
        </w:tc>
      </w:tr>
      <w:tr w:rsidR="00C62E9A" w:rsidRPr="00FE2D70" w:rsidTr="004A3ED9">
        <w:trPr>
          <w:trHeight w:val="360"/>
        </w:trPr>
        <w:tc>
          <w:tcPr>
            <w:tcW w:w="450" w:type="dxa"/>
            <w:tcBorders>
              <w:top w:val="single" w:sz="4" w:space="0" w:color="auto"/>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17</w:t>
            </w:r>
          </w:p>
        </w:tc>
        <w:tc>
          <w:tcPr>
            <w:tcW w:w="1731" w:type="dxa"/>
            <w:tcBorders>
              <w:top w:val="nil"/>
              <w:left w:val="nil"/>
              <w:bottom w:val="single" w:sz="4" w:space="0" w:color="auto"/>
              <w:right w:val="single" w:sz="8" w:space="0" w:color="auto"/>
            </w:tcBorders>
            <w:vAlign w:val="bottom"/>
            <w:hideMark/>
          </w:tcPr>
          <w:p w:rsidR="00C62E9A" w:rsidRPr="00247B45" w:rsidRDefault="00C62E9A">
            <w:pPr>
              <w:spacing w:line="276" w:lineRule="auto"/>
              <w:rPr>
                <w:sz w:val="18"/>
                <w:szCs w:val="18"/>
              </w:rPr>
            </w:pPr>
            <w:r w:rsidRPr="00247B45">
              <w:rPr>
                <w:sz w:val="18"/>
                <w:szCs w:val="18"/>
              </w:rPr>
              <w:t>Stalo tenisas</w:t>
            </w:r>
          </w:p>
        </w:tc>
        <w:tc>
          <w:tcPr>
            <w:tcW w:w="1646" w:type="dxa"/>
            <w:tcBorders>
              <w:top w:val="nil"/>
              <w:left w:val="nil"/>
              <w:bottom w:val="single" w:sz="4" w:space="0" w:color="auto"/>
              <w:right w:val="single" w:sz="8" w:space="0" w:color="auto"/>
            </w:tcBorders>
            <w:vAlign w:val="bottom"/>
            <w:hideMark/>
          </w:tcPr>
          <w:p w:rsidR="00C62E9A" w:rsidRPr="00247B45" w:rsidRDefault="00C62E9A">
            <w:pPr>
              <w:spacing w:line="276" w:lineRule="auto"/>
              <w:rPr>
                <w:sz w:val="18"/>
                <w:szCs w:val="18"/>
              </w:rPr>
            </w:pPr>
            <w:r w:rsidRPr="00247B45">
              <w:rPr>
                <w:sz w:val="18"/>
                <w:szCs w:val="18"/>
              </w:rPr>
              <w:t>D. Pečiulienė</w:t>
            </w:r>
          </w:p>
        </w:tc>
        <w:tc>
          <w:tcPr>
            <w:tcW w:w="531" w:type="dxa"/>
            <w:tcBorders>
              <w:top w:val="nil"/>
              <w:left w:val="nil"/>
              <w:bottom w:val="single" w:sz="4" w:space="0" w:color="auto"/>
              <w:right w:val="nil"/>
            </w:tcBorders>
            <w:vAlign w:val="bottom"/>
            <w:hideMark/>
          </w:tcPr>
          <w:p w:rsidR="00C62E9A" w:rsidRPr="00247B45" w:rsidRDefault="00247B45">
            <w:pPr>
              <w:spacing w:line="276" w:lineRule="auto"/>
              <w:jc w:val="center"/>
              <w:rPr>
                <w:b/>
                <w:bCs/>
                <w:sz w:val="18"/>
                <w:szCs w:val="18"/>
              </w:rPr>
            </w:pPr>
            <w:r w:rsidRPr="00247B45">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42" w:type="dxa"/>
            <w:tcBorders>
              <w:top w:val="single" w:sz="4" w:space="0" w:color="auto"/>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09" w:type="dxa"/>
            <w:tcBorders>
              <w:top w:val="single" w:sz="4" w:space="0" w:color="auto"/>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247B45" w:rsidRDefault="00C62E9A">
            <w:pPr>
              <w:spacing w:line="276" w:lineRule="auto"/>
              <w:jc w:val="center"/>
              <w:rPr>
                <w:sz w:val="18"/>
                <w:szCs w:val="18"/>
              </w:rPr>
            </w:pPr>
          </w:p>
          <w:p w:rsidR="00247B45" w:rsidRPr="00247B45" w:rsidRDefault="00247B45">
            <w:pPr>
              <w:spacing w:line="276" w:lineRule="auto"/>
              <w:jc w:val="center"/>
              <w:rPr>
                <w:sz w:val="18"/>
                <w:szCs w:val="18"/>
              </w:rPr>
            </w:pPr>
            <w:r w:rsidRPr="00247B45">
              <w:rPr>
                <w:sz w:val="18"/>
                <w:szCs w:val="18"/>
              </w:rPr>
              <w:t>1</w:t>
            </w: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247B45"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247B45" w:rsidRDefault="00C62E9A">
            <w:pPr>
              <w:spacing w:line="276" w:lineRule="auto"/>
              <w:jc w:val="center"/>
              <w:rPr>
                <w:sz w:val="18"/>
                <w:szCs w:val="18"/>
              </w:rPr>
            </w:pPr>
          </w:p>
        </w:tc>
      </w:tr>
      <w:tr w:rsidR="002A42F5" w:rsidRPr="00FE2D70" w:rsidTr="00325EB4">
        <w:trPr>
          <w:trHeight w:val="360"/>
        </w:trPr>
        <w:tc>
          <w:tcPr>
            <w:tcW w:w="450" w:type="dxa"/>
            <w:tcBorders>
              <w:top w:val="single" w:sz="4" w:space="0" w:color="auto"/>
              <w:left w:val="single" w:sz="8" w:space="0" w:color="auto"/>
              <w:bottom w:val="single" w:sz="4" w:space="0" w:color="auto"/>
              <w:right w:val="single" w:sz="8" w:space="0" w:color="auto"/>
            </w:tcBorders>
            <w:noWrap/>
            <w:vAlign w:val="bottom"/>
          </w:tcPr>
          <w:p w:rsidR="002A42F5" w:rsidRDefault="004A3ED9">
            <w:pPr>
              <w:spacing w:line="276" w:lineRule="auto"/>
              <w:jc w:val="center"/>
              <w:rPr>
                <w:color w:val="000000"/>
                <w:sz w:val="18"/>
                <w:szCs w:val="18"/>
              </w:rPr>
            </w:pPr>
            <w:r>
              <w:rPr>
                <w:color w:val="000000"/>
                <w:sz w:val="18"/>
                <w:szCs w:val="18"/>
              </w:rPr>
              <w:t>18</w:t>
            </w:r>
          </w:p>
        </w:tc>
        <w:tc>
          <w:tcPr>
            <w:tcW w:w="1731" w:type="dxa"/>
            <w:tcBorders>
              <w:top w:val="nil"/>
              <w:left w:val="nil"/>
              <w:bottom w:val="single" w:sz="4" w:space="0" w:color="auto"/>
              <w:right w:val="single" w:sz="8" w:space="0" w:color="auto"/>
            </w:tcBorders>
            <w:vAlign w:val="bottom"/>
          </w:tcPr>
          <w:p w:rsidR="002A42F5" w:rsidRPr="00247B45" w:rsidRDefault="002A42F5">
            <w:pPr>
              <w:spacing w:line="276" w:lineRule="auto"/>
              <w:rPr>
                <w:sz w:val="18"/>
                <w:szCs w:val="18"/>
              </w:rPr>
            </w:pPr>
            <w:r>
              <w:rPr>
                <w:sz w:val="18"/>
                <w:szCs w:val="18"/>
              </w:rPr>
              <w:t>Sportiniai žaidimai</w:t>
            </w:r>
          </w:p>
        </w:tc>
        <w:tc>
          <w:tcPr>
            <w:tcW w:w="1646" w:type="dxa"/>
            <w:tcBorders>
              <w:top w:val="nil"/>
              <w:left w:val="nil"/>
              <w:bottom w:val="single" w:sz="4" w:space="0" w:color="auto"/>
              <w:right w:val="single" w:sz="8" w:space="0" w:color="auto"/>
            </w:tcBorders>
            <w:vAlign w:val="bottom"/>
          </w:tcPr>
          <w:p w:rsidR="002A42F5" w:rsidRPr="00247B45" w:rsidRDefault="002A42F5">
            <w:pPr>
              <w:spacing w:line="276" w:lineRule="auto"/>
              <w:rPr>
                <w:sz w:val="18"/>
                <w:szCs w:val="18"/>
              </w:rPr>
            </w:pPr>
            <w:r>
              <w:rPr>
                <w:sz w:val="18"/>
                <w:szCs w:val="18"/>
              </w:rPr>
              <w:t>D. Pečiulienė</w:t>
            </w:r>
          </w:p>
        </w:tc>
        <w:tc>
          <w:tcPr>
            <w:tcW w:w="531" w:type="dxa"/>
            <w:tcBorders>
              <w:top w:val="nil"/>
              <w:left w:val="nil"/>
              <w:bottom w:val="single" w:sz="4" w:space="0" w:color="auto"/>
              <w:right w:val="nil"/>
            </w:tcBorders>
            <w:vAlign w:val="bottom"/>
          </w:tcPr>
          <w:p w:rsidR="002A42F5" w:rsidRPr="00247B45" w:rsidRDefault="002A42F5">
            <w:pPr>
              <w:spacing w:line="276" w:lineRule="auto"/>
              <w:jc w:val="center"/>
              <w:rPr>
                <w:b/>
                <w:bCs/>
                <w:sz w:val="18"/>
                <w:szCs w:val="18"/>
              </w:rPr>
            </w:pPr>
            <w:r>
              <w:rPr>
                <w:b/>
                <w:bCs/>
                <w:sz w:val="18"/>
                <w:szCs w:val="18"/>
              </w:rPr>
              <w:t>1</w:t>
            </w:r>
          </w:p>
        </w:tc>
        <w:tc>
          <w:tcPr>
            <w:tcW w:w="461" w:type="dxa"/>
            <w:tcBorders>
              <w:top w:val="nil"/>
              <w:left w:val="single" w:sz="8" w:space="0" w:color="auto"/>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42" w:type="dxa"/>
            <w:tcBorders>
              <w:top w:val="single" w:sz="4" w:space="0" w:color="auto"/>
              <w:left w:val="nil"/>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09" w:type="dxa"/>
            <w:tcBorders>
              <w:top w:val="single" w:sz="4" w:space="0" w:color="auto"/>
              <w:left w:val="nil"/>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2A42F5" w:rsidRPr="00247B45" w:rsidRDefault="002A42F5">
            <w:pPr>
              <w:spacing w:line="276" w:lineRule="auto"/>
              <w:jc w:val="center"/>
              <w:rPr>
                <w:sz w:val="18"/>
                <w:szCs w:val="18"/>
              </w:rPr>
            </w:pPr>
            <w:r>
              <w:rPr>
                <w:sz w:val="18"/>
                <w:szCs w:val="18"/>
              </w:rPr>
              <w:t>1</w:t>
            </w:r>
          </w:p>
        </w:tc>
        <w:tc>
          <w:tcPr>
            <w:tcW w:w="425" w:type="dxa"/>
            <w:tcBorders>
              <w:top w:val="single" w:sz="4" w:space="0" w:color="auto"/>
              <w:left w:val="nil"/>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2A42F5" w:rsidRPr="00247B45" w:rsidRDefault="002A42F5">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2A42F5" w:rsidRPr="00247B45" w:rsidRDefault="002A42F5">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A42F5" w:rsidRPr="00247B45" w:rsidRDefault="002A42F5">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2A42F5" w:rsidRPr="00247B45" w:rsidRDefault="002A42F5">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2A42F5" w:rsidRPr="00247B45" w:rsidRDefault="002A42F5">
            <w:pPr>
              <w:spacing w:line="276" w:lineRule="auto"/>
              <w:jc w:val="center"/>
              <w:rPr>
                <w:sz w:val="18"/>
                <w:szCs w:val="18"/>
              </w:rPr>
            </w:pPr>
          </w:p>
        </w:tc>
      </w:tr>
      <w:tr w:rsidR="00C62E9A" w:rsidRPr="00FE2D70" w:rsidTr="004A3ED9">
        <w:trPr>
          <w:trHeight w:val="360"/>
        </w:trPr>
        <w:tc>
          <w:tcPr>
            <w:tcW w:w="450" w:type="dxa"/>
            <w:tcBorders>
              <w:top w:val="single" w:sz="4" w:space="0" w:color="auto"/>
              <w:left w:val="single" w:sz="4" w:space="0" w:color="auto"/>
              <w:bottom w:val="single" w:sz="4" w:space="0" w:color="auto"/>
              <w:right w:val="single" w:sz="4" w:space="0" w:color="auto"/>
            </w:tcBorders>
            <w:noWrap/>
            <w:vAlign w:val="bottom"/>
          </w:tcPr>
          <w:p w:rsidR="00C62E9A" w:rsidRDefault="004A3ED9">
            <w:pPr>
              <w:spacing w:line="276" w:lineRule="auto"/>
              <w:jc w:val="center"/>
              <w:rPr>
                <w:color w:val="000000"/>
                <w:sz w:val="18"/>
                <w:szCs w:val="18"/>
              </w:rPr>
            </w:pPr>
            <w:r>
              <w:rPr>
                <w:color w:val="000000"/>
                <w:sz w:val="18"/>
                <w:szCs w:val="18"/>
              </w:rPr>
              <w:t>19</w:t>
            </w:r>
          </w:p>
        </w:tc>
        <w:tc>
          <w:tcPr>
            <w:tcW w:w="1731" w:type="dxa"/>
            <w:tcBorders>
              <w:top w:val="single" w:sz="4" w:space="0" w:color="auto"/>
              <w:left w:val="single" w:sz="4" w:space="0" w:color="auto"/>
              <w:bottom w:val="single" w:sz="4" w:space="0" w:color="auto"/>
              <w:right w:val="single" w:sz="4" w:space="0" w:color="auto"/>
            </w:tcBorders>
            <w:vAlign w:val="bottom"/>
            <w:hideMark/>
          </w:tcPr>
          <w:p w:rsidR="00C62E9A" w:rsidRPr="00897D12" w:rsidRDefault="00C62E9A">
            <w:pPr>
              <w:spacing w:line="276" w:lineRule="auto"/>
              <w:rPr>
                <w:sz w:val="18"/>
                <w:szCs w:val="18"/>
              </w:rPr>
            </w:pPr>
            <w:r w:rsidRPr="00897D12">
              <w:rPr>
                <w:sz w:val="18"/>
                <w:szCs w:val="18"/>
              </w:rPr>
              <w:t>Fizinės jėgos būrelis</w:t>
            </w:r>
          </w:p>
        </w:tc>
        <w:tc>
          <w:tcPr>
            <w:tcW w:w="1646" w:type="dxa"/>
            <w:tcBorders>
              <w:top w:val="single" w:sz="4" w:space="0" w:color="auto"/>
              <w:left w:val="single" w:sz="4" w:space="0" w:color="auto"/>
              <w:bottom w:val="single" w:sz="4" w:space="0" w:color="auto"/>
              <w:right w:val="single" w:sz="4" w:space="0" w:color="auto"/>
            </w:tcBorders>
            <w:vAlign w:val="bottom"/>
            <w:hideMark/>
          </w:tcPr>
          <w:p w:rsidR="00C62E9A" w:rsidRPr="00897D12" w:rsidRDefault="00C62E9A">
            <w:pPr>
              <w:spacing w:line="276" w:lineRule="auto"/>
              <w:rPr>
                <w:sz w:val="18"/>
                <w:szCs w:val="18"/>
              </w:rPr>
            </w:pPr>
            <w:r w:rsidRPr="00897D12">
              <w:rPr>
                <w:sz w:val="18"/>
                <w:szCs w:val="18"/>
              </w:rPr>
              <w:t>E. Timofejevas</w:t>
            </w:r>
          </w:p>
        </w:tc>
        <w:tc>
          <w:tcPr>
            <w:tcW w:w="531" w:type="dxa"/>
            <w:tcBorders>
              <w:top w:val="single" w:sz="4" w:space="0" w:color="auto"/>
              <w:left w:val="single" w:sz="4" w:space="0" w:color="auto"/>
              <w:bottom w:val="single" w:sz="4" w:space="0" w:color="auto"/>
              <w:right w:val="single" w:sz="4" w:space="0" w:color="auto"/>
            </w:tcBorders>
            <w:vAlign w:val="bottom"/>
            <w:hideMark/>
          </w:tcPr>
          <w:p w:rsidR="00C62E9A" w:rsidRPr="00897D12" w:rsidRDefault="00C62E9A">
            <w:pPr>
              <w:spacing w:line="276" w:lineRule="auto"/>
              <w:jc w:val="center"/>
              <w:rPr>
                <w:b/>
                <w:bCs/>
                <w:sz w:val="18"/>
                <w:szCs w:val="18"/>
              </w:rPr>
            </w:pPr>
            <w:r w:rsidRPr="00897D12">
              <w:rPr>
                <w:b/>
                <w:bCs/>
                <w:sz w:val="18"/>
                <w:szCs w:val="18"/>
              </w:rPr>
              <w:t>2</w:t>
            </w:r>
          </w:p>
        </w:tc>
        <w:tc>
          <w:tcPr>
            <w:tcW w:w="461"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2A42F5">
            <w:pPr>
              <w:spacing w:line="276" w:lineRule="auto"/>
              <w:jc w:val="center"/>
              <w:rPr>
                <w:sz w:val="18"/>
                <w:szCs w:val="18"/>
              </w:rPr>
            </w:pPr>
            <w:r w:rsidRPr="00897D12">
              <w:rPr>
                <w:sz w:val="18"/>
                <w:szCs w:val="18"/>
              </w:rPr>
              <w:t>1</w:t>
            </w:r>
          </w:p>
        </w:tc>
        <w:tc>
          <w:tcPr>
            <w:tcW w:w="442"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09"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897D12">
            <w:pPr>
              <w:spacing w:line="276" w:lineRule="auto"/>
              <w:jc w:val="center"/>
              <w:rPr>
                <w:sz w:val="18"/>
                <w:szCs w:val="18"/>
              </w:rPr>
            </w:pPr>
            <w:r w:rsidRPr="00897D12">
              <w:rPr>
                <w:sz w:val="18"/>
                <w:szCs w:val="18"/>
              </w:rPr>
              <w:t>1</w:t>
            </w:r>
          </w:p>
        </w:tc>
        <w:tc>
          <w:tcPr>
            <w:tcW w:w="425"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897D12"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897D12"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897D12" w:rsidRDefault="00C62E9A">
            <w:pPr>
              <w:spacing w:line="276" w:lineRule="auto"/>
              <w:jc w:val="center"/>
              <w:rPr>
                <w:sz w:val="18"/>
                <w:szCs w:val="18"/>
              </w:rPr>
            </w:pPr>
          </w:p>
        </w:tc>
      </w:tr>
      <w:tr w:rsidR="00C62E9A" w:rsidRPr="00FE2D70" w:rsidTr="004A3ED9">
        <w:trPr>
          <w:trHeight w:val="360"/>
        </w:trPr>
        <w:tc>
          <w:tcPr>
            <w:tcW w:w="450" w:type="dxa"/>
            <w:tcBorders>
              <w:top w:val="single" w:sz="4" w:space="0" w:color="auto"/>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20</w:t>
            </w:r>
          </w:p>
        </w:tc>
        <w:tc>
          <w:tcPr>
            <w:tcW w:w="1731" w:type="dxa"/>
            <w:tcBorders>
              <w:top w:val="single" w:sz="4" w:space="0" w:color="auto"/>
              <w:left w:val="nil"/>
              <w:bottom w:val="single" w:sz="4" w:space="0" w:color="auto"/>
              <w:right w:val="single" w:sz="8" w:space="0" w:color="auto"/>
            </w:tcBorders>
            <w:vAlign w:val="bottom"/>
            <w:hideMark/>
          </w:tcPr>
          <w:p w:rsidR="00C62E9A" w:rsidRPr="00897D12" w:rsidRDefault="00C62E9A">
            <w:pPr>
              <w:spacing w:line="276" w:lineRule="auto"/>
              <w:rPr>
                <w:sz w:val="18"/>
                <w:szCs w:val="18"/>
              </w:rPr>
            </w:pPr>
            <w:r w:rsidRPr="00897D12">
              <w:rPr>
                <w:sz w:val="18"/>
                <w:szCs w:val="18"/>
              </w:rPr>
              <w:t>Krepšinis merginoms</w:t>
            </w:r>
          </w:p>
        </w:tc>
        <w:tc>
          <w:tcPr>
            <w:tcW w:w="1646" w:type="dxa"/>
            <w:tcBorders>
              <w:top w:val="single" w:sz="4" w:space="0" w:color="auto"/>
              <w:left w:val="nil"/>
              <w:bottom w:val="single" w:sz="4" w:space="0" w:color="auto"/>
              <w:right w:val="single" w:sz="8" w:space="0" w:color="auto"/>
            </w:tcBorders>
            <w:vAlign w:val="bottom"/>
            <w:hideMark/>
          </w:tcPr>
          <w:p w:rsidR="00C62E9A" w:rsidRPr="00897D12" w:rsidRDefault="00C62E9A">
            <w:pPr>
              <w:spacing w:line="276" w:lineRule="auto"/>
              <w:rPr>
                <w:sz w:val="18"/>
                <w:szCs w:val="18"/>
              </w:rPr>
            </w:pPr>
            <w:r w:rsidRPr="00897D12">
              <w:rPr>
                <w:sz w:val="18"/>
                <w:szCs w:val="18"/>
              </w:rPr>
              <w:t>E. Timofejevas</w:t>
            </w:r>
          </w:p>
        </w:tc>
        <w:tc>
          <w:tcPr>
            <w:tcW w:w="531" w:type="dxa"/>
            <w:tcBorders>
              <w:top w:val="single" w:sz="4" w:space="0" w:color="auto"/>
              <w:left w:val="nil"/>
              <w:bottom w:val="single" w:sz="4" w:space="0" w:color="auto"/>
              <w:right w:val="nil"/>
            </w:tcBorders>
            <w:vAlign w:val="bottom"/>
            <w:hideMark/>
          </w:tcPr>
          <w:p w:rsidR="00C62E9A" w:rsidRPr="00897D12" w:rsidRDefault="00897D12">
            <w:pPr>
              <w:spacing w:line="276" w:lineRule="auto"/>
              <w:jc w:val="center"/>
              <w:rPr>
                <w:b/>
                <w:bCs/>
                <w:sz w:val="18"/>
                <w:szCs w:val="18"/>
              </w:rPr>
            </w:pPr>
            <w:r w:rsidRPr="00897D12">
              <w:rPr>
                <w:b/>
                <w:bCs/>
                <w:sz w:val="18"/>
                <w:szCs w:val="18"/>
              </w:rPr>
              <w:t>1</w:t>
            </w:r>
          </w:p>
        </w:tc>
        <w:tc>
          <w:tcPr>
            <w:tcW w:w="461" w:type="dxa"/>
            <w:tcBorders>
              <w:top w:val="single" w:sz="4" w:space="0" w:color="auto"/>
              <w:left w:val="single" w:sz="8"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42" w:type="dxa"/>
            <w:tcBorders>
              <w:top w:val="single" w:sz="4" w:space="0" w:color="auto"/>
              <w:left w:val="nil"/>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09" w:type="dxa"/>
            <w:tcBorders>
              <w:top w:val="single" w:sz="4" w:space="0" w:color="auto"/>
              <w:left w:val="nil"/>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97D12" w:rsidRDefault="00897D12">
            <w:pPr>
              <w:spacing w:line="276" w:lineRule="auto"/>
              <w:jc w:val="center"/>
              <w:rPr>
                <w:sz w:val="18"/>
                <w:szCs w:val="18"/>
              </w:rPr>
            </w:pPr>
            <w:r w:rsidRPr="00897D12">
              <w:rPr>
                <w:sz w:val="18"/>
                <w:szCs w:val="18"/>
              </w:rPr>
              <w:t>1</w:t>
            </w:r>
          </w:p>
        </w:tc>
        <w:tc>
          <w:tcPr>
            <w:tcW w:w="425" w:type="dxa"/>
            <w:tcBorders>
              <w:top w:val="single" w:sz="4" w:space="0" w:color="auto"/>
              <w:left w:val="nil"/>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897D12"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897D12"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897D12"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897D12" w:rsidRDefault="00C62E9A">
            <w:pPr>
              <w:spacing w:line="276" w:lineRule="auto"/>
              <w:jc w:val="center"/>
              <w:rPr>
                <w:sz w:val="18"/>
                <w:szCs w:val="18"/>
              </w:rPr>
            </w:pPr>
          </w:p>
        </w:tc>
      </w:tr>
      <w:tr w:rsidR="00C62E9A" w:rsidRPr="00FE2D70" w:rsidTr="004A3ED9">
        <w:trPr>
          <w:trHeight w:val="360"/>
        </w:trPr>
        <w:tc>
          <w:tcPr>
            <w:tcW w:w="450" w:type="dxa"/>
            <w:tcBorders>
              <w:top w:val="single" w:sz="4" w:space="0" w:color="auto"/>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lastRenderedPageBreak/>
              <w:t>21</w:t>
            </w:r>
          </w:p>
        </w:tc>
        <w:tc>
          <w:tcPr>
            <w:tcW w:w="1731" w:type="dxa"/>
            <w:tcBorders>
              <w:top w:val="single" w:sz="4" w:space="0" w:color="auto"/>
              <w:left w:val="nil"/>
              <w:bottom w:val="single" w:sz="4" w:space="0" w:color="auto"/>
              <w:right w:val="single" w:sz="8" w:space="0" w:color="auto"/>
            </w:tcBorders>
            <w:vAlign w:val="bottom"/>
            <w:hideMark/>
          </w:tcPr>
          <w:p w:rsidR="00C62E9A" w:rsidRPr="00FE3D0D" w:rsidRDefault="00C62E9A">
            <w:pPr>
              <w:spacing w:line="276" w:lineRule="auto"/>
              <w:rPr>
                <w:sz w:val="18"/>
                <w:szCs w:val="18"/>
              </w:rPr>
            </w:pPr>
            <w:r w:rsidRPr="00FE3D0D">
              <w:rPr>
                <w:sz w:val="18"/>
                <w:szCs w:val="18"/>
              </w:rPr>
              <w:t>Krepšinis vaikinams</w:t>
            </w:r>
          </w:p>
        </w:tc>
        <w:tc>
          <w:tcPr>
            <w:tcW w:w="1646" w:type="dxa"/>
            <w:tcBorders>
              <w:top w:val="single" w:sz="4" w:space="0" w:color="auto"/>
              <w:left w:val="nil"/>
              <w:bottom w:val="single" w:sz="4" w:space="0" w:color="auto"/>
              <w:right w:val="single" w:sz="8" w:space="0" w:color="auto"/>
            </w:tcBorders>
            <w:vAlign w:val="bottom"/>
            <w:hideMark/>
          </w:tcPr>
          <w:p w:rsidR="00C62E9A" w:rsidRPr="00FE3D0D" w:rsidRDefault="00C62E9A">
            <w:pPr>
              <w:spacing w:line="276" w:lineRule="auto"/>
              <w:rPr>
                <w:sz w:val="18"/>
                <w:szCs w:val="18"/>
              </w:rPr>
            </w:pPr>
            <w:r w:rsidRPr="00FE3D0D">
              <w:rPr>
                <w:sz w:val="18"/>
                <w:szCs w:val="18"/>
              </w:rPr>
              <w:t>E. Timofejevas</w:t>
            </w:r>
          </w:p>
        </w:tc>
        <w:tc>
          <w:tcPr>
            <w:tcW w:w="531" w:type="dxa"/>
            <w:tcBorders>
              <w:top w:val="single" w:sz="4" w:space="0" w:color="auto"/>
              <w:left w:val="nil"/>
              <w:bottom w:val="single" w:sz="4" w:space="0" w:color="auto"/>
              <w:right w:val="nil"/>
            </w:tcBorders>
            <w:vAlign w:val="bottom"/>
            <w:hideMark/>
          </w:tcPr>
          <w:p w:rsidR="00C62E9A" w:rsidRPr="00FE3D0D" w:rsidRDefault="00FE3D0D">
            <w:pPr>
              <w:spacing w:line="276" w:lineRule="auto"/>
              <w:jc w:val="center"/>
              <w:rPr>
                <w:b/>
                <w:bCs/>
                <w:sz w:val="18"/>
                <w:szCs w:val="18"/>
              </w:rPr>
            </w:pPr>
            <w:r w:rsidRPr="00FE3D0D">
              <w:rPr>
                <w:b/>
                <w:bCs/>
                <w:sz w:val="18"/>
                <w:szCs w:val="18"/>
              </w:rPr>
              <w:t>1</w:t>
            </w:r>
          </w:p>
        </w:tc>
        <w:tc>
          <w:tcPr>
            <w:tcW w:w="461" w:type="dxa"/>
            <w:tcBorders>
              <w:top w:val="single" w:sz="4" w:space="0" w:color="auto"/>
              <w:left w:val="single" w:sz="8" w:space="0" w:color="auto"/>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42" w:type="dxa"/>
            <w:tcBorders>
              <w:top w:val="single" w:sz="4" w:space="0" w:color="auto"/>
              <w:left w:val="nil"/>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09" w:type="dxa"/>
            <w:tcBorders>
              <w:top w:val="single" w:sz="4" w:space="0" w:color="auto"/>
              <w:left w:val="nil"/>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FE3D0D" w:rsidRDefault="00FE3D0D">
            <w:pPr>
              <w:spacing w:line="276" w:lineRule="auto"/>
              <w:jc w:val="center"/>
              <w:rPr>
                <w:sz w:val="18"/>
                <w:szCs w:val="18"/>
              </w:rPr>
            </w:pPr>
            <w:r w:rsidRPr="00FE3D0D">
              <w:rPr>
                <w:sz w:val="18"/>
                <w:szCs w:val="18"/>
              </w:rPr>
              <w:t>1</w:t>
            </w:r>
          </w:p>
        </w:tc>
        <w:tc>
          <w:tcPr>
            <w:tcW w:w="425" w:type="dxa"/>
            <w:tcBorders>
              <w:top w:val="single" w:sz="4" w:space="0" w:color="auto"/>
              <w:left w:val="nil"/>
              <w:bottom w:val="single" w:sz="4" w:space="0" w:color="auto"/>
              <w:right w:val="single" w:sz="4" w:space="0" w:color="auto"/>
            </w:tcBorders>
          </w:tcPr>
          <w:p w:rsidR="00C62E9A" w:rsidRPr="00FE3D0D"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FE3D0D"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FE3D0D"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FE3D0D"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FE3D0D" w:rsidRDefault="00C62E9A">
            <w:pPr>
              <w:spacing w:line="276" w:lineRule="auto"/>
              <w:jc w:val="center"/>
              <w:rPr>
                <w:sz w:val="18"/>
                <w:szCs w:val="18"/>
              </w:rPr>
            </w:pPr>
          </w:p>
        </w:tc>
      </w:tr>
      <w:tr w:rsidR="00C62E9A" w:rsidRPr="00FE2D70" w:rsidTr="004A3ED9">
        <w:trPr>
          <w:trHeight w:val="360"/>
        </w:trPr>
        <w:tc>
          <w:tcPr>
            <w:tcW w:w="450" w:type="dxa"/>
            <w:tcBorders>
              <w:top w:val="single" w:sz="4" w:space="0" w:color="auto"/>
              <w:left w:val="single" w:sz="8" w:space="0" w:color="auto"/>
              <w:bottom w:val="single" w:sz="4"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22</w:t>
            </w:r>
          </w:p>
        </w:tc>
        <w:tc>
          <w:tcPr>
            <w:tcW w:w="1731" w:type="dxa"/>
            <w:tcBorders>
              <w:top w:val="single" w:sz="4" w:space="0" w:color="auto"/>
              <w:left w:val="nil"/>
              <w:bottom w:val="single" w:sz="4" w:space="0" w:color="auto"/>
              <w:right w:val="single" w:sz="8" w:space="0" w:color="auto"/>
            </w:tcBorders>
            <w:vAlign w:val="bottom"/>
            <w:hideMark/>
          </w:tcPr>
          <w:p w:rsidR="00C62E9A" w:rsidRPr="008F23AC" w:rsidRDefault="00C62E9A">
            <w:pPr>
              <w:spacing w:line="276" w:lineRule="auto"/>
              <w:rPr>
                <w:sz w:val="18"/>
                <w:szCs w:val="18"/>
              </w:rPr>
            </w:pPr>
            <w:r w:rsidRPr="008F23AC">
              <w:rPr>
                <w:sz w:val="18"/>
                <w:szCs w:val="18"/>
              </w:rPr>
              <w:t>Kosmetikos dirbtuvės</w:t>
            </w:r>
          </w:p>
        </w:tc>
        <w:tc>
          <w:tcPr>
            <w:tcW w:w="1646" w:type="dxa"/>
            <w:tcBorders>
              <w:top w:val="single" w:sz="4" w:space="0" w:color="auto"/>
              <w:left w:val="nil"/>
              <w:bottom w:val="single" w:sz="4" w:space="0" w:color="auto"/>
              <w:right w:val="single" w:sz="8" w:space="0" w:color="auto"/>
            </w:tcBorders>
            <w:vAlign w:val="bottom"/>
            <w:hideMark/>
          </w:tcPr>
          <w:p w:rsidR="00C62E9A" w:rsidRPr="008F23AC" w:rsidRDefault="00C62E9A">
            <w:pPr>
              <w:spacing w:line="276" w:lineRule="auto"/>
              <w:rPr>
                <w:sz w:val="18"/>
                <w:szCs w:val="18"/>
              </w:rPr>
            </w:pPr>
            <w:r w:rsidRPr="008F23AC">
              <w:rPr>
                <w:sz w:val="18"/>
                <w:szCs w:val="18"/>
              </w:rPr>
              <w:t>S. Žilinskienė</w:t>
            </w:r>
          </w:p>
        </w:tc>
        <w:tc>
          <w:tcPr>
            <w:tcW w:w="531" w:type="dxa"/>
            <w:tcBorders>
              <w:top w:val="single" w:sz="4" w:space="0" w:color="auto"/>
              <w:left w:val="nil"/>
              <w:bottom w:val="single" w:sz="4" w:space="0" w:color="auto"/>
              <w:right w:val="nil"/>
            </w:tcBorders>
            <w:vAlign w:val="bottom"/>
            <w:hideMark/>
          </w:tcPr>
          <w:p w:rsidR="00C62E9A" w:rsidRPr="008F23AC" w:rsidRDefault="00C62E9A">
            <w:pPr>
              <w:spacing w:line="276" w:lineRule="auto"/>
              <w:jc w:val="center"/>
              <w:rPr>
                <w:b/>
                <w:bCs/>
                <w:sz w:val="18"/>
                <w:szCs w:val="18"/>
              </w:rPr>
            </w:pPr>
            <w:r w:rsidRPr="008F23AC">
              <w:rPr>
                <w:b/>
                <w:bCs/>
                <w:sz w:val="18"/>
                <w:szCs w:val="18"/>
              </w:rPr>
              <w:t>1</w:t>
            </w:r>
          </w:p>
        </w:tc>
        <w:tc>
          <w:tcPr>
            <w:tcW w:w="461" w:type="dxa"/>
            <w:tcBorders>
              <w:top w:val="single" w:sz="4" w:space="0" w:color="auto"/>
              <w:left w:val="single" w:sz="8" w:space="0" w:color="auto"/>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42" w:type="dxa"/>
            <w:tcBorders>
              <w:top w:val="single" w:sz="4" w:space="0" w:color="auto"/>
              <w:left w:val="nil"/>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09" w:type="dxa"/>
            <w:tcBorders>
              <w:top w:val="single" w:sz="4" w:space="0" w:color="auto"/>
              <w:left w:val="nil"/>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noWrap/>
            <w:vAlign w:val="bottom"/>
          </w:tcPr>
          <w:p w:rsidR="00C62E9A" w:rsidRPr="008F23AC" w:rsidRDefault="008F23AC">
            <w:pPr>
              <w:spacing w:line="276" w:lineRule="auto"/>
              <w:jc w:val="center"/>
              <w:rPr>
                <w:sz w:val="18"/>
                <w:szCs w:val="18"/>
              </w:rPr>
            </w:pPr>
            <w:r w:rsidRPr="008F23AC">
              <w:rPr>
                <w:sz w:val="18"/>
                <w:szCs w:val="18"/>
              </w:rPr>
              <w:t>1</w:t>
            </w:r>
          </w:p>
        </w:tc>
        <w:tc>
          <w:tcPr>
            <w:tcW w:w="425" w:type="dxa"/>
            <w:tcBorders>
              <w:top w:val="single" w:sz="4" w:space="0" w:color="auto"/>
              <w:left w:val="nil"/>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8F23AC"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8F23AC"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8F23AC"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8F23AC"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8F23AC" w:rsidRDefault="00C62E9A">
            <w:pPr>
              <w:spacing w:line="276" w:lineRule="auto"/>
              <w:jc w:val="center"/>
              <w:rPr>
                <w:sz w:val="18"/>
                <w:szCs w:val="18"/>
              </w:rPr>
            </w:pPr>
          </w:p>
        </w:tc>
      </w:tr>
      <w:tr w:rsidR="00C62E9A" w:rsidRPr="00FE2D70" w:rsidTr="004A3ED9">
        <w:trPr>
          <w:trHeight w:val="360"/>
        </w:trPr>
        <w:tc>
          <w:tcPr>
            <w:tcW w:w="450" w:type="dxa"/>
            <w:tcBorders>
              <w:top w:val="nil"/>
              <w:left w:val="single" w:sz="8" w:space="0" w:color="auto"/>
              <w:bottom w:val="single" w:sz="8" w:space="0" w:color="auto"/>
              <w:right w:val="single" w:sz="8" w:space="0" w:color="auto"/>
            </w:tcBorders>
            <w:noWrap/>
            <w:vAlign w:val="bottom"/>
          </w:tcPr>
          <w:p w:rsidR="00C62E9A" w:rsidRDefault="004A3ED9">
            <w:pPr>
              <w:spacing w:line="276" w:lineRule="auto"/>
              <w:jc w:val="center"/>
              <w:rPr>
                <w:color w:val="000000"/>
                <w:sz w:val="18"/>
                <w:szCs w:val="18"/>
              </w:rPr>
            </w:pPr>
            <w:r>
              <w:rPr>
                <w:color w:val="000000"/>
                <w:sz w:val="18"/>
                <w:szCs w:val="18"/>
              </w:rPr>
              <w:t>23</w:t>
            </w:r>
          </w:p>
        </w:tc>
        <w:tc>
          <w:tcPr>
            <w:tcW w:w="1731" w:type="dxa"/>
            <w:tcBorders>
              <w:top w:val="nil"/>
              <w:left w:val="nil"/>
              <w:bottom w:val="single" w:sz="8" w:space="0" w:color="auto"/>
              <w:right w:val="single" w:sz="8" w:space="0" w:color="auto"/>
            </w:tcBorders>
            <w:vAlign w:val="bottom"/>
            <w:hideMark/>
          </w:tcPr>
          <w:p w:rsidR="00C62E9A" w:rsidRPr="001043DE" w:rsidRDefault="00C62E9A" w:rsidP="00F25542">
            <w:pPr>
              <w:spacing w:line="276" w:lineRule="auto"/>
              <w:rPr>
                <w:sz w:val="18"/>
                <w:szCs w:val="18"/>
              </w:rPr>
            </w:pPr>
            <w:r w:rsidRPr="001043DE">
              <w:rPr>
                <w:sz w:val="18"/>
                <w:szCs w:val="18"/>
              </w:rPr>
              <w:t xml:space="preserve">Muzikos </w:t>
            </w:r>
            <w:r w:rsidR="00F25542" w:rsidRPr="001043DE">
              <w:rPr>
                <w:sz w:val="18"/>
                <w:szCs w:val="18"/>
              </w:rPr>
              <w:t>studija „Grok“</w:t>
            </w:r>
          </w:p>
        </w:tc>
        <w:tc>
          <w:tcPr>
            <w:tcW w:w="1646" w:type="dxa"/>
            <w:tcBorders>
              <w:top w:val="nil"/>
              <w:left w:val="nil"/>
              <w:bottom w:val="single" w:sz="8" w:space="0" w:color="auto"/>
              <w:right w:val="single" w:sz="4" w:space="0" w:color="auto"/>
            </w:tcBorders>
            <w:vAlign w:val="bottom"/>
            <w:hideMark/>
          </w:tcPr>
          <w:p w:rsidR="00C62E9A" w:rsidRPr="001043DE" w:rsidRDefault="001043DE">
            <w:pPr>
              <w:spacing w:line="276" w:lineRule="auto"/>
              <w:rPr>
                <w:sz w:val="18"/>
                <w:szCs w:val="18"/>
              </w:rPr>
            </w:pPr>
            <w:r w:rsidRPr="001043DE">
              <w:rPr>
                <w:sz w:val="18"/>
                <w:szCs w:val="18"/>
              </w:rPr>
              <w:t>J. Raišutienė</w:t>
            </w:r>
          </w:p>
        </w:tc>
        <w:tc>
          <w:tcPr>
            <w:tcW w:w="531" w:type="dxa"/>
            <w:tcBorders>
              <w:top w:val="single" w:sz="4" w:space="0" w:color="auto"/>
              <w:left w:val="single" w:sz="4" w:space="0" w:color="auto"/>
              <w:bottom w:val="single" w:sz="4" w:space="0" w:color="auto"/>
              <w:right w:val="single" w:sz="4" w:space="0" w:color="auto"/>
            </w:tcBorders>
            <w:vAlign w:val="bottom"/>
            <w:hideMark/>
          </w:tcPr>
          <w:p w:rsidR="00C62E9A" w:rsidRPr="001043DE" w:rsidRDefault="001043DE">
            <w:pPr>
              <w:spacing w:line="276" w:lineRule="auto"/>
              <w:jc w:val="center"/>
              <w:rPr>
                <w:b/>
                <w:bCs/>
                <w:sz w:val="18"/>
                <w:szCs w:val="18"/>
              </w:rPr>
            </w:pPr>
            <w:r w:rsidRPr="001043DE">
              <w:rPr>
                <w:b/>
                <w:bCs/>
                <w:sz w:val="18"/>
                <w:szCs w:val="18"/>
              </w:rPr>
              <w:t>1</w:t>
            </w:r>
          </w:p>
        </w:tc>
        <w:tc>
          <w:tcPr>
            <w:tcW w:w="461" w:type="dxa"/>
            <w:tcBorders>
              <w:top w:val="nil"/>
              <w:left w:val="single" w:sz="4" w:space="0" w:color="auto"/>
              <w:bottom w:val="single" w:sz="8" w:space="0" w:color="auto"/>
              <w:right w:val="single" w:sz="4" w:space="0" w:color="auto"/>
            </w:tcBorders>
            <w:noWrap/>
            <w:vAlign w:val="bottom"/>
          </w:tcPr>
          <w:p w:rsidR="00C62E9A" w:rsidRPr="001043DE" w:rsidRDefault="00C62E9A">
            <w:pPr>
              <w:spacing w:line="276" w:lineRule="auto"/>
              <w:jc w:val="center"/>
              <w:rPr>
                <w:sz w:val="18"/>
                <w:szCs w:val="18"/>
              </w:rPr>
            </w:pPr>
          </w:p>
        </w:tc>
        <w:tc>
          <w:tcPr>
            <w:tcW w:w="442" w:type="dxa"/>
            <w:tcBorders>
              <w:top w:val="nil"/>
              <w:left w:val="nil"/>
              <w:bottom w:val="single" w:sz="8" w:space="0" w:color="auto"/>
              <w:right w:val="single" w:sz="4" w:space="0" w:color="auto"/>
            </w:tcBorders>
            <w:noWrap/>
            <w:vAlign w:val="bottom"/>
          </w:tcPr>
          <w:p w:rsidR="00C62E9A" w:rsidRPr="001043DE" w:rsidRDefault="00C62E9A">
            <w:pPr>
              <w:spacing w:line="276" w:lineRule="auto"/>
              <w:jc w:val="center"/>
              <w:rPr>
                <w:sz w:val="18"/>
                <w:szCs w:val="18"/>
              </w:rPr>
            </w:pPr>
          </w:p>
        </w:tc>
        <w:tc>
          <w:tcPr>
            <w:tcW w:w="409" w:type="dxa"/>
            <w:tcBorders>
              <w:top w:val="nil"/>
              <w:left w:val="nil"/>
              <w:bottom w:val="single" w:sz="8" w:space="0" w:color="auto"/>
              <w:right w:val="single" w:sz="4" w:space="0" w:color="auto"/>
            </w:tcBorders>
            <w:noWrap/>
            <w:vAlign w:val="bottom"/>
          </w:tcPr>
          <w:p w:rsidR="00C62E9A" w:rsidRPr="001043DE" w:rsidRDefault="00C62E9A">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C62E9A" w:rsidRPr="001043DE" w:rsidRDefault="001043DE">
            <w:pPr>
              <w:spacing w:line="276" w:lineRule="auto"/>
              <w:jc w:val="center"/>
              <w:rPr>
                <w:sz w:val="18"/>
                <w:szCs w:val="18"/>
              </w:rPr>
            </w:pPr>
            <w:r w:rsidRPr="001043DE">
              <w:rPr>
                <w:sz w:val="18"/>
                <w:szCs w:val="18"/>
              </w:rPr>
              <w:t>1</w:t>
            </w:r>
          </w:p>
        </w:tc>
        <w:tc>
          <w:tcPr>
            <w:tcW w:w="425" w:type="dxa"/>
            <w:tcBorders>
              <w:top w:val="nil"/>
              <w:left w:val="nil"/>
              <w:bottom w:val="single" w:sz="8" w:space="0" w:color="auto"/>
              <w:right w:val="single" w:sz="4" w:space="0" w:color="auto"/>
            </w:tcBorders>
            <w:noWrap/>
            <w:vAlign w:val="bottom"/>
          </w:tcPr>
          <w:p w:rsidR="00C62E9A" w:rsidRPr="001043DE" w:rsidRDefault="00C62E9A">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C62E9A" w:rsidRPr="001043DE" w:rsidRDefault="00C62E9A">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C62E9A" w:rsidRPr="001043DE" w:rsidRDefault="00C62E9A">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C62E9A" w:rsidRPr="001043DE" w:rsidRDefault="00C62E9A">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C62E9A" w:rsidRPr="001043DE" w:rsidRDefault="00C62E9A">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C62E9A" w:rsidRPr="001043DE"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1043DE" w:rsidRDefault="00C62E9A">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C62E9A" w:rsidRPr="001043DE" w:rsidRDefault="00C62E9A">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C62E9A" w:rsidRPr="001043DE" w:rsidRDefault="00C62E9A">
            <w:pPr>
              <w:spacing w:line="276" w:lineRule="auto"/>
              <w:jc w:val="center"/>
              <w:rPr>
                <w:sz w:val="18"/>
                <w:szCs w:val="18"/>
              </w:rPr>
            </w:pPr>
          </w:p>
        </w:tc>
      </w:tr>
      <w:tr w:rsidR="008F23AC" w:rsidRPr="00FE2D70" w:rsidTr="00325EB4">
        <w:trPr>
          <w:trHeight w:val="360"/>
        </w:trPr>
        <w:tc>
          <w:tcPr>
            <w:tcW w:w="450" w:type="dxa"/>
            <w:tcBorders>
              <w:top w:val="nil"/>
              <w:left w:val="single" w:sz="8" w:space="0" w:color="auto"/>
              <w:bottom w:val="single" w:sz="8" w:space="0" w:color="auto"/>
              <w:right w:val="single" w:sz="8" w:space="0" w:color="auto"/>
            </w:tcBorders>
            <w:noWrap/>
            <w:vAlign w:val="bottom"/>
          </w:tcPr>
          <w:p w:rsidR="008F23AC" w:rsidRDefault="004A3ED9">
            <w:pPr>
              <w:spacing w:line="276" w:lineRule="auto"/>
              <w:jc w:val="center"/>
              <w:rPr>
                <w:color w:val="000000"/>
                <w:sz w:val="18"/>
                <w:szCs w:val="18"/>
              </w:rPr>
            </w:pPr>
            <w:r>
              <w:rPr>
                <w:color w:val="000000"/>
                <w:sz w:val="18"/>
                <w:szCs w:val="18"/>
              </w:rPr>
              <w:t>24</w:t>
            </w:r>
          </w:p>
        </w:tc>
        <w:tc>
          <w:tcPr>
            <w:tcW w:w="1731" w:type="dxa"/>
            <w:tcBorders>
              <w:top w:val="nil"/>
              <w:left w:val="nil"/>
              <w:bottom w:val="single" w:sz="8" w:space="0" w:color="auto"/>
              <w:right w:val="single" w:sz="8" w:space="0" w:color="auto"/>
            </w:tcBorders>
            <w:vAlign w:val="bottom"/>
          </w:tcPr>
          <w:p w:rsidR="008F23AC" w:rsidRPr="001043DE" w:rsidRDefault="008F23AC" w:rsidP="00F25542">
            <w:pPr>
              <w:spacing w:line="276" w:lineRule="auto"/>
              <w:rPr>
                <w:sz w:val="18"/>
                <w:szCs w:val="18"/>
              </w:rPr>
            </w:pPr>
            <w:r>
              <w:rPr>
                <w:sz w:val="18"/>
                <w:szCs w:val="18"/>
              </w:rPr>
              <w:t>Dainavimo studija „Gama“</w:t>
            </w:r>
          </w:p>
        </w:tc>
        <w:tc>
          <w:tcPr>
            <w:tcW w:w="1646" w:type="dxa"/>
            <w:tcBorders>
              <w:top w:val="nil"/>
              <w:left w:val="nil"/>
              <w:bottom w:val="single" w:sz="8" w:space="0" w:color="auto"/>
              <w:right w:val="single" w:sz="4" w:space="0" w:color="auto"/>
            </w:tcBorders>
            <w:vAlign w:val="bottom"/>
          </w:tcPr>
          <w:p w:rsidR="008F23AC" w:rsidRPr="001043DE" w:rsidRDefault="008F23AC" w:rsidP="006177A9">
            <w:pPr>
              <w:spacing w:line="276" w:lineRule="auto"/>
              <w:rPr>
                <w:sz w:val="18"/>
                <w:szCs w:val="18"/>
              </w:rPr>
            </w:pPr>
            <w:r w:rsidRPr="001043DE">
              <w:rPr>
                <w:sz w:val="18"/>
                <w:szCs w:val="18"/>
              </w:rPr>
              <w:t>J. Raišutienė</w:t>
            </w:r>
          </w:p>
        </w:tc>
        <w:tc>
          <w:tcPr>
            <w:tcW w:w="531" w:type="dxa"/>
            <w:tcBorders>
              <w:top w:val="single" w:sz="4" w:space="0" w:color="auto"/>
              <w:left w:val="single" w:sz="4" w:space="0" w:color="auto"/>
              <w:bottom w:val="single" w:sz="4" w:space="0" w:color="auto"/>
              <w:right w:val="single" w:sz="4" w:space="0" w:color="auto"/>
            </w:tcBorders>
            <w:vAlign w:val="bottom"/>
          </w:tcPr>
          <w:p w:rsidR="008F23AC" w:rsidRPr="001043DE" w:rsidRDefault="008F23AC" w:rsidP="006177A9">
            <w:pPr>
              <w:spacing w:line="276" w:lineRule="auto"/>
              <w:jc w:val="center"/>
              <w:rPr>
                <w:b/>
                <w:bCs/>
                <w:sz w:val="18"/>
                <w:szCs w:val="18"/>
              </w:rPr>
            </w:pPr>
            <w:r w:rsidRPr="001043DE">
              <w:rPr>
                <w:b/>
                <w:bCs/>
                <w:sz w:val="18"/>
                <w:szCs w:val="18"/>
              </w:rPr>
              <w:t>1</w:t>
            </w:r>
          </w:p>
        </w:tc>
        <w:tc>
          <w:tcPr>
            <w:tcW w:w="461" w:type="dxa"/>
            <w:tcBorders>
              <w:top w:val="nil"/>
              <w:left w:val="single" w:sz="4" w:space="0" w:color="auto"/>
              <w:bottom w:val="single" w:sz="8" w:space="0" w:color="auto"/>
              <w:right w:val="single" w:sz="4" w:space="0" w:color="auto"/>
            </w:tcBorders>
            <w:noWrap/>
            <w:vAlign w:val="bottom"/>
          </w:tcPr>
          <w:p w:rsidR="008F23AC" w:rsidRPr="001043DE" w:rsidRDefault="008F23AC">
            <w:pPr>
              <w:spacing w:line="276" w:lineRule="auto"/>
              <w:jc w:val="center"/>
              <w:rPr>
                <w:sz w:val="18"/>
                <w:szCs w:val="18"/>
              </w:rPr>
            </w:pPr>
          </w:p>
        </w:tc>
        <w:tc>
          <w:tcPr>
            <w:tcW w:w="442" w:type="dxa"/>
            <w:tcBorders>
              <w:top w:val="nil"/>
              <w:left w:val="nil"/>
              <w:bottom w:val="single" w:sz="8" w:space="0" w:color="auto"/>
              <w:right w:val="single" w:sz="4" w:space="0" w:color="auto"/>
            </w:tcBorders>
            <w:noWrap/>
            <w:vAlign w:val="bottom"/>
          </w:tcPr>
          <w:p w:rsidR="008F23AC" w:rsidRPr="001043DE" w:rsidRDefault="008F23AC">
            <w:pPr>
              <w:spacing w:line="276" w:lineRule="auto"/>
              <w:jc w:val="center"/>
              <w:rPr>
                <w:sz w:val="18"/>
                <w:szCs w:val="18"/>
              </w:rPr>
            </w:pPr>
            <w:r>
              <w:rPr>
                <w:sz w:val="18"/>
                <w:szCs w:val="18"/>
              </w:rPr>
              <w:t>1</w:t>
            </w:r>
          </w:p>
        </w:tc>
        <w:tc>
          <w:tcPr>
            <w:tcW w:w="409" w:type="dxa"/>
            <w:tcBorders>
              <w:top w:val="nil"/>
              <w:left w:val="nil"/>
              <w:bottom w:val="single" w:sz="8" w:space="0" w:color="auto"/>
              <w:right w:val="single" w:sz="4" w:space="0" w:color="auto"/>
            </w:tcBorders>
            <w:noWrap/>
            <w:vAlign w:val="bottom"/>
          </w:tcPr>
          <w:p w:rsidR="008F23AC" w:rsidRPr="001043DE" w:rsidRDefault="008F23AC">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8F23AC" w:rsidRPr="001043DE" w:rsidRDefault="008F23AC">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8F23AC" w:rsidRPr="001043DE" w:rsidRDefault="008F23AC">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8F23AC" w:rsidRPr="001043DE" w:rsidRDefault="008F23AC">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8F23AC" w:rsidRPr="001043DE" w:rsidRDefault="008F23AC">
            <w:pPr>
              <w:spacing w:line="276" w:lineRule="auto"/>
              <w:jc w:val="center"/>
              <w:rPr>
                <w:sz w:val="18"/>
                <w:szCs w:val="18"/>
              </w:rPr>
            </w:pPr>
          </w:p>
        </w:tc>
        <w:tc>
          <w:tcPr>
            <w:tcW w:w="425" w:type="dxa"/>
            <w:tcBorders>
              <w:top w:val="nil"/>
              <w:left w:val="nil"/>
              <w:bottom w:val="single" w:sz="8" w:space="0" w:color="auto"/>
              <w:right w:val="single" w:sz="4" w:space="0" w:color="auto"/>
            </w:tcBorders>
            <w:noWrap/>
            <w:vAlign w:val="bottom"/>
          </w:tcPr>
          <w:p w:rsidR="008F23AC" w:rsidRPr="001043DE" w:rsidRDefault="008F23AC">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8F23AC" w:rsidRPr="001043DE" w:rsidRDefault="008F23AC">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8F23AC" w:rsidRPr="001043DE" w:rsidRDefault="008F23AC">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8F23AC" w:rsidRPr="001043DE" w:rsidRDefault="008F23AC">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8F23AC" w:rsidRPr="001043DE" w:rsidRDefault="008F23AC">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8F23AC" w:rsidRPr="001043DE" w:rsidRDefault="008F23AC">
            <w:pPr>
              <w:spacing w:line="276" w:lineRule="auto"/>
              <w:jc w:val="center"/>
              <w:rPr>
                <w:sz w:val="18"/>
                <w:szCs w:val="18"/>
              </w:rPr>
            </w:pPr>
          </w:p>
        </w:tc>
      </w:tr>
      <w:tr w:rsidR="008F23AC" w:rsidRPr="00FE2D70" w:rsidTr="004A3ED9">
        <w:trPr>
          <w:trHeight w:val="360"/>
        </w:trPr>
        <w:tc>
          <w:tcPr>
            <w:tcW w:w="450" w:type="dxa"/>
            <w:tcBorders>
              <w:top w:val="nil"/>
              <w:left w:val="single" w:sz="8" w:space="0" w:color="auto"/>
              <w:bottom w:val="single" w:sz="4" w:space="0" w:color="auto"/>
              <w:right w:val="single" w:sz="8" w:space="0" w:color="auto"/>
            </w:tcBorders>
            <w:noWrap/>
            <w:vAlign w:val="bottom"/>
          </w:tcPr>
          <w:p w:rsidR="008F23AC" w:rsidRDefault="004A3ED9">
            <w:pPr>
              <w:spacing w:line="276" w:lineRule="auto"/>
              <w:jc w:val="center"/>
              <w:rPr>
                <w:color w:val="000000"/>
                <w:sz w:val="18"/>
                <w:szCs w:val="18"/>
              </w:rPr>
            </w:pPr>
            <w:r>
              <w:rPr>
                <w:color w:val="000000"/>
                <w:sz w:val="18"/>
                <w:szCs w:val="18"/>
              </w:rPr>
              <w:t>25</w:t>
            </w:r>
          </w:p>
        </w:tc>
        <w:tc>
          <w:tcPr>
            <w:tcW w:w="1731" w:type="dxa"/>
            <w:tcBorders>
              <w:top w:val="nil"/>
              <w:left w:val="nil"/>
              <w:bottom w:val="single" w:sz="4" w:space="0" w:color="auto"/>
              <w:right w:val="single" w:sz="8" w:space="0" w:color="auto"/>
            </w:tcBorders>
            <w:vAlign w:val="bottom"/>
            <w:hideMark/>
          </w:tcPr>
          <w:p w:rsidR="008F23AC" w:rsidRPr="004A3ED9" w:rsidRDefault="008F23AC">
            <w:pPr>
              <w:spacing w:line="276" w:lineRule="auto"/>
              <w:rPr>
                <w:sz w:val="18"/>
                <w:szCs w:val="18"/>
              </w:rPr>
            </w:pPr>
            <w:r w:rsidRPr="004A3ED9">
              <w:rPr>
                <w:sz w:val="18"/>
                <w:szCs w:val="18"/>
              </w:rPr>
              <w:t>Arduino pagrindai</w:t>
            </w:r>
          </w:p>
        </w:tc>
        <w:tc>
          <w:tcPr>
            <w:tcW w:w="1646" w:type="dxa"/>
            <w:tcBorders>
              <w:top w:val="nil"/>
              <w:left w:val="nil"/>
              <w:bottom w:val="single" w:sz="4" w:space="0" w:color="auto"/>
              <w:right w:val="single" w:sz="4" w:space="0" w:color="auto"/>
            </w:tcBorders>
            <w:vAlign w:val="bottom"/>
            <w:hideMark/>
          </w:tcPr>
          <w:p w:rsidR="008F23AC" w:rsidRPr="004A3ED9" w:rsidRDefault="008F23AC">
            <w:pPr>
              <w:spacing w:line="276" w:lineRule="auto"/>
              <w:rPr>
                <w:sz w:val="18"/>
                <w:szCs w:val="18"/>
              </w:rPr>
            </w:pPr>
            <w:r w:rsidRPr="004A3ED9">
              <w:rPr>
                <w:sz w:val="18"/>
                <w:szCs w:val="18"/>
              </w:rPr>
              <w:t>P. Razgaitis</w:t>
            </w:r>
          </w:p>
        </w:tc>
        <w:tc>
          <w:tcPr>
            <w:tcW w:w="531" w:type="dxa"/>
            <w:tcBorders>
              <w:top w:val="single" w:sz="4" w:space="0" w:color="auto"/>
              <w:left w:val="single" w:sz="4" w:space="0" w:color="auto"/>
              <w:bottom w:val="single" w:sz="4" w:space="0" w:color="auto"/>
              <w:right w:val="single" w:sz="4" w:space="0" w:color="auto"/>
            </w:tcBorders>
            <w:vAlign w:val="bottom"/>
            <w:hideMark/>
          </w:tcPr>
          <w:p w:rsidR="008F23AC" w:rsidRPr="004A3ED9" w:rsidRDefault="008F23AC">
            <w:pPr>
              <w:spacing w:line="276" w:lineRule="auto"/>
              <w:jc w:val="center"/>
              <w:rPr>
                <w:b/>
                <w:bCs/>
                <w:sz w:val="18"/>
                <w:szCs w:val="18"/>
              </w:rPr>
            </w:pPr>
            <w:r w:rsidRPr="004A3ED9">
              <w:rPr>
                <w:b/>
                <w:bCs/>
                <w:sz w:val="18"/>
                <w:szCs w:val="18"/>
              </w:rPr>
              <w:t>1</w:t>
            </w:r>
          </w:p>
        </w:tc>
        <w:tc>
          <w:tcPr>
            <w:tcW w:w="461" w:type="dxa"/>
            <w:tcBorders>
              <w:top w:val="nil"/>
              <w:left w:val="single" w:sz="4" w:space="0" w:color="auto"/>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8F23AC" w:rsidRPr="004A3ED9" w:rsidRDefault="008F23AC">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8F23AC" w:rsidRPr="004A3ED9" w:rsidRDefault="008F23AC">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8F23AC" w:rsidRPr="004A3ED9" w:rsidRDefault="008F23AC">
            <w:pPr>
              <w:spacing w:line="276" w:lineRule="auto"/>
              <w:jc w:val="center"/>
              <w:rPr>
                <w:sz w:val="18"/>
                <w:szCs w:val="18"/>
              </w:rPr>
            </w:pPr>
          </w:p>
          <w:p w:rsidR="004A3ED9" w:rsidRPr="004A3ED9" w:rsidRDefault="004A3ED9">
            <w:pPr>
              <w:spacing w:line="276" w:lineRule="auto"/>
              <w:jc w:val="center"/>
              <w:rPr>
                <w:sz w:val="18"/>
                <w:szCs w:val="18"/>
              </w:rPr>
            </w:pPr>
            <w:r w:rsidRPr="004A3ED9">
              <w:rPr>
                <w:sz w:val="18"/>
                <w:szCs w:val="18"/>
              </w:rPr>
              <w:t>1</w:t>
            </w:r>
          </w:p>
        </w:tc>
        <w:tc>
          <w:tcPr>
            <w:tcW w:w="425" w:type="dxa"/>
            <w:tcBorders>
              <w:top w:val="single" w:sz="4" w:space="0" w:color="auto"/>
              <w:left w:val="single" w:sz="4" w:space="0" w:color="auto"/>
              <w:bottom w:val="single" w:sz="4" w:space="0" w:color="auto"/>
              <w:right w:val="single" w:sz="4" w:space="0" w:color="auto"/>
            </w:tcBorders>
          </w:tcPr>
          <w:p w:rsidR="008F23AC" w:rsidRPr="004A3ED9" w:rsidRDefault="008F23AC">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8F23AC" w:rsidRPr="004A3ED9" w:rsidRDefault="008F23AC">
            <w:pPr>
              <w:spacing w:line="276" w:lineRule="auto"/>
              <w:jc w:val="center"/>
              <w:rPr>
                <w:sz w:val="18"/>
                <w:szCs w:val="18"/>
              </w:rPr>
            </w:pPr>
          </w:p>
        </w:tc>
      </w:tr>
      <w:tr w:rsidR="004A3ED9" w:rsidRPr="00FE2D70" w:rsidTr="00325EB4">
        <w:trPr>
          <w:trHeight w:val="360"/>
        </w:trPr>
        <w:tc>
          <w:tcPr>
            <w:tcW w:w="450" w:type="dxa"/>
            <w:tcBorders>
              <w:top w:val="nil"/>
              <w:left w:val="single" w:sz="8" w:space="0" w:color="auto"/>
              <w:bottom w:val="single" w:sz="4" w:space="0" w:color="auto"/>
              <w:right w:val="single" w:sz="8" w:space="0" w:color="auto"/>
            </w:tcBorders>
            <w:noWrap/>
            <w:vAlign w:val="bottom"/>
          </w:tcPr>
          <w:p w:rsidR="004A3ED9" w:rsidRDefault="004A3ED9">
            <w:pPr>
              <w:spacing w:line="276" w:lineRule="auto"/>
              <w:jc w:val="center"/>
              <w:rPr>
                <w:color w:val="000000"/>
                <w:sz w:val="18"/>
                <w:szCs w:val="18"/>
              </w:rPr>
            </w:pPr>
            <w:r>
              <w:rPr>
                <w:color w:val="000000"/>
                <w:sz w:val="18"/>
                <w:szCs w:val="18"/>
              </w:rPr>
              <w:t>26</w:t>
            </w:r>
          </w:p>
        </w:tc>
        <w:tc>
          <w:tcPr>
            <w:tcW w:w="1731" w:type="dxa"/>
            <w:tcBorders>
              <w:top w:val="nil"/>
              <w:left w:val="nil"/>
              <w:bottom w:val="single" w:sz="4" w:space="0" w:color="auto"/>
              <w:right w:val="single" w:sz="8" w:space="0" w:color="auto"/>
            </w:tcBorders>
            <w:vAlign w:val="bottom"/>
          </w:tcPr>
          <w:p w:rsidR="004A3ED9" w:rsidRPr="004A3ED9" w:rsidRDefault="004A3ED9">
            <w:pPr>
              <w:spacing w:line="276" w:lineRule="auto"/>
              <w:rPr>
                <w:sz w:val="18"/>
                <w:szCs w:val="18"/>
              </w:rPr>
            </w:pPr>
            <w:r>
              <w:rPr>
                <w:sz w:val="18"/>
                <w:szCs w:val="18"/>
              </w:rPr>
              <w:t>Geografija ir STEAM</w:t>
            </w:r>
          </w:p>
        </w:tc>
        <w:tc>
          <w:tcPr>
            <w:tcW w:w="1646" w:type="dxa"/>
            <w:tcBorders>
              <w:top w:val="nil"/>
              <w:left w:val="nil"/>
              <w:bottom w:val="single" w:sz="4" w:space="0" w:color="auto"/>
              <w:right w:val="single" w:sz="4" w:space="0" w:color="auto"/>
            </w:tcBorders>
            <w:vAlign w:val="bottom"/>
          </w:tcPr>
          <w:p w:rsidR="004A3ED9" w:rsidRPr="004A3ED9" w:rsidRDefault="004A3ED9">
            <w:pPr>
              <w:spacing w:line="276" w:lineRule="auto"/>
              <w:rPr>
                <w:sz w:val="18"/>
                <w:szCs w:val="18"/>
              </w:rPr>
            </w:pPr>
            <w:r>
              <w:rPr>
                <w:sz w:val="18"/>
                <w:szCs w:val="18"/>
              </w:rPr>
              <w:t>S. Juzaitienė</w:t>
            </w:r>
          </w:p>
        </w:tc>
        <w:tc>
          <w:tcPr>
            <w:tcW w:w="531" w:type="dxa"/>
            <w:tcBorders>
              <w:top w:val="single" w:sz="4" w:space="0" w:color="auto"/>
              <w:left w:val="single" w:sz="4" w:space="0" w:color="auto"/>
              <w:bottom w:val="single" w:sz="4" w:space="0" w:color="auto"/>
              <w:right w:val="single" w:sz="4" w:space="0" w:color="auto"/>
            </w:tcBorders>
            <w:vAlign w:val="bottom"/>
          </w:tcPr>
          <w:p w:rsidR="004A3ED9" w:rsidRPr="004A3ED9" w:rsidRDefault="004A3ED9">
            <w:pPr>
              <w:spacing w:line="276" w:lineRule="auto"/>
              <w:jc w:val="center"/>
              <w:rPr>
                <w:b/>
                <w:bCs/>
                <w:sz w:val="18"/>
                <w:szCs w:val="18"/>
              </w:rPr>
            </w:pPr>
            <w:r>
              <w:rPr>
                <w:b/>
                <w:bCs/>
                <w:sz w:val="18"/>
                <w:szCs w:val="18"/>
              </w:rPr>
              <w:t>2</w:t>
            </w:r>
          </w:p>
        </w:tc>
        <w:tc>
          <w:tcPr>
            <w:tcW w:w="461" w:type="dxa"/>
            <w:tcBorders>
              <w:top w:val="nil"/>
              <w:left w:val="single" w:sz="4" w:space="0" w:color="auto"/>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42" w:type="dxa"/>
            <w:tcBorders>
              <w:top w:val="nil"/>
              <w:left w:val="nil"/>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09" w:type="dxa"/>
            <w:tcBorders>
              <w:top w:val="nil"/>
              <w:left w:val="nil"/>
              <w:bottom w:val="single" w:sz="4" w:space="0" w:color="auto"/>
              <w:right w:val="single" w:sz="4" w:space="0" w:color="auto"/>
            </w:tcBorders>
            <w:noWrap/>
            <w:vAlign w:val="bottom"/>
          </w:tcPr>
          <w:p w:rsidR="004A3ED9" w:rsidRPr="004A3ED9" w:rsidRDefault="004A3ED9">
            <w:pPr>
              <w:spacing w:line="276" w:lineRule="auto"/>
              <w:jc w:val="center"/>
              <w:rPr>
                <w:sz w:val="18"/>
                <w:szCs w:val="18"/>
              </w:rPr>
            </w:pPr>
            <w:r>
              <w:rPr>
                <w:sz w:val="18"/>
                <w:szCs w:val="18"/>
              </w:rPr>
              <w:t>1</w:t>
            </w:r>
          </w:p>
        </w:tc>
        <w:tc>
          <w:tcPr>
            <w:tcW w:w="425" w:type="dxa"/>
            <w:tcBorders>
              <w:top w:val="nil"/>
              <w:left w:val="nil"/>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25" w:type="dxa"/>
            <w:tcBorders>
              <w:top w:val="nil"/>
              <w:left w:val="nil"/>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25" w:type="dxa"/>
            <w:tcBorders>
              <w:top w:val="single" w:sz="4" w:space="0" w:color="auto"/>
              <w:left w:val="nil"/>
              <w:bottom w:val="single" w:sz="4" w:space="0" w:color="auto"/>
              <w:right w:val="single" w:sz="4" w:space="0" w:color="auto"/>
            </w:tcBorders>
          </w:tcPr>
          <w:p w:rsidR="004A3ED9" w:rsidRPr="004A3ED9" w:rsidRDefault="004A3ED9">
            <w:pPr>
              <w:spacing w:line="276"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rsidR="004A3ED9" w:rsidRPr="004A3ED9" w:rsidRDefault="004A3ED9">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4A3ED9" w:rsidRPr="004A3ED9" w:rsidRDefault="004A3ED9">
            <w:pPr>
              <w:spacing w:line="276" w:lineRule="auto"/>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4A3ED9" w:rsidRPr="004A3ED9" w:rsidRDefault="004A3ED9">
            <w:pPr>
              <w:spacing w:line="276" w:lineRule="auto"/>
              <w:jc w:val="center"/>
              <w:rPr>
                <w:sz w:val="18"/>
                <w:szCs w:val="18"/>
              </w:rPr>
            </w:pPr>
          </w:p>
        </w:tc>
        <w:tc>
          <w:tcPr>
            <w:tcW w:w="533" w:type="dxa"/>
            <w:tcBorders>
              <w:top w:val="single" w:sz="4" w:space="0" w:color="auto"/>
              <w:left w:val="single" w:sz="4" w:space="0" w:color="auto"/>
              <w:bottom w:val="single" w:sz="4" w:space="0" w:color="auto"/>
              <w:right w:val="single" w:sz="4" w:space="0" w:color="auto"/>
            </w:tcBorders>
          </w:tcPr>
          <w:p w:rsidR="004A3ED9" w:rsidRDefault="004A3ED9">
            <w:pPr>
              <w:spacing w:line="276" w:lineRule="auto"/>
              <w:jc w:val="center"/>
              <w:rPr>
                <w:sz w:val="18"/>
                <w:szCs w:val="18"/>
              </w:rPr>
            </w:pPr>
          </w:p>
          <w:p w:rsidR="004A3ED9" w:rsidRPr="004A3ED9" w:rsidRDefault="004A3ED9">
            <w:pPr>
              <w:spacing w:line="276" w:lineRule="auto"/>
              <w:jc w:val="center"/>
              <w:rPr>
                <w:sz w:val="18"/>
                <w:szCs w:val="18"/>
              </w:rPr>
            </w:pPr>
            <w:r>
              <w:rPr>
                <w:sz w:val="18"/>
                <w:szCs w:val="18"/>
              </w:rPr>
              <w:t>1</w:t>
            </w:r>
          </w:p>
        </w:tc>
      </w:tr>
      <w:tr w:rsidR="008F23AC" w:rsidRPr="00FE2D70" w:rsidTr="00FE2D70">
        <w:trPr>
          <w:trHeight w:val="345"/>
        </w:trPr>
        <w:tc>
          <w:tcPr>
            <w:tcW w:w="450" w:type="dxa"/>
            <w:tcBorders>
              <w:top w:val="single" w:sz="4" w:space="0" w:color="auto"/>
              <w:left w:val="nil"/>
              <w:bottom w:val="nil"/>
              <w:right w:val="nil"/>
            </w:tcBorders>
            <w:noWrap/>
            <w:vAlign w:val="bottom"/>
          </w:tcPr>
          <w:p w:rsidR="008F23AC" w:rsidRDefault="008F23AC">
            <w:pPr>
              <w:spacing w:line="276" w:lineRule="auto"/>
              <w:jc w:val="center"/>
              <w:rPr>
                <w:color w:val="969696"/>
                <w:sz w:val="18"/>
                <w:szCs w:val="18"/>
              </w:rPr>
            </w:pPr>
          </w:p>
        </w:tc>
        <w:tc>
          <w:tcPr>
            <w:tcW w:w="1731" w:type="dxa"/>
            <w:tcBorders>
              <w:top w:val="single" w:sz="4" w:space="0" w:color="auto"/>
              <w:left w:val="nil"/>
              <w:bottom w:val="nil"/>
              <w:right w:val="nil"/>
            </w:tcBorders>
            <w:noWrap/>
            <w:vAlign w:val="bottom"/>
          </w:tcPr>
          <w:p w:rsidR="008F23AC" w:rsidRPr="00FE2D70" w:rsidRDefault="008F23AC">
            <w:pPr>
              <w:spacing w:line="276" w:lineRule="auto"/>
              <w:rPr>
                <w:color w:val="FF0000"/>
                <w:sz w:val="18"/>
                <w:szCs w:val="18"/>
              </w:rPr>
            </w:pPr>
          </w:p>
        </w:tc>
        <w:tc>
          <w:tcPr>
            <w:tcW w:w="1646" w:type="dxa"/>
            <w:tcBorders>
              <w:top w:val="single" w:sz="4" w:space="0" w:color="auto"/>
              <w:left w:val="single" w:sz="8" w:space="0" w:color="auto"/>
              <w:bottom w:val="single" w:sz="8" w:space="0" w:color="auto"/>
              <w:right w:val="single" w:sz="8" w:space="0" w:color="auto"/>
            </w:tcBorders>
            <w:noWrap/>
            <w:vAlign w:val="bottom"/>
            <w:hideMark/>
          </w:tcPr>
          <w:p w:rsidR="008F23AC" w:rsidRPr="001136D4" w:rsidRDefault="008F23AC">
            <w:pPr>
              <w:spacing w:line="276" w:lineRule="auto"/>
              <w:rPr>
                <w:sz w:val="18"/>
                <w:szCs w:val="18"/>
              </w:rPr>
            </w:pPr>
            <w:r w:rsidRPr="001136D4">
              <w:rPr>
                <w:sz w:val="18"/>
                <w:szCs w:val="18"/>
              </w:rPr>
              <w:t xml:space="preserve">              Iš viso: </w:t>
            </w:r>
          </w:p>
        </w:tc>
        <w:tc>
          <w:tcPr>
            <w:tcW w:w="531" w:type="dxa"/>
            <w:tcBorders>
              <w:top w:val="single" w:sz="4" w:space="0" w:color="auto"/>
              <w:left w:val="nil"/>
              <w:bottom w:val="single" w:sz="8" w:space="0" w:color="auto"/>
              <w:right w:val="single" w:sz="8" w:space="0" w:color="auto"/>
            </w:tcBorders>
            <w:noWrap/>
            <w:vAlign w:val="bottom"/>
            <w:hideMark/>
          </w:tcPr>
          <w:p w:rsidR="008F23AC" w:rsidRPr="001136D4" w:rsidRDefault="001136D4">
            <w:pPr>
              <w:spacing w:line="276" w:lineRule="auto"/>
              <w:jc w:val="center"/>
              <w:rPr>
                <w:b/>
                <w:bCs/>
                <w:sz w:val="18"/>
                <w:szCs w:val="18"/>
              </w:rPr>
            </w:pPr>
            <w:r w:rsidRPr="001136D4">
              <w:rPr>
                <w:b/>
                <w:bCs/>
                <w:sz w:val="18"/>
                <w:szCs w:val="18"/>
              </w:rPr>
              <w:t>37</w:t>
            </w:r>
          </w:p>
        </w:tc>
        <w:tc>
          <w:tcPr>
            <w:tcW w:w="461" w:type="dxa"/>
            <w:tcBorders>
              <w:top w:val="single" w:sz="4" w:space="0" w:color="auto"/>
              <w:left w:val="nil"/>
              <w:bottom w:val="single" w:sz="8" w:space="0" w:color="auto"/>
              <w:right w:val="single" w:sz="4" w:space="0" w:color="auto"/>
            </w:tcBorders>
            <w:noWrap/>
            <w:vAlign w:val="bottom"/>
            <w:hideMark/>
          </w:tcPr>
          <w:p w:rsidR="008F23AC" w:rsidRPr="001136D4" w:rsidRDefault="008F23AC">
            <w:pPr>
              <w:spacing w:line="276" w:lineRule="auto"/>
              <w:jc w:val="center"/>
              <w:rPr>
                <w:rFonts w:ascii="Arial" w:hAnsi="Arial" w:cs="Arial"/>
                <w:sz w:val="18"/>
                <w:szCs w:val="18"/>
              </w:rPr>
            </w:pPr>
            <w:r w:rsidRPr="001136D4">
              <w:rPr>
                <w:rFonts w:ascii="Arial" w:hAnsi="Arial" w:cs="Arial"/>
                <w:sz w:val="18"/>
                <w:szCs w:val="18"/>
              </w:rPr>
              <w:t>3</w:t>
            </w:r>
          </w:p>
        </w:tc>
        <w:tc>
          <w:tcPr>
            <w:tcW w:w="442" w:type="dxa"/>
            <w:tcBorders>
              <w:top w:val="single" w:sz="4" w:space="0" w:color="auto"/>
              <w:left w:val="nil"/>
              <w:bottom w:val="single" w:sz="8" w:space="0" w:color="auto"/>
              <w:right w:val="single" w:sz="4" w:space="0" w:color="auto"/>
            </w:tcBorders>
            <w:noWrap/>
            <w:vAlign w:val="bottom"/>
            <w:hideMark/>
          </w:tcPr>
          <w:p w:rsidR="008F23AC" w:rsidRPr="001136D4" w:rsidRDefault="002D510C">
            <w:pPr>
              <w:spacing w:line="276" w:lineRule="auto"/>
              <w:jc w:val="center"/>
              <w:rPr>
                <w:rFonts w:ascii="Arial" w:hAnsi="Arial" w:cs="Arial"/>
                <w:sz w:val="18"/>
                <w:szCs w:val="18"/>
              </w:rPr>
            </w:pPr>
            <w:r w:rsidRPr="001136D4">
              <w:rPr>
                <w:rFonts w:ascii="Arial" w:hAnsi="Arial" w:cs="Arial"/>
                <w:sz w:val="18"/>
                <w:szCs w:val="18"/>
              </w:rPr>
              <w:t>2</w:t>
            </w:r>
          </w:p>
        </w:tc>
        <w:tc>
          <w:tcPr>
            <w:tcW w:w="409" w:type="dxa"/>
            <w:tcBorders>
              <w:top w:val="single" w:sz="4" w:space="0" w:color="auto"/>
              <w:left w:val="nil"/>
              <w:bottom w:val="single" w:sz="8" w:space="0" w:color="auto"/>
              <w:right w:val="single" w:sz="4" w:space="0" w:color="auto"/>
            </w:tcBorders>
            <w:noWrap/>
            <w:vAlign w:val="bottom"/>
            <w:hideMark/>
          </w:tcPr>
          <w:p w:rsidR="008F23AC" w:rsidRPr="001136D4" w:rsidRDefault="008F23A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nil"/>
              <w:bottom w:val="single" w:sz="8" w:space="0" w:color="auto"/>
              <w:right w:val="single" w:sz="4" w:space="0" w:color="auto"/>
            </w:tcBorders>
            <w:noWrap/>
            <w:vAlign w:val="bottom"/>
            <w:hideMark/>
          </w:tcPr>
          <w:p w:rsidR="008F23AC" w:rsidRPr="001136D4" w:rsidRDefault="002D510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nil"/>
              <w:bottom w:val="single" w:sz="8" w:space="0" w:color="auto"/>
              <w:right w:val="single" w:sz="4" w:space="0" w:color="auto"/>
            </w:tcBorders>
            <w:noWrap/>
            <w:vAlign w:val="bottom"/>
            <w:hideMark/>
          </w:tcPr>
          <w:p w:rsidR="008F23AC" w:rsidRPr="001136D4" w:rsidRDefault="002D510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nil"/>
              <w:bottom w:val="single" w:sz="8" w:space="0" w:color="auto"/>
              <w:right w:val="single" w:sz="4" w:space="0" w:color="auto"/>
            </w:tcBorders>
            <w:noWrap/>
            <w:vAlign w:val="bottom"/>
            <w:hideMark/>
          </w:tcPr>
          <w:p w:rsidR="008F23AC" w:rsidRPr="001136D4" w:rsidRDefault="008F23A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nil"/>
              <w:bottom w:val="single" w:sz="8" w:space="0" w:color="auto"/>
              <w:right w:val="single" w:sz="4" w:space="0" w:color="auto"/>
            </w:tcBorders>
            <w:noWrap/>
            <w:vAlign w:val="bottom"/>
            <w:hideMark/>
          </w:tcPr>
          <w:p w:rsidR="008F23AC" w:rsidRPr="001136D4" w:rsidRDefault="008F23A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nil"/>
              <w:bottom w:val="single" w:sz="8" w:space="0" w:color="auto"/>
              <w:right w:val="single" w:sz="4" w:space="0" w:color="auto"/>
            </w:tcBorders>
            <w:noWrap/>
            <w:vAlign w:val="bottom"/>
            <w:hideMark/>
          </w:tcPr>
          <w:p w:rsidR="008F23AC" w:rsidRPr="001136D4" w:rsidRDefault="008F23A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nil"/>
              <w:bottom w:val="single" w:sz="4" w:space="0" w:color="auto"/>
              <w:right w:val="single" w:sz="4" w:space="0" w:color="auto"/>
            </w:tcBorders>
            <w:vAlign w:val="bottom"/>
            <w:hideMark/>
          </w:tcPr>
          <w:p w:rsidR="008F23AC" w:rsidRPr="001136D4" w:rsidRDefault="002D510C">
            <w:pPr>
              <w:spacing w:line="276" w:lineRule="auto"/>
              <w:jc w:val="center"/>
              <w:rPr>
                <w:rFonts w:ascii="Arial" w:hAnsi="Arial" w:cs="Arial"/>
                <w:sz w:val="18"/>
                <w:szCs w:val="18"/>
              </w:rPr>
            </w:pPr>
            <w:r w:rsidRPr="001136D4">
              <w:rPr>
                <w:rFonts w:ascii="Arial" w:hAnsi="Arial" w:cs="Arial"/>
                <w:sz w:val="18"/>
                <w:szCs w:val="18"/>
              </w:rPr>
              <w:t>2</w:t>
            </w:r>
          </w:p>
        </w:tc>
        <w:tc>
          <w:tcPr>
            <w:tcW w:w="426" w:type="dxa"/>
            <w:tcBorders>
              <w:top w:val="single" w:sz="4" w:space="0" w:color="auto"/>
              <w:left w:val="single" w:sz="4" w:space="0" w:color="auto"/>
              <w:bottom w:val="single" w:sz="4" w:space="0" w:color="auto"/>
              <w:right w:val="single" w:sz="4" w:space="0" w:color="auto"/>
            </w:tcBorders>
            <w:noWrap/>
            <w:vAlign w:val="bottom"/>
            <w:hideMark/>
          </w:tcPr>
          <w:p w:rsidR="008F23AC" w:rsidRPr="001136D4" w:rsidRDefault="002D510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8F23AC" w:rsidRPr="001136D4" w:rsidRDefault="008F23AC">
            <w:pPr>
              <w:spacing w:line="276" w:lineRule="auto"/>
              <w:jc w:val="center"/>
              <w:rPr>
                <w:rFonts w:ascii="Arial" w:hAnsi="Arial" w:cs="Arial"/>
                <w:sz w:val="18"/>
                <w:szCs w:val="18"/>
              </w:rPr>
            </w:pPr>
          </w:p>
          <w:p w:rsidR="008F23AC" w:rsidRPr="001136D4" w:rsidRDefault="008F23AC">
            <w:pPr>
              <w:spacing w:line="276" w:lineRule="auto"/>
              <w:jc w:val="center"/>
              <w:rPr>
                <w:rFonts w:ascii="Arial" w:hAnsi="Arial" w:cs="Arial"/>
                <w:sz w:val="18"/>
                <w:szCs w:val="18"/>
              </w:rPr>
            </w:pPr>
            <w:r w:rsidRPr="001136D4">
              <w:rPr>
                <w:rFonts w:ascii="Arial" w:hAnsi="Arial" w:cs="Arial"/>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8F23AC" w:rsidRPr="001136D4" w:rsidRDefault="008F23AC">
            <w:pPr>
              <w:spacing w:line="276" w:lineRule="auto"/>
              <w:jc w:val="center"/>
              <w:rPr>
                <w:rFonts w:ascii="Arial" w:hAnsi="Arial" w:cs="Arial"/>
                <w:sz w:val="18"/>
                <w:szCs w:val="18"/>
              </w:rPr>
            </w:pPr>
          </w:p>
          <w:p w:rsidR="008F23AC" w:rsidRPr="001136D4" w:rsidRDefault="008F23AC">
            <w:pPr>
              <w:spacing w:line="276" w:lineRule="auto"/>
              <w:jc w:val="center"/>
              <w:rPr>
                <w:rFonts w:ascii="Arial" w:hAnsi="Arial" w:cs="Arial"/>
                <w:sz w:val="18"/>
                <w:szCs w:val="18"/>
              </w:rPr>
            </w:pPr>
            <w:r w:rsidRPr="001136D4">
              <w:rPr>
                <w:rFonts w:ascii="Arial" w:hAnsi="Arial" w:cs="Arial"/>
                <w:sz w:val="18"/>
                <w:szCs w:val="18"/>
              </w:rPr>
              <w:t>3</w:t>
            </w:r>
          </w:p>
        </w:tc>
        <w:tc>
          <w:tcPr>
            <w:tcW w:w="533" w:type="dxa"/>
            <w:tcBorders>
              <w:top w:val="single" w:sz="4" w:space="0" w:color="auto"/>
              <w:left w:val="single" w:sz="4" w:space="0" w:color="auto"/>
              <w:bottom w:val="single" w:sz="4" w:space="0" w:color="auto"/>
              <w:right w:val="single" w:sz="4" w:space="0" w:color="auto"/>
            </w:tcBorders>
          </w:tcPr>
          <w:p w:rsidR="008F23AC" w:rsidRPr="001136D4" w:rsidRDefault="008F23AC">
            <w:pPr>
              <w:spacing w:line="276" w:lineRule="auto"/>
              <w:jc w:val="center"/>
              <w:rPr>
                <w:rFonts w:ascii="Arial" w:hAnsi="Arial" w:cs="Arial"/>
                <w:sz w:val="18"/>
                <w:szCs w:val="18"/>
              </w:rPr>
            </w:pPr>
          </w:p>
          <w:p w:rsidR="008F23AC" w:rsidRPr="001136D4" w:rsidRDefault="002D510C">
            <w:pPr>
              <w:spacing w:line="276" w:lineRule="auto"/>
              <w:jc w:val="center"/>
              <w:rPr>
                <w:rFonts w:ascii="Arial" w:hAnsi="Arial" w:cs="Arial"/>
                <w:sz w:val="18"/>
                <w:szCs w:val="18"/>
              </w:rPr>
            </w:pPr>
            <w:r w:rsidRPr="001136D4">
              <w:rPr>
                <w:rFonts w:ascii="Arial" w:hAnsi="Arial" w:cs="Arial"/>
                <w:sz w:val="18"/>
                <w:szCs w:val="18"/>
              </w:rPr>
              <w:t>3</w:t>
            </w: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36D4" w:rsidRDefault="001136D4"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82F14" w:rsidRPr="00517B24" w:rsidRDefault="00282F14" w:rsidP="00282F14">
      <w:pPr>
        <w:autoSpaceDE w:val="0"/>
        <w:autoSpaceDN w:val="0"/>
        <w:adjustRightInd w:val="0"/>
        <w:jc w:val="right"/>
        <w:rPr>
          <w:color w:val="000000" w:themeColor="text1"/>
          <w:szCs w:val="24"/>
          <w:lang w:eastAsia="lt-LT"/>
        </w:rPr>
      </w:pPr>
      <w:r w:rsidRPr="00517B24">
        <w:rPr>
          <w:color w:val="000000" w:themeColor="text1"/>
          <w:szCs w:val="24"/>
          <w:lang w:eastAsia="lt-LT"/>
        </w:rPr>
        <w:t>8 PRIEDAS</w:t>
      </w:r>
    </w:p>
    <w:p w:rsidR="00282F14" w:rsidRPr="00517B24" w:rsidRDefault="00282F14" w:rsidP="00282F14">
      <w:pPr>
        <w:autoSpaceDE w:val="0"/>
        <w:autoSpaceDN w:val="0"/>
        <w:adjustRightInd w:val="0"/>
        <w:jc w:val="center"/>
        <w:rPr>
          <w:b/>
          <w:color w:val="000000" w:themeColor="text1"/>
          <w:szCs w:val="24"/>
          <w:lang w:eastAsia="lt-LT"/>
        </w:rPr>
      </w:pPr>
      <w:r w:rsidRPr="00517B24">
        <w:rPr>
          <w:b/>
          <w:color w:val="000000" w:themeColor="text1"/>
          <w:szCs w:val="24"/>
          <w:lang w:eastAsia="lt-LT"/>
        </w:rPr>
        <w:t>Brandos darbo organizavimas ir vykdymas</w:t>
      </w:r>
    </w:p>
    <w:p w:rsidR="00282F14" w:rsidRPr="00517B24" w:rsidRDefault="00282F14" w:rsidP="00282F14">
      <w:pPr>
        <w:autoSpaceDE w:val="0"/>
        <w:autoSpaceDN w:val="0"/>
        <w:adjustRightInd w:val="0"/>
        <w:jc w:val="center"/>
        <w:rPr>
          <w:b/>
          <w:color w:val="000000" w:themeColor="text1"/>
          <w:szCs w:val="24"/>
          <w:lang w:eastAsia="lt-LT"/>
        </w:rPr>
      </w:pPr>
    </w:p>
    <w:p w:rsidR="00282F14" w:rsidRPr="00517B24" w:rsidRDefault="00282F14" w:rsidP="00282F14">
      <w:pPr>
        <w:autoSpaceDE w:val="0"/>
        <w:autoSpaceDN w:val="0"/>
        <w:adjustRightInd w:val="0"/>
        <w:jc w:val="both"/>
        <w:rPr>
          <w:color w:val="000000" w:themeColor="text1"/>
          <w:szCs w:val="24"/>
          <w:lang w:eastAsia="lt-LT"/>
        </w:rPr>
      </w:pPr>
      <w:r w:rsidRPr="00517B24">
        <w:rPr>
          <w:b/>
          <w:color w:val="000000" w:themeColor="text1"/>
          <w:szCs w:val="24"/>
          <w:lang w:eastAsia="lt-LT"/>
        </w:rPr>
        <w:t xml:space="preserve">Brandos darbas – </w:t>
      </w:r>
      <w:r w:rsidRPr="00517B24">
        <w:rPr>
          <w:color w:val="000000" w:themeColor="text1"/>
          <w:szCs w:val="24"/>
          <w:lang w:eastAsia="lt-LT"/>
        </w:rPr>
        <w:t>vidurinio ugdymo programos mokinio (kelių mokinių) ilgalaikis darbas, rengiamas ugdymo procese, pradedant III arba IV gimnazijos klasėje.</w:t>
      </w:r>
    </w:p>
    <w:p w:rsidR="00282F14" w:rsidRPr="00517B24" w:rsidRDefault="00282F14" w:rsidP="00282F14">
      <w:pPr>
        <w:autoSpaceDE w:val="0"/>
        <w:autoSpaceDN w:val="0"/>
        <w:adjustRightInd w:val="0"/>
        <w:jc w:val="both"/>
        <w:rPr>
          <w:color w:val="000000" w:themeColor="text1"/>
          <w:szCs w:val="24"/>
          <w:lang w:eastAsia="lt-LT"/>
        </w:rPr>
      </w:pPr>
      <w:r w:rsidRPr="00517B24">
        <w:rPr>
          <w:color w:val="000000" w:themeColor="text1"/>
          <w:szCs w:val="24"/>
          <w:lang w:eastAsia="lt-LT"/>
        </w:rPr>
        <w:t>Brandos darbą galima rengti iš bet kurio individualaus ugdymo plano vidurinio ugdymo programos dalyko.</w:t>
      </w:r>
    </w:p>
    <w:p w:rsidR="00282F14" w:rsidRPr="00517B24" w:rsidRDefault="00282F14" w:rsidP="00282F14">
      <w:pPr>
        <w:autoSpaceDE w:val="0"/>
        <w:autoSpaceDN w:val="0"/>
        <w:adjustRightInd w:val="0"/>
        <w:jc w:val="both"/>
        <w:rPr>
          <w:color w:val="000000" w:themeColor="text1"/>
          <w:szCs w:val="24"/>
          <w:lang w:eastAsia="lt-LT"/>
        </w:rPr>
      </w:pPr>
      <w:r w:rsidRPr="00517B24">
        <w:rPr>
          <w:b/>
          <w:color w:val="000000" w:themeColor="text1"/>
          <w:szCs w:val="24"/>
          <w:lang w:eastAsia="lt-LT"/>
        </w:rPr>
        <w:t xml:space="preserve">Brandos darbo tikslas – </w:t>
      </w:r>
      <w:r w:rsidRPr="00517B24">
        <w:rPr>
          <w:color w:val="000000" w:themeColor="text1"/>
          <w:szCs w:val="24"/>
          <w:lang w:eastAsia="lt-LT"/>
        </w:rPr>
        <w:t>ugdyti(s), patikrinti ir įvertinti mokinio dalykines ir bendrąsias kompetencijas, įgytas mokantis pagal vidurinio ugdymo programą.</w:t>
      </w:r>
    </w:p>
    <w:p w:rsidR="00282F14" w:rsidRPr="00517B24" w:rsidRDefault="00282F14" w:rsidP="00282F14">
      <w:pPr>
        <w:autoSpaceDE w:val="0"/>
        <w:autoSpaceDN w:val="0"/>
        <w:adjustRightInd w:val="0"/>
        <w:jc w:val="both"/>
        <w:outlineLvl w:val="0"/>
        <w:rPr>
          <w:b/>
          <w:color w:val="000000" w:themeColor="text1"/>
          <w:szCs w:val="24"/>
          <w:lang w:eastAsia="lt-LT"/>
        </w:rPr>
      </w:pPr>
      <w:r w:rsidRPr="00517B24">
        <w:rPr>
          <w:b/>
          <w:color w:val="000000" w:themeColor="text1"/>
          <w:szCs w:val="24"/>
          <w:lang w:eastAsia="lt-LT"/>
        </w:rPr>
        <w:t>Brandos darbo uždaviniai:</w:t>
      </w:r>
    </w:p>
    <w:p w:rsidR="00282F14" w:rsidRPr="00517B24" w:rsidRDefault="00282F14" w:rsidP="00680552">
      <w:pPr>
        <w:numPr>
          <w:ilvl w:val="0"/>
          <w:numId w:val="16"/>
        </w:numPr>
        <w:autoSpaceDE w:val="0"/>
        <w:autoSpaceDN w:val="0"/>
        <w:adjustRightInd w:val="0"/>
        <w:contextualSpacing/>
        <w:jc w:val="both"/>
        <w:rPr>
          <w:rFonts w:eastAsia="Calibri"/>
          <w:color w:val="000000" w:themeColor="text1"/>
          <w:szCs w:val="24"/>
        </w:rPr>
      </w:pPr>
      <w:r w:rsidRPr="00517B24">
        <w:rPr>
          <w:rFonts w:eastAsia="Calibri"/>
          <w:color w:val="000000" w:themeColor="text1"/>
          <w:szCs w:val="24"/>
        </w:rPr>
        <w:t>sudaryti  mokiniui  galimybę  laisvai  pasirinkti  geriausiai  jo  gebėjimus,  poreikius  ir interesus  atitinkančią brandos darbo idėją (problemą, objektą, sumanymą), savarankiškai tyrinėti, analizuoti, sukurti ir pristatyti savo veiklos rezultatus;</w:t>
      </w:r>
    </w:p>
    <w:p w:rsidR="00282F14" w:rsidRPr="00517B24" w:rsidRDefault="00282F14" w:rsidP="00680552">
      <w:pPr>
        <w:numPr>
          <w:ilvl w:val="0"/>
          <w:numId w:val="16"/>
        </w:numPr>
        <w:autoSpaceDE w:val="0"/>
        <w:autoSpaceDN w:val="0"/>
        <w:adjustRightInd w:val="0"/>
        <w:contextualSpacing/>
        <w:jc w:val="both"/>
        <w:rPr>
          <w:rFonts w:eastAsia="Calibri"/>
          <w:color w:val="000000" w:themeColor="text1"/>
          <w:szCs w:val="24"/>
        </w:rPr>
      </w:pPr>
      <w:r w:rsidRPr="00517B24">
        <w:rPr>
          <w:rFonts w:eastAsia="Calibri"/>
          <w:color w:val="000000" w:themeColor="text1"/>
          <w:szCs w:val="24"/>
        </w:rPr>
        <w:t>suteikti informacijos mokiniui planuojant tolesnį mokymąsi ir profesinę karjerą.</w:t>
      </w:r>
    </w:p>
    <w:p w:rsidR="00282F14" w:rsidRPr="00517B24" w:rsidRDefault="00282F14" w:rsidP="00282F14">
      <w:pPr>
        <w:autoSpaceDE w:val="0"/>
        <w:autoSpaceDN w:val="0"/>
        <w:adjustRightInd w:val="0"/>
        <w:ind w:left="720"/>
        <w:jc w:val="both"/>
        <w:rPr>
          <w:color w:val="000000" w:themeColor="text1"/>
          <w:sz w:val="23"/>
          <w:szCs w:val="23"/>
          <w:lang w:eastAsia="lt-LT"/>
        </w:rPr>
      </w:pPr>
    </w:p>
    <w:p w:rsidR="00282F14" w:rsidRPr="00E16D3A" w:rsidRDefault="00282F14" w:rsidP="00680552">
      <w:pPr>
        <w:numPr>
          <w:ilvl w:val="0"/>
          <w:numId w:val="45"/>
        </w:numPr>
        <w:tabs>
          <w:tab w:val="left" w:pos="993"/>
        </w:tabs>
        <w:autoSpaceDE w:val="0"/>
        <w:autoSpaceDN w:val="0"/>
        <w:adjustRightInd w:val="0"/>
        <w:jc w:val="both"/>
        <w:rPr>
          <w:szCs w:val="24"/>
          <w:lang w:val="en-US" w:eastAsia="lt-LT"/>
        </w:rPr>
      </w:pPr>
      <w:r w:rsidRPr="00517B24">
        <w:rPr>
          <w:color w:val="000000" w:themeColor="text1"/>
          <w:szCs w:val="24"/>
          <w:lang w:eastAsia="lt-LT"/>
        </w:rPr>
        <w:t xml:space="preserve">Brandos darbą gali rinktis IV- os klasės mokinys iki </w:t>
      </w:r>
      <w:r w:rsidRPr="00E16D3A">
        <w:rPr>
          <w:szCs w:val="24"/>
          <w:lang w:eastAsia="lt-LT"/>
        </w:rPr>
        <w:t xml:space="preserve">2022 rugsėjo 24 dienos. Brandos darbas vykdomas nuo 2022 metų spalio 1 dienos iki 2023  metų gegužės 10 d.  </w:t>
      </w:r>
      <w:r w:rsidRPr="00E16D3A">
        <w:rPr>
          <w:szCs w:val="24"/>
          <w:lang w:val="en-US" w:eastAsia="lt-LT"/>
        </w:rPr>
        <w:t>numatytais etapais. Brandos darbas vertinamas brandos darbo vertinimo centre.</w:t>
      </w:r>
    </w:p>
    <w:p w:rsidR="00282F14" w:rsidRPr="00E16D3A" w:rsidRDefault="00282F14" w:rsidP="00680552">
      <w:pPr>
        <w:numPr>
          <w:ilvl w:val="0"/>
          <w:numId w:val="45"/>
        </w:numPr>
        <w:tabs>
          <w:tab w:val="left" w:pos="993"/>
        </w:tabs>
        <w:autoSpaceDE w:val="0"/>
        <w:autoSpaceDN w:val="0"/>
        <w:adjustRightInd w:val="0"/>
        <w:jc w:val="both"/>
        <w:rPr>
          <w:szCs w:val="24"/>
          <w:lang w:val="en-US" w:eastAsia="lt-LT"/>
        </w:rPr>
      </w:pPr>
      <w:r w:rsidRPr="00E16D3A">
        <w:rPr>
          <w:szCs w:val="24"/>
          <w:lang w:val="en-US" w:eastAsia="lt-LT"/>
        </w:rPr>
        <w:t>Brandos darbą gali rinktis III klasės mokinys iki 2023 metų sausio 15 d. Brandos darbas vykdomas nuo  2023 m.  sausio 30 d. iki 2023</w:t>
      </w:r>
      <w:r w:rsidRPr="00E16D3A">
        <w:rPr>
          <w:szCs w:val="24"/>
          <w:lang w:eastAsia="lt-LT"/>
        </w:rPr>
        <w:t xml:space="preserve"> metų gegužės 10 d.  </w:t>
      </w:r>
      <w:r w:rsidRPr="00E16D3A">
        <w:rPr>
          <w:szCs w:val="24"/>
          <w:lang w:val="en-US" w:eastAsia="lt-LT"/>
        </w:rPr>
        <w:t>numatytais etapais. Brandos darbas vertinamas brandos darbo vertinimo centre.</w:t>
      </w:r>
    </w:p>
    <w:p w:rsidR="00282F14" w:rsidRPr="00E16D3A" w:rsidRDefault="00282F14" w:rsidP="00680552">
      <w:pPr>
        <w:numPr>
          <w:ilvl w:val="0"/>
          <w:numId w:val="45"/>
        </w:numPr>
        <w:tabs>
          <w:tab w:val="left" w:pos="993"/>
        </w:tabs>
        <w:autoSpaceDE w:val="0"/>
        <w:autoSpaceDN w:val="0"/>
        <w:adjustRightInd w:val="0"/>
        <w:jc w:val="both"/>
        <w:rPr>
          <w:szCs w:val="24"/>
          <w:lang w:val="en-US" w:eastAsia="lt-LT"/>
        </w:rPr>
      </w:pPr>
      <w:r w:rsidRPr="00E16D3A">
        <w:rPr>
          <w:szCs w:val="24"/>
          <w:lang w:val="en-US" w:eastAsia="lt-LT"/>
        </w:rPr>
        <w:t>Prašymą parengti brandos darbą IV klasės mokinys  teikia gimnazijos vadovui iki 2022  metų rugsėjo 23 dienos gimnazijos raštinėje.</w:t>
      </w:r>
    </w:p>
    <w:p w:rsidR="00282F14" w:rsidRPr="00E16D3A" w:rsidRDefault="00282F14" w:rsidP="00680552">
      <w:pPr>
        <w:numPr>
          <w:ilvl w:val="0"/>
          <w:numId w:val="45"/>
        </w:numPr>
        <w:tabs>
          <w:tab w:val="left" w:pos="993"/>
        </w:tabs>
        <w:autoSpaceDE w:val="0"/>
        <w:autoSpaceDN w:val="0"/>
        <w:adjustRightInd w:val="0"/>
        <w:jc w:val="both"/>
        <w:rPr>
          <w:szCs w:val="24"/>
          <w:lang w:val="en-US" w:eastAsia="lt-LT"/>
        </w:rPr>
      </w:pPr>
      <w:r w:rsidRPr="00E16D3A">
        <w:rPr>
          <w:szCs w:val="24"/>
          <w:lang w:val="en-US" w:eastAsia="lt-LT"/>
        </w:rPr>
        <w:t>Prašymą parengti brandos darbą III klasės mokinys  teikia gimnazijos vadovui iki 2023  metų sausio 21 dienos gimnazijos raštinėje.</w:t>
      </w:r>
    </w:p>
    <w:p w:rsidR="00282F14" w:rsidRPr="00517B24" w:rsidRDefault="00282F14" w:rsidP="00680552">
      <w:pPr>
        <w:numPr>
          <w:ilvl w:val="0"/>
          <w:numId w:val="45"/>
        </w:numPr>
        <w:autoSpaceDE w:val="0"/>
        <w:autoSpaceDN w:val="0"/>
        <w:adjustRightInd w:val="0"/>
        <w:jc w:val="both"/>
        <w:rPr>
          <w:color w:val="000000" w:themeColor="text1"/>
          <w:sz w:val="23"/>
          <w:szCs w:val="23"/>
          <w:lang w:val="en-US" w:eastAsia="lt-LT"/>
        </w:rPr>
      </w:pPr>
      <w:r w:rsidRPr="00E16D3A">
        <w:rPr>
          <w:sz w:val="23"/>
          <w:szCs w:val="23"/>
          <w:lang w:val="en-US" w:eastAsia="lt-LT"/>
        </w:rPr>
        <w:t xml:space="preserve">Brandos darbo idėją ar temą mokinys pateikia savarankiškai </w:t>
      </w:r>
      <w:r w:rsidRPr="00517B24">
        <w:rPr>
          <w:color w:val="000000" w:themeColor="text1"/>
          <w:sz w:val="23"/>
          <w:szCs w:val="23"/>
          <w:lang w:val="en-US" w:eastAsia="lt-LT"/>
        </w:rPr>
        <w:t xml:space="preserve">ar konsultuodamasis su brandos darbo vadovu. </w:t>
      </w:r>
    </w:p>
    <w:p w:rsidR="00282F14" w:rsidRPr="00517B24" w:rsidRDefault="00282F14" w:rsidP="00680552">
      <w:pPr>
        <w:numPr>
          <w:ilvl w:val="0"/>
          <w:numId w:val="45"/>
        </w:numPr>
        <w:autoSpaceDE w:val="0"/>
        <w:autoSpaceDN w:val="0"/>
        <w:adjustRightInd w:val="0"/>
        <w:jc w:val="both"/>
        <w:rPr>
          <w:color w:val="000000" w:themeColor="text1"/>
          <w:sz w:val="23"/>
          <w:szCs w:val="23"/>
          <w:lang w:val="pt-BR" w:eastAsia="lt-LT"/>
        </w:rPr>
      </w:pPr>
      <w:r w:rsidRPr="00517B24">
        <w:rPr>
          <w:color w:val="000000" w:themeColor="text1"/>
          <w:sz w:val="23"/>
          <w:szCs w:val="23"/>
          <w:lang w:val="en-US" w:eastAsia="lt-LT"/>
        </w:rPr>
        <w:t xml:space="preserve">Mokinys, pareiškęs norą rengti brandos darbą, grynina brandos darbo idėją, ją pristato brandos darbo vadovui, formuluoja brandos darbo temą, renka, analizuoja medžiagą, koreguoja, įgyvendina sumanymą (tiria, modeliuoja, kuria, gamina), konsultuojasi su darbo vadovu, rengia brandos darbo pristatymą, fiksuoja brandos darbo eigą, rengia aprašą. Iki brandos darbo pristatymo Brandos darbo vertinimo komisijai pristato brandos darbo aprašo projektą ir rezultatą brandos darbo vadovui, jei reikia, koreguoja aprašą ir rezultatą. </w:t>
      </w:r>
      <w:r w:rsidRPr="00517B24">
        <w:rPr>
          <w:color w:val="000000" w:themeColor="text1"/>
          <w:sz w:val="23"/>
          <w:szCs w:val="23"/>
          <w:lang w:val="pt-BR" w:eastAsia="lt-LT"/>
        </w:rPr>
        <w:t xml:space="preserve">Parengtą brandos darbo aprašą pateikia Brandos darbo vertinimo komisijai ir pristato brandos darbą. </w:t>
      </w:r>
    </w:p>
    <w:p w:rsidR="00282F14" w:rsidRPr="00517B24" w:rsidRDefault="00282F14" w:rsidP="00680552">
      <w:pPr>
        <w:numPr>
          <w:ilvl w:val="0"/>
          <w:numId w:val="45"/>
        </w:numPr>
        <w:jc w:val="both"/>
        <w:rPr>
          <w:color w:val="000000" w:themeColor="text1"/>
          <w:sz w:val="23"/>
          <w:szCs w:val="23"/>
          <w:lang w:val="pt-BR" w:eastAsia="lt-LT"/>
        </w:rPr>
      </w:pPr>
      <w:r w:rsidRPr="00517B24">
        <w:rPr>
          <w:color w:val="000000" w:themeColor="text1"/>
          <w:sz w:val="23"/>
          <w:szCs w:val="23"/>
          <w:lang w:val="pt-BR" w:eastAsia="lt-LT"/>
        </w:rPr>
        <w:t xml:space="preserve">Klasės vadovas, pradėjus vykdyti Vidurinio ugdymo programą (III klasėje), </w:t>
      </w:r>
      <w:r w:rsidRPr="00517B24">
        <w:rPr>
          <w:color w:val="000000" w:themeColor="text1"/>
          <w:szCs w:val="24"/>
          <w:lang w:val="pt-BR" w:eastAsia="lt-LT"/>
        </w:rPr>
        <w:t xml:space="preserve">supažindina mokinius pasirašytinai </w:t>
      </w:r>
      <w:r w:rsidRPr="00517B24">
        <w:rPr>
          <w:color w:val="000000" w:themeColor="text1"/>
          <w:sz w:val="23"/>
          <w:szCs w:val="23"/>
          <w:lang w:val="pt-BR" w:eastAsia="lt-LT"/>
        </w:rPr>
        <w:t>su brandos darbo programa. Iki einamųjų metų gruodžio 31 dienos III-ios klasės mokiniai supažindinami pasirašytinai su Brandos darbo vykdymo instrukcija.</w:t>
      </w:r>
    </w:p>
    <w:p w:rsidR="00282F14" w:rsidRPr="001A2A08" w:rsidRDefault="00282F14" w:rsidP="00680552">
      <w:pPr>
        <w:numPr>
          <w:ilvl w:val="0"/>
          <w:numId w:val="45"/>
        </w:numPr>
        <w:jc w:val="both"/>
        <w:rPr>
          <w:sz w:val="23"/>
          <w:szCs w:val="23"/>
          <w:lang w:val="pt-BR" w:eastAsia="lt-LT"/>
        </w:rPr>
      </w:pPr>
      <w:r w:rsidRPr="00517B24">
        <w:rPr>
          <w:color w:val="000000" w:themeColor="text1"/>
          <w:sz w:val="23"/>
          <w:szCs w:val="23"/>
          <w:lang w:val="pt-BR" w:eastAsia="lt-LT"/>
        </w:rPr>
        <w:lastRenderedPageBreak/>
        <w:t xml:space="preserve"> IV-oje klasėje mokiniai su Brandos darbo oraganizavimo ir vykdymo tvarka bei instrukcija supažindinami pasirašyti</w:t>
      </w:r>
      <w:r>
        <w:rPr>
          <w:color w:val="000000" w:themeColor="text1"/>
          <w:sz w:val="23"/>
          <w:szCs w:val="23"/>
          <w:lang w:val="pt-BR" w:eastAsia="lt-LT"/>
        </w:rPr>
        <w:t xml:space="preserve">nai iki einamųjų metų </w:t>
      </w:r>
      <w:r w:rsidRPr="001A2A08">
        <w:rPr>
          <w:sz w:val="23"/>
          <w:szCs w:val="23"/>
          <w:lang w:val="pt-BR" w:eastAsia="lt-LT"/>
        </w:rPr>
        <w:t xml:space="preserve">rugsėjo 15 d. </w:t>
      </w:r>
    </w:p>
    <w:p w:rsidR="00282F14" w:rsidRPr="00517B24" w:rsidRDefault="00282F14" w:rsidP="00680552">
      <w:pPr>
        <w:numPr>
          <w:ilvl w:val="0"/>
          <w:numId w:val="45"/>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 xml:space="preserve">Brandos darbo vadovas supažindina mokinius su brandos darbo vykdymo ir vertinimo reikalavimais. Prižiūri, stebi, analizuoja, fiksuoja ir vertina mokinio brandos darbo rengimo eigą, konsultuoja ir padeda mokiniui, užpildo brandos darbo vadovo vertinimo lapą ir jį pateikia Brandos darbo vertinimo komisijai. </w:t>
      </w:r>
    </w:p>
    <w:p w:rsidR="00282F14" w:rsidRPr="00517B24" w:rsidRDefault="00282F14" w:rsidP="00680552">
      <w:pPr>
        <w:numPr>
          <w:ilvl w:val="0"/>
          <w:numId w:val="45"/>
        </w:numPr>
        <w:autoSpaceDE w:val="0"/>
        <w:autoSpaceDN w:val="0"/>
        <w:adjustRightInd w:val="0"/>
        <w:jc w:val="both"/>
        <w:rPr>
          <w:color w:val="000000" w:themeColor="text1"/>
          <w:sz w:val="23"/>
          <w:szCs w:val="23"/>
          <w:lang w:eastAsia="lt-LT"/>
        </w:rPr>
      </w:pPr>
      <w:r w:rsidRPr="00517B24">
        <w:rPr>
          <w:color w:val="000000" w:themeColor="text1"/>
          <w:sz w:val="23"/>
          <w:szCs w:val="23"/>
          <w:lang w:val="pt-BR" w:eastAsia="lt-LT"/>
        </w:rPr>
        <w:t>Brandos darbas vykdomas, organizuojamas ir vertinamas vadovaujantis einamų jų metų Brandos egzaminų organizavimo ir vykdymo tvarkos aprašu, brandos egzaminų ir įskaitų vykdymo tvarkaraščiais, Brandos darbo programa, patvirtinta</w:t>
      </w:r>
      <w:r w:rsidRPr="00517B24">
        <w:rPr>
          <w:rFonts w:ascii="Arial" w:hAnsi="Arial" w:cs="Arial"/>
          <w:color w:val="000000" w:themeColor="text1"/>
          <w:sz w:val="30"/>
          <w:szCs w:val="30"/>
          <w:lang w:eastAsia="lt-LT"/>
        </w:rPr>
        <w:t xml:space="preserve"> </w:t>
      </w:r>
      <w:r w:rsidRPr="00517B24">
        <w:rPr>
          <w:color w:val="000000" w:themeColor="text1"/>
          <w:sz w:val="23"/>
          <w:szCs w:val="23"/>
          <w:lang w:eastAsia="lt-LT"/>
        </w:rPr>
        <w:t xml:space="preserve">Lietuvos Respublikos švietimo ir mokslo ministro </w:t>
      </w:r>
      <w:smartTag w:uri="urn:schemas-microsoft-com:office:smarttags" w:element="metricconverter">
        <w:smartTagPr>
          <w:attr w:name="ProductID" w:val="2015 m"/>
        </w:smartTagPr>
        <w:r w:rsidRPr="00517B24">
          <w:rPr>
            <w:color w:val="000000" w:themeColor="text1"/>
            <w:sz w:val="23"/>
            <w:szCs w:val="23"/>
            <w:lang w:eastAsia="lt-LT"/>
          </w:rPr>
          <w:t>2015 m</w:t>
        </w:r>
      </w:smartTag>
      <w:r w:rsidRPr="00517B24">
        <w:rPr>
          <w:color w:val="000000" w:themeColor="text1"/>
          <w:sz w:val="23"/>
          <w:szCs w:val="23"/>
          <w:lang w:eastAsia="lt-LT"/>
        </w:rPr>
        <w:t xml:space="preserve">. rugpjūčio 13 d. įsakymu Nr. V-893 (Lietuvos Respublikos švietimo ir mokslo ministro </w:t>
      </w:r>
      <w:smartTag w:uri="urn:schemas-microsoft-com:office:smarttags" w:element="metricconverter">
        <w:smartTagPr>
          <w:attr w:name="ProductID" w:val="2017 m"/>
        </w:smartTagPr>
        <w:r w:rsidRPr="00517B24">
          <w:rPr>
            <w:color w:val="000000" w:themeColor="text1"/>
            <w:sz w:val="23"/>
            <w:szCs w:val="23"/>
            <w:lang w:eastAsia="lt-LT"/>
          </w:rPr>
          <w:t>2017 m</w:t>
        </w:r>
      </w:smartTag>
      <w:r w:rsidRPr="00517B24">
        <w:rPr>
          <w:color w:val="000000" w:themeColor="text1"/>
          <w:sz w:val="23"/>
          <w:szCs w:val="23"/>
          <w:lang w:eastAsia="lt-LT"/>
        </w:rPr>
        <w:t xml:space="preserve">. birželio 15 d. įsakymo Nr. V-491 redakcija) (Lietuvos Respublikos švietimo ir mokslo ministro </w:t>
      </w:r>
      <w:smartTag w:uri="urn:schemas-microsoft-com:office:smarttags" w:element="metricconverter">
        <w:smartTagPr>
          <w:attr w:name="ProductID" w:val="2018 m"/>
        </w:smartTagPr>
        <w:r w:rsidRPr="00517B24">
          <w:rPr>
            <w:color w:val="000000" w:themeColor="text1"/>
            <w:sz w:val="23"/>
            <w:szCs w:val="23"/>
            <w:lang w:eastAsia="lt-LT"/>
          </w:rPr>
          <w:t>2018 m</w:t>
        </w:r>
      </w:smartTag>
      <w:r w:rsidRPr="00517B24">
        <w:rPr>
          <w:color w:val="000000" w:themeColor="text1"/>
          <w:sz w:val="23"/>
          <w:szCs w:val="23"/>
          <w:lang w:eastAsia="lt-LT"/>
        </w:rPr>
        <w:t>. rugpjūčio 30 d. įsakymo Nr. V-716 redakcija) ir einamųjų m.m. Brandos darbo vykdymo instrukcija.</w:t>
      </w:r>
    </w:p>
    <w:p w:rsidR="00282F14" w:rsidRPr="00517B24" w:rsidRDefault="00282F14" w:rsidP="00680552">
      <w:pPr>
        <w:numPr>
          <w:ilvl w:val="0"/>
          <w:numId w:val="45"/>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 xml:space="preserve">Brandos darbą vertina darbo vadovas ir vertinimo komisija: </w:t>
      </w:r>
    </w:p>
    <w:p w:rsidR="00282F14" w:rsidRPr="00517B24" w:rsidRDefault="00282F14" w:rsidP="00680552">
      <w:pPr>
        <w:numPr>
          <w:ilvl w:val="1"/>
          <w:numId w:val="45"/>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 xml:space="preserve">brandos darbo vadovas vertina brandos darbo procesą ir rezultatą; </w:t>
      </w:r>
    </w:p>
    <w:p w:rsidR="00282F14" w:rsidRPr="00517B24" w:rsidRDefault="00282F14" w:rsidP="00680552">
      <w:pPr>
        <w:numPr>
          <w:ilvl w:val="1"/>
          <w:numId w:val="45"/>
        </w:numPr>
        <w:autoSpaceDE w:val="0"/>
        <w:autoSpaceDN w:val="0"/>
        <w:adjustRightInd w:val="0"/>
        <w:jc w:val="both"/>
        <w:rPr>
          <w:color w:val="000000" w:themeColor="text1"/>
          <w:sz w:val="23"/>
          <w:szCs w:val="23"/>
          <w:lang w:val="pt-BR" w:eastAsia="lt-LT"/>
        </w:rPr>
      </w:pPr>
      <w:r w:rsidRPr="00517B24">
        <w:rPr>
          <w:color w:val="000000" w:themeColor="text1"/>
          <w:sz w:val="23"/>
          <w:szCs w:val="23"/>
          <w:lang w:val="pt-BR" w:eastAsia="lt-LT"/>
        </w:rPr>
        <w:t xml:space="preserve">vertinimo komisija vertina brandos darbo rezultatą ir pristatymą; </w:t>
      </w:r>
    </w:p>
    <w:p w:rsidR="00282F14" w:rsidRPr="00517B24" w:rsidRDefault="00282F14" w:rsidP="00282F14">
      <w:pPr>
        <w:autoSpaceDE w:val="0"/>
        <w:autoSpaceDN w:val="0"/>
        <w:adjustRightInd w:val="0"/>
        <w:ind w:left="-360"/>
        <w:jc w:val="both"/>
        <w:rPr>
          <w:color w:val="000000" w:themeColor="text1"/>
          <w:szCs w:val="24"/>
          <w:lang w:eastAsia="lt-LT"/>
        </w:rPr>
      </w:pPr>
      <w:r w:rsidRPr="00517B24">
        <w:rPr>
          <w:color w:val="000000" w:themeColor="text1"/>
          <w:sz w:val="23"/>
          <w:szCs w:val="23"/>
          <w:lang w:val="pt-BR" w:eastAsia="lt-LT"/>
        </w:rPr>
        <w:t xml:space="preserve">            9.3. galutinį brandos darbo įvertinimą taškais sudaro brandos darbo vadovo skirtų taškų už brandos      darbo procesą, brandos darbo vadovo ir vertinimo komisijos skirtų taškų už brandos darbo rezultatą vidurkio ir vertinimo komisijos narių skirtų taškų už pristatymą suma.</w:t>
      </w:r>
    </w:p>
    <w:p w:rsidR="00282F14" w:rsidRDefault="00282F14" w:rsidP="00282F14"/>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color w:val="000000" w:themeColor="text1"/>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4"/>
          <w:szCs w:val="14"/>
        </w:rPr>
      </w:pPr>
    </w:p>
    <w:p w:rsidR="00393D47" w:rsidRDefault="00393D47" w:rsidP="00393D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t xml:space="preserve">                                                                                            </w:t>
      </w:r>
      <w:r>
        <w:rPr>
          <w:szCs w:val="24"/>
          <w:lang w:eastAsia="lt-LT"/>
        </w:rPr>
        <w:t>PATVIRTINTA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0"/>
        <w:rPr>
          <w:szCs w:val="24"/>
          <w:lang w:eastAsia="lt-LT"/>
        </w:rPr>
      </w:pPr>
      <w:r>
        <w:rPr>
          <w:szCs w:val="24"/>
          <w:lang w:eastAsia="lt-LT"/>
        </w:rPr>
        <w:t>Plungės „Saulės“ gimnazijos direktoriaus 2021 m. rugpjūčio 31 d. įsakymu Nr. V-74</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szCs w:val="24"/>
          <w:lang w:eastAsia="lt-LT"/>
        </w:rPr>
      </w:pPr>
      <w:r>
        <w:rPr>
          <w:szCs w:val="24"/>
          <w:lang w:eastAsia="lt-LT"/>
        </w:rPr>
        <w:t>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 xml:space="preserve">UGDYMO PROCESO ORGANIZAVIMO NUOTOLINIU MOKYMO PROCESO ORGANIZAVIMO BŪDU, KAI NĖRA GALIMYBĖS TĘSTI UGDYMO PROCESO GRUPINIO MOKYMOSI FORMA KASDIENIU MOKYMO PROCESO ORGANIZAVIMO BŪDU AR ESANT APLINKYBĖMS GIMNAZIJOJE, DĖL KURIŲ UGDYMO PROCESAS </w:t>
      </w:r>
      <w:r>
        <w:rPr>
          <w:b/>
          <w:szCs w:val="24"/>
          <w:lang w:eastAsia="lt-LT"/>
        </w:rPr>
        <w:lastRenderedPageBreak/>
        <w:t>NEGALI BŪTI ORGANIZUOJAMAS KASDIENIU MOKYMO PROCESO ORGANIZAVIMO BŪDU, TVARKOS APRAŠAS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Pr>
          <w:szCs w:val="24"/>
          <w:lang w:eastAsia="lt-LT"/>
        </w:rPr>
        <w:t>I BENDROSIOS NUOSTATOS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Nuotoliniu mokymo proceso organizavimo būdu mokiniai mokomi:</w:t>
      </w:r>
    </w:p>
    <w:p w:rsidR="00393D47" w:rsidRDefault="00393D47" w:rsidP="00680552">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esant ypatingoms aplinkybėms (karantino, ekstremalaus įvykio ar įvykio, keliančio pavojų mokinių sveikatai ir gyvybei laikotarpiu);</w:t>
      </w:r>
    </w:p>
    <w:p w:rsidR="00393D47" w:rsidRDefault="00393D47" w:rsidP="00680552">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esant aplinkybėms gimnazijoje, dėl kurių ugdymo procesas negali būti organizuojamas kasdieniu mokymo proceso organizavimo būdu (gimnazija yra dalykų brandos egzaminų centras, vyksta remonto darbai ir kt.).</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Jei nėra Valstybės, savivaldybės lygiu priimto sprendimo, gimnazijos direktorius sprendimą ugdymo procesą organizuoti nuotoliniu mokymo proceso organizavimo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nustatytą tvarką.</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Ugdymo proceso organizavimo nuotoliniu būdu atvejai:</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ugdymo procesas tam tikrą laikotarpį organizuojamas nuotoliniu būdu: mokytojai dirba ir mokiniai mokosi nuotoliniu būdu iš namų (sinchroninis/ asinchroninis mokymas(is));</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mokytojas dirba nuotoliniu būdu iš namų, mokiniai pagal pamokų tvarkaraštį dalyvauja pamokose gimnazijoje (sinchroninis mokymas(is)). Šis atvejis taikomas, kai mokytojas dėl tam tikrų pateisinamų priežasčių negali dirbti tiesioginio darbo įstaigoje, pvz., yra saviizoliacijoje;</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 xml:space="preserve">mokytojas pagal pamokų tvarkaraštį dirba gimnazijoje, mokiniai mokosi nuotoliniu būdu iš namų (sinchroninis/ asinchroninis mokymas(is)). Šis atvejis taikomas, kai su mokytoju nėra sutarta dėl nuotolio darbo, kai mokytojui nėra sąlygų dirbti iš namų ar dirbant mišriuoju būdu, t. y.  mokinius mokant keliais mokymo proceso organizavimo būdais, pvz., savaitę kasdieniu, savaitę nuotoliniu ugdymo proceso organizavimo būdu ir kitais atitinkamais atvejais.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r>
        <w:rPr>
          <w:szCs w:val="24"/>
          <w:lang w:eastAsia="lt-LT"/>
        </w:rPr>
        <w:t>II PASIRENGIMAS MOKYTI NUOTOLINIU MOKYMO PROCESO ORGANIZAVIMO BŪDU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Gimnazijoje yra užtikrinama mokymui(si) nuotoliniu mokymo proceso organizavimo būdu reikalinga kompiuterinė įranga ir interneto prieiga.</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Gimnazijos mokytojai, mokantys mokinius nuotoliniu mokymo proceso organizavimo būdu, yra įgiję skaitmeninio raštingumo kompetencijas ir taiko jas ugdymo turiniui kurti, ugdymui planuoti ir organizuoti, mokinių mokymo procesui bei pažangai stebėti ir vertinti, bendradarbiauti su kitais mokytojais ir pagalbos mokiniui specialistais, tėvais (globėjais, rūpintojais).</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Gimnazijoje nuotoliniam ugdymui naudojamos MOODLE  ir MICROSOFT  OFFICE 365 virtualios mokymo aplinkos, elektroninis TAMO dienynas, skaitmeninės mokymosi priemonės: EDUKA, EGZAMINATORIUS bei kitos sinchroninės ir asinchroninės komunikacijos priemonės, kurias renkasi mokytojas, atsižvelgdamas į mokinių amžių ir dalyko programos ypatumus.</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 xml:space="preserve">Kiekvienais mokslo metais iki rugsėjo 15 dienos klasių vadovai iš mokinių surenka informaciją apie galimybę dalyvauti ugdymo procese nuotoliniu būdu,  kaip jie apsirūpinę nuotoliniam mokymuisi reikalinga technine įranga, surenka iš mokinių ir (ar) išdalina mokiniams komunikavimui reikalingą informaciją (elektroninio pašto adresus, prisijungimo prie mokymosi aplinkų vardus ir kt.). Surinktą informaciją pagal pateiktą formą pristato </w:t>
      </w:r>
      <w:r>
        <w:rPr>
          <w:szCs w:val="24"/>
          <w:lang w:eastAsia="lt-LT"/>
        </w:rPr>
        <w:lastRenderedPageBreak/>
        <w:t xml:space="preserve">socialinei pedagogei.  Išsiaiškinus, kad mokinio namuose nėra sąlygų mokytis, sudaromos sąlygos mokytis gimnazijoje, gimnazijos bendrabutyje ar kitose saugiose patalpose. Gimnazija pagal galimybes aprūpina mokinius trūkstamomis techninėmis priemonėmis mokymui(si) iš namų arba sudaro sąlygas mokytis nuotoliniu būdu  gimnazijos patalpose.   </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 xml:space="preserve">Mokytojai, klasių vadovai per rugsėjo mėnesį supažindina savo mokinius, auklėtinius su galimais ugdymo proceso organizavimo nuotoliniu būdu atvejais, virtualiomis mokymo(si) aplinkomis, prisijungimo prie jų galimybėmis, skaitmeninėmis mokymosi priemonėmis ir kitomis komunikacijos priemonėmis, kurias esant reikalui naudos kiekvienu nuotolinio mokymo atveju, aptaria su mokiniais darbą,  atsiskaitymo už dalyko programos kursą tvarką bei pažangos ir pasiekimų vertinimo tvarką nuotolinio mokymosi laikotarpiu. </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Mokytojai privalo nuolat tobulinti informacinių technologijų naudojimo kompetenciją.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Cs w:val="24"/>
          <w:lang w:eastAsia="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r>
        <w:rPr>
          <w:szCs w:val="24"/>
          <w:lang w:eastAsia="lt-LT"/>
        </w:rPr>
        <w:t>III. UGDYMO NUOTOLINIU MOKYMO PROCESO ORGANIZAVIMO BŪDU ORGANIZAVIMAS IR VYKDYMAS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szCs w:val="24"/>
          <w:lang w:eastAsia="lt-LT"/>
        </w:rPr>
      </w:pP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Mokytojai ir mokiniai būdami skirtingose vietose, naudodami informacines ir komunikacijos technologijas sinchroniniu, asinchroniniu ir mišriu mokymo(si) būdu  dalyvauja ugdymo procese:</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sinchroninis nuotolinis mokymas(is) vyksta tada, kai mokytojas ir mokiniai bendrauja skirtingose vietose, bet tuo pačiu metu, laikantis įprastų pamokų, Neformaliojo švietimo ir konsultacijų tvarkaraščių;</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asinchroninis nuotolinis mokymas(is) įvyksta tada, kai mokytojas ir mokiniai bendrauja skirtingose vietose ir skirtingu laiku;</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mišrus mokymasis vyksta tada, kai mokymo metu naudojamasi  abiem metodais.</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Mokytojai pagal poreikį pritaiko pamokos struktūrą sinchroniniam ir asinchroniniam ugdymui, atsižvelgdami į mokinių amžių, dalyko programos ir ugdymo programos ypatumus.</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Mokytojai, įgyvendindami ugdymo programas, ne mažiau kaip 80 procentų ugdymo procesui numatyto laiko per savaitę skiria sinchroniniam ugdymui ir ne daugiau kaip 20 procentų – asinchroniniam ugdymui. Nepertraukiamo sinchroninio ugdymo trukmė – iki 90 min. Šiai nuostatai užtikrinti:</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 xml:space="preserve"> prasidėjus ugdymo proceso organizavimui nuotoliniu būdu, pirmas penkias darbo dienas vykdomas tik sinchroninis nuotolinis mokymas(is);</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 xml:space="preserve">jei ugdymo proceso organizavimas nuotoliniu būdu trunka daugiau kaip savaitę, kiekvieną penktadienį visi dalykų mokytojai kuruojančiam vadovui į TAMO dienyną ar el. paštu atsiunčia ateinančios savaitės pamokų tvarkaraštį, kuriame raudona spalva išskiriamos pamokos, skirtos asinchroniniam mokymui(si); </w:t>
      </w:r>
    </w:p>
    <w:p w:rsidR="00393D47" w:rsidRDefault="00393D47" w:rsidP="00680552">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 xml:space="preserve">mokytojai TAMO dienyne </w:t>
      </w:r>
      <w:r>
        <w:rPr>
          <w:color w:val="333333"/>
          <w:szCs w:val="24"/>
          <w:lang w:eastAsia="lt-LT"/>
        </w:rPr>
        <w:t>skiltyje „Bendra tema“ mokinius ir jų tėvus (globėjus, rūpintojus) informuoja, kokiu mokymo(si) būdu (sinchroniniu/ asinchroniniu/ mišriu) bus vedamos pamokos.</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Mokytojai, įgyvendindami Neformaliojo švietimo programas, ne mažiau kaip 80 procentų ugdymo procesui numatyto laiko per mėnesį skiria sinchroniniam ugdymui ir ne daugiau kaip 20 procentų – asinchroniniam ugdymui.</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Dalykų mokytojai dirba pagal pakoreguotus mokomojo dalyko ilgalaikius planus ir teminius – kalendorinius planus, laikydamiesi gimnazijos Ugdymo turinio planavimo tvarkos aprašo reikalavimų.</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szCs w:val="24"/>
          <w:lang w:eastAsia="lt-LT"/>
        </w:rPr>
        <w:t>Dalyko modulių ir/ar pasirenkamųjų dalykų mokytojai dirba pagal pakoreguotą turinio išdėstymo planą.</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Cs w:val="24"/>
          <w:lang w:eastAsia="lt-LT"/>
        </w:rPr>
      </w:pPr>
      <w:r>
        <w:rPr>
          <w:color w:val="333333"/>
          <w:szCs w:val="24"/>
          <w:lang w:eastAsia="lt-LT"/>
        </w:rPr>
        <w:t>Neformaliojo švietimo mokytojai dirba pagal gimnazijos direktoriaus patvirtintas Neformaliojo švietimo programas.</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Klasių vadovai dirba pagal pakoreguotą klasės vadovo veiklos planą.</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lastRenderedPageBreak/>
        <w:t xml:space="preserve">Ugdymo procesas vykdomas pagal įprastus pamokų, Neformaliojo švietimo ir konsultacijų tvarkaraščius. Pertraukų laikas vieningai gali būti koreguojamas priklausomai nuo aplinkybių. Per savaitę organizuojama tiek kiekvieno dalyko, neformaliojo švietimo užsiėmimų, kiek yra numatyta gimnazijos ugdymo plane. Pamokos trukmė ne ilgesnė nei 45 min., jos laikas priklauso nuo pamokos turinio, siekiamų tikslų, skiriamų užduočių. Tam tikrais atvejais mokiniams gali būti skiriamos savarankiškos užduotys, sudarant galimybę konsultuotis su mokytoju tvarkaraštyje numatytos pamokos metu. </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 xml:space="preserve">Mokinių mokymosi apskaita tvarkoma TAMO dienyne. Nuotoliniu būdu besimokančių mokinių lankomumo apskaita tvarkoma pagal prisijungimo prie virtualios mokymo aplinkos, elektroninio pašto ar internetinės telefonijos programų duomenis ir fiksuojama TAMO dienyne. Mokinių mokymosi pažanga ir pasiekimai vertinami vadovaujantis gimnazijos Mokinių pažangos ir pasiekimų vertinimo tvarkos aprašu. </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Mokytojai pasirinktais būdais stebi mokinių aktyvumą, dalyvavimą veiklose, informacijos skaitymą, jiems skiriamų užduočių atlikimą ir, esant piktnaudžiavimams, informuoja mokinių tėvus ir klasių vadovus. Piktybiškų piktnaudžiavimų atvejais klasės vadovas kreipiasi į socialinę pedagogę dėl tolimesnių  poveikio elgesiui priemonių.</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szCs w:val="24"/>
          <w:lang w:eastAsia="lt-LT"/>
        </w:rPr>
      </w:pPr>
      <w:r>
        <w:rPr>
          <w:b/>
          <w:szCs w:val="24"/>
          <w:lang w:eastAsia="lt-LT"/>
        </w:rPr>
        <w:t>Mokytojų pareigos: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szCs w:val="24"/>
          <w:lang w:eastAsia="lt-LT"/>
        </w:rPr>
      </w:pPr>
      <w:r>
        <w:rPr>
          <w:b/>
          <w:szCs w:val="24"/>
          <w:lang w:eastAsia="lt-LT"/>
        </w:rPr>
        <w:t>pasirinktomis nuotolinio mokymo(si) priemonėmis ir būdais planuoti ir vykdyti ugdomąsias veiklas mokiniams bei vertinti mokinių pažangą ir pasiekimus: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 xml:space="preserve">mokytojai, </w:t>
      </w:r>
      <w:r>
        <w:rPr>
          <w:color w:val="333333"/>
          <w:szCs w:val="24"/>
          <w:lang w:eastAsia="lt-LT"/>
        </w:rPr>
        <w:t>kurdami k</w:t>
      </w:r>
      <w:r>
        <w:rPr>
          <w:szCs w:val="24"/>
          <w:lang w:eastAsia="lt-LT"/>
        </w:rPr>
        <w:t xml:space="preserve">lasės ir namų darbų užduotis, </w:t>
      </w:r>
      <w:r>
        <w:rPr>
          <w:color w:val="333333"/>
          <w:szCs w:val="24"/>
          <w:lang w:eastAsia="lt-LT"/>
        </w:rPr>
        <w:t>atkreipia dėmesį į tai, kad ne visos užduotys būtų atliekamos kompiuteriu, sudaro galimybę mokiniams pasirinkti užduotis pagal savo gebėjimus. Nufilmavę savo pamoką ir įkėlę į virtualią erdvę, pamokos pradžioje parašo, kad pamoka yra autorinė ir neplatinama;  </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color w:val="333333"/>
          <w:szCs w:val="24"/>
          <w:lang w:eastAsia="lt-LT"/>
        </w:rPr>
      </w:pPr>
      <w:r>
        <w:rPr>
          <w:bCs/>
          <w:color w:val="333333"/>
          <w:szCs w:val="24"/>
          <w:lang w:eastAsia="lt-LT"/>
        </w:rPr>
        <w:t>mokytojai susitartomis su mokiniais nuotolinio susisiekimo priemonėmis ir būdais mokinius konsultuoja pagal tvarkaraštį vykstančių pamokų ir konsultacijų metu, išimties atvejais -  suderintu su mokytoju kitu laiku;</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color w:val="333333"/>
          <w:szCs w:val="24"/>
          <w:lang w:eastAsia="lt-LT"/>
        </w:rPr>
      </w:pPr>
      <w:r>
        <w:rPr>
          <w:bCs/>
          <w:color w:val="333333"/>
          <w:szCs w:val="24"/>
          <w:lang w:eastAsia="lt-LT"/>
        </w:rPr>
        <w:t>mokytojai sistemingai vertina mokinių pažangą ir pasiekimus, teikia grįžtamąjį ryšį mokiniams, jų tėvams (globėjams, rūpintojams).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color w:val="333333"/>
          <w:szCs w:val="24"/>
          <w:lang w:eastAsia="lt-LT"/>
        </w:rPr>
      </w:pPr>
      <w:r>
        <w:rPr>
          <w:b/>
          <w:szCs w:val="24"/>
          <w:lang w:eastAsia="lt-LT"/>
        </w:rPr>
        <w:t>laiku, informatyviai, laikantis reikalavimų pildyti TAMO dienyną:</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mokytojai TAMO dienyną pildo bent viena pamoka į priekį, bet ne daugiau kaip savaitei. Apie kontrolinius ir atsiskaitomuosius darbus už skyrių, ciklą ar temą mokiniai informuojami TAMO dienyne prieš savaitę iki atsiskaitymo;</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szCs w:val="24"/>
          <w:lang w:eastAsia="lt-LT"/>
        </w:rPr>
        <w:t xml:space="preserve"> p</w:t>
      </w:r>
      <w:r>
        <w:rPr>
          <w:color w:val="333333"/>
          <w:szCs w:val="24"/>
          <w:lang w:eastAsia="lt-LT"/>
        </w:rPr>
        <w:t>ildomos skiltys: bendra tema, bendras klasės darbas ir bendras namų darbas;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 xml:space="preserve">skiltyje „Bendra tema“ nurodo pamokos temą, informuoja, kokiu mokymo(si) būdu (sinchroniniu/ asinchroniniu/ mišriu) bus vedamos pamokos. Jei rašomas kontrolinis ar kitas atsiskaitomasis darbas, taip pat nurodo to darbo temą; </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skiltyje „Bendras klasės darbas“ mokytojas mokinius ir jų tėvus (globėjus, rūpintojus) informuoja, kokiomis priemonėmis naudodamasis, kokias užduotis pamokoje mokinys turės atlikti. Jei užduotys atliekamos ne per pamoką, nurodo, iki kada jos turi būti atliktos. Jei atliktas darbas bus vertinamas, nurodo vertinimo būdą;</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bCs/>
          <w:color w:val="333333"/>
          <w:szCs w:val="24"/>
          <w:lang w:eastAsia="lt-LT"/>
        </w:rPr>
        <w:t xml:space="preserve">skiltyje </w:t>
      </w:r>
      <w:r>
        <w:rPr>
          <w:color w:val="333333"/>
          <w:szCs w:val="24"/>
          <w:lang w:eastAsia="lt-LT"/>
        </w:rPr>
        <w:t>„Bendras namų darbas“ mokytojas aiškiai ir konkrečiai nusako, kokiomis mokymosi priemonėmis naudodamasis,  kokias namų darbų užduotis  mokinys turės atlikti, nurodo laiką, iki kada jos turi būti atliktos. Jei namų darbas bus vertinamas, nurodo vertinimo būdą.</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b/>
          <w:color w:val="333333"/>
          <w:szCs w:val="24"/>
          <w:lang w:eastAsia="lt-LT"/>
        </w:rPr>
        <w:t>bendradarbiauti su mokiniais, mokinių tėvais (globėjais, rūpintojais), klasių vadovais, gimnazijos administracija, pagalbos mokiniui specialistais, kitų dalykų mokytojais: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mokytojai ir klasių vadovai sistemingai palaiko  ryšį su mokiniais ir jų tėvais (globėjais, rūpintojais), nedelsiant sprendžia iškilusias problemas;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mokytojai per TAMO dienyną, informuoja tėvus, kurios dalyko pamokos bus vedamos sinchroniniu, kurios asinchroniniu būdu;</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szCs w:val="24"/>
          <w:lang w:eastAsia="lt-LT"/>
        </w:rPr>
        <w:lastRenderedPageBreak/>
        <w:t xml:space="preserve">mokytojas, susitartu laiku negavęs </w:t>
      </w:r>
      <w:r>
        <w:rPr>
          <w:color w:val="333333"/>
          <w:szCs w:val="24"/>
          <w:lang w:eastAsia="lt-LT"/>
        </w:rPr>
        <w:t xml:space="preserve">iš mokinio grįžtamojo ryšio ir nepavykus su juo susisiekti ar iškilus problemoms dėl mokinio elgesio, informuoja mokinio tėvus ir klasės vadovą. Piktybiškų neatsiskaitymų  ar netinkamo elgesio atvejais  klasės vadovas kreipiasi į socialinę pedagogę dėl </w:t>
      </w:r>
      <w:r>
        <w:rPr>
          <w:szCs w:val="24"/>
          <w:lang w:eastAsia="lt-LT"/>
        </w:rPr>
        <w:t>tolimesnių</w:t>
      </w:r>
      <w:r>
        <w:rPr>
          <w:color w:val="333333"/>
          <w:szCs w:val="24"/>
          <w:lang w:eastAsia="lt-LT"/>
        </w:rPr>
        <w:t xml:space="preserve"> poveikio elgesiui priemonių;</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color w:val="333333"/>
          <w:szCs w:val="24"/>
          <w:lang w:eastAsia="lt-LT"/>
        </w:rPr>
        <w:t xml:space="preserve">apie iškilusias su ugdymu susijusias  problemas (pvz., du iš eilės atsiskaitomieji darbai įvertinti nepatenkinamai), mokytojas informuoja klasės vadovą ir gimnazijos </w:t>
      </w:r>
      <w:r>
        <w:rPr>
          <w:szCs w:val="24"/>
          <w:lang w:eastAsia="lt-LT"/>
        </w:rPr>
        <w:t>administraciją pagal kuruojamus dalykus;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mokytojai gerbia mokinį kaip asmenį, nepažeidžia jo teisių ir teisėtų interesų;</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color w:val="333333"/>
          <w:szCs w:val="24"/>
          <w:lang w:eastAsia="lt-LT"/>
        </w:rPr>
      </w:pPr>
      <w:r>
        <w:rPr>
          <w:szCs w:val="24"/>
          <w:lang w:eastAsia="lt-LT"/>
        </w:rPr>
        <w:t xml:space="preserve">esant reikalui nuotoliniu būdu (Zoom platformoje ir kt.) dalyvauja  </w:t>
      </w:r>
      <w:r>
        <w:rPr>
          <w:color w:val="333333"/>
          <w:szCs w:val="24"/>
          <w:lang w:eastAsia="lt-LT"/>
        </w:rPr>
        <w:t>mokytojų posėdžiuose, pasitarimuose, kvalifikacijos kėlimo renginiuose, teikia informaciją apie nuotolinį mokymą;</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 xml:space="preserve">mokytojas turi būti pasiekiamas telefonu darbo dienomis nuo 8.00 val. iki 17.00 val. Elektroninį paštą ir TAMO dienyną tikrina bent tris kartus per dieną: 8.00 val., 13.00 val., 17.00 val. Jei turi Facebook paskyrą, nuolat stebi įrašus Plungės ‚,Saulės ‘‘ gimnazijos mokytojų grupėje. </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b/>
          <w:color w:val="333333"/>
          <w:szCs w:val="24"/>
          <w:lang w:eastAsia="lt-LT"/>
        </w:rPr>
        <w:t>nuolat domėtis nuotolinio mokymo galimybėmis, dalyvauti virtualiuose mokymuose, dalintis darbo patirtimi.</w:t>
      </w:r>
    </w:p>
    <w:p w:rsidR="00393D47" w:rsidRDefault="00393D47" w:rsidP="0068055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szCs w:val="24"/>
          <w:lang w:eastAsia="lt-LT"/>
        </w:rPr>
      </w:pPr>
      <w:r>
        <w:rPr>
          <w:b/>
          <w:szCs w:val="24"/>
          <w:lang w:eastAsia="lt-LT"/>
        </w:rPr>
        <w:t>Mokinių pareigos: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b/>
          <w:color w:val="333333"/>
          <w:szCs w:val="24"/>
          <w:lang w:eastAsia="lt-LT"/>
        </w:rPr>
        <w:t>stropiai, atsakingai, sąžiningai mokytis, atlikti skirtas užduotis, noriai bendradarbiauti su mokytojais, klasės vadovu ir bendraklasiais: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mokinys kiekvieną dieną prisijungia prie TAMO dienyno, peržiūri tos dienos pamokų ir būrelių turinį pagal tvarkaraštį, mokytojų skirtas užduotis, nurodymus;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iš vakaro prieš pamoką peržiūri to dalyko pamokoms naudojamą virtualią bendradarbiavimo aplinką, reaguoja į aplinkoje esančius pakeitimus ir atnaujinimus;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atsiųstas užduotis įsikelia į savo kompiuterį tam atvejui, jei strigtų ryšys;</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susitartu su mokytoju laiku ir būdu bendrauja virtualiose bendradarbiavimo aplinkose;</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mokytojų skirtas užduotis atlieka iki nurodyto laiko ir jas susitartu būdu persiunčia mokytojui;</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jeigu nepavyksta prisijungti prie TAMO, EDUKOS ar kitų su mokytoju sutartų platformų tvarkaraštyje nurodytu laiku, mokinys nedelsiant turi susisiekti su mokytoju telefonu, sms ar messenger žinute, el. paštu ar kt. Mokytojas nurodys, kokias užduotis atlikti mokiniui patogiu metu iki nurodyto termino;</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iškilus klausimams dėl skirtų užduočių atlikimo, mokinys pagalbos kreipiasi į mokantį mokytoją pamokos metu pagal tvarkaraštį, išimties atvejais suderintu su mokytoju laiku ir būdu;</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esant socialinėms, pedagoginėms problemoms konsultuojasi su 26, 27 ir 29 šios tvarkos punktuose nurodytais asmenimis ar klasės vadovu;</w:t>
      </w:r>
    </w:p>
    <w:p w:rsidR="00393D47" w:rsidRDefault="00393D47" w:rsidP="00680552">
      <w:pPr>
        <w:numPr>
          <w:ilvl w:val="2"/>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szCs w:val="24"/>
          <w:lang w:eastAsia="lt-LT"/>
        </w:rPr>
      </w:pPr>
      <w:r>
        <w:rPr>
          <w:color w:val="333333"/>
          <w:szCs w:val="24"/>
          <w:lang w:eastAsia="lt-LT"/>
        </w:rPr>
        <w:t xml:space="preserve">esant reikalui dalyvauja klasės vadovo ar gimnazijos vykdomose apklausose </w:t>
      </w:r>
      <w:r>
        <w:rPr>
          <w:szCs w:val="24"/>
          <w:lang w:eastAsia="lt-LT"/>
        </w:rPr>
        <w:t>apie nuotolinį mokymąsi.</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b/>
          <w:szCs w:val="24"/>
          <w:lang w:eastAsia="lt-LT"/>
        </w:rPr>
        <w:t xml:space="preserve">laikytis mokinio elgesio normų, gerbti mokytojus ir kitus bendruomenės </w:t>
      </w:r>
      <w:r>
        <w:rPr>
          <w:b/>
          <w:color w:val="333333"/>
          <w:szCs w:val="24"/>
          <w:lang w:eastAsia="lt-LT"/>
        </w:rPr>
        <w:t>narius, nepažeisti jų teisių ir teisėtų interesų:</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22.2.1. mokinys privalo kiekvieną dieną pagal tvarkaraštį dalyvauti pamokose ar, gavęs užduotį, per pamoką dirbti savarankiškai. Kilus klausimams konsultuotis su mokytoju;</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b/>
          <w:color w:val="333333"/>
          <w:szCs w:val="24"/>
          <w:lang w:eastAsia="lt-LT"/>
        </w:rPr>
      </w:pPr>
      <w:r>
        <w:rPr>
          <w:color w:val="333333"/>
          <w:szCs w:val="24"/>
          <w:lang w:eastAsia="lt-LT"/>
        </w:rPr>
        <w:t xml:space="preserve">22.2.2. mokiniai prisijungti į video pamoką gali tik savo vardu ir pavarde, priešingu atveju mokytojas gali neleisti dalyvauti pamokoje, blokuodamas jo paskyrą;       </w:t>
      </w:r>
      <w:r>
        <w:rPr>
          <w:b/>
          <w:color w:val="333333"/>
          <w:szCs w:val="24"/>
          <w:lang w:eastAsia="lt-LT"/>
        </w:rPr>
        <w:t xml:space="preserve">                            </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22.2.3. draudžiama platinti prisijungimo kodus tretiems asmenims;</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t>22.2.4. siekiant užtikrinti, kad nebūtų trukdomas ugdymo procesas bei visų nuotoliniame mokyme dalyvaujančių asmenų saugumas, į vaizdo pamokas draudžiama kviesti kitus asmenis iš kitų aplinkų ar mokyklų;</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color w:val="333333"/>
          <w:szCs w:val="24"/>
          <w:lang w:eastAsia="lt-LT"/>
        </w:rPr>
      </w:pPr>
      <w:r>
        <w:rPr>
          <w:color w:val="333333"/>
          <w:szCs w:val="24"/>
          <w:lang w:eastAsia="lt-LT"/>
        </w:rPr>
        <w:lastRenderedPageBreak/>
        <w:t>22.2.5. už viešoje erdvėje rašomus komentarus, pažeidžiančius kitų asmenų garbę ir orumą, dalykinę reputaciją ir prestižą, be sutikimo platinamus vaizdus bus taikomos nuobaudos LR įstatymų numatyta tvarka.</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b/>
          <w:color w:val="333333"/>
          <w:szCs w:val="24"/>
          <w:lang w:eastAsia="lt-LT"/>
        </w:rPr>
        <w:t xml:space="preserve"> Tėvų (globėjų, rūpintojų) pareigos: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užtikrinti savo vaikų saugumą;</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 xml:space="preserve">užtikrinti savo vaikų  dalyvavimą nuotolinėse pamokose pagal tvarkaraštį; </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domėtis savo vaiko mokymusi ir elgesiu: domėtis, ar vaikui sėkmingai pavyksta mokytis nuotoliniu būdu, kiekvieną dieną peržiūrėti įrašus TAMO dienyne, atsakyti į mokytojų, klasės vadovo žinutes, komentarus, iškilus problemoms, kreiptis į gimnazijos atsakingus asmenis;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color w:val="333333"/>
          <w:szCs w:val="24"/>
          <w:lang w:eastAsia="lt-LT"/>
        </w:rPr>
        <w:t>bendradarbiauti su mokytojais, klasės vadovu, pagalbos specialistais, gimnazijos administracija</w:t>
      </w:r>
      <w:r>
        <w:rPr>
          <w:szCs w:val="24"/>
          <w:lang w:eastAsia="lt-LT"/>
        </w:rPr>
        <w:t xml:space="preserve">, reikalui esant dalyvauti apklausose apie nuotolinį mokymą; </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vaikui susirgus, tą pačią dieną informuoti klasės vadovą.</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b/>
          <w:color w:val="333333"/>
          <w:szCs w:val="24"/>
          <w:lang w:eastAsia="lt-LT"/>
        </w:rPr>
        <w:t xml:space="preserve"> Pagalbos mokiniui specialisto pareigos: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bendradarbiauti su gimnazijos pedagogais mokinių dalyvavimo mokymosi procese ir jų elgesio klausimais. Operatyviai reaguoti į klasių vadovų pranešimus dėl netinkamo mokinių elgesio;</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bendradarbiauti su mokiniais, jų tėvais (globėjais, rūpintojais) ir, iškilus problemoms, jas spręsti;</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 xml:space="preserve">spręsti socialinės pedagoginės pagalbos klausimus; </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 xml:space="preserve">būti pasiekiamam telefonu darbo dienomis nuo 8.00 val. iki 17.00 val. Elektroninį paštą ir TAMO dienyną tikrinti bent tris kartus per dieną: 8.00 val., 13.00 val., 17.00 val. Nuolat stebėti įrašus Facebook paskyroje ‚,Saulės‘‘ gimnazijos mokytojų grupėje. </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b/>
          <w:color w:val="333333"/>
          <w:szCs w:val="24"/>
          <w:lang w:eastAsia="lt-LT"/>
        </w:rPr>
        <w:t>Administracijos pareigos: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333333"/>
          <w:szCs w:val="24"/>
          <w:lang w:eastAsia="lt-LT"/>
        </w:rPr>
      </w:pPr>
      <w:r>
        <w:rPr>
          <w:color w:val="333333"/>
          <w:szCs w:val="24"/>
          <w:lang w:eastAsia="lt-LT"/>
        </w:rPr>
        <w:t>organizuoti nuotolinį mokymą ir vykdyti jo priežiūrą;</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informuoti mokytojus apie naujus teisės aktus;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organizuoti nuotolinius mokytojų pasitarimus;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palaikyti ryšį tarpusavyje, su mokytojais, pagal kuruojamus dalykus stebėti įrašus TAMO dienyne;</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konsultuoti bendruomenės narius ugdymo klausimais;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Cs w:val="24"/>
          <w:lang w:eastAsia="lt-LT"/>
        </w:rPr>
      </w:pPr>
      <w:r>
        <w:rPr>
          <w:szCs w:val="24"/>
          <w:lang w:eastAsia="lt-LT"/>
        </w:rPr>
        <w:t>bendradarbiauti su Švietimo, mokslo ir sporto ministerija, Plungės rajono savivaldybės administracijos švietimo skyriumi, žiniasklaida;</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szCs w:val="24"/>
          <w:lang w:eastAsia="lt-LT"/>
        </w:rPr>
        <w:t>spręsti iškylančias problemas</w:t>
      </w:r>
      <w:r>
        <w:rPr>
          <w:color w:val="333333"/>
          <w:szCs w:val="24"/>
          <w:lang w:eastAsia="lt-LT"/>
        </w:rPr>
        <w:t>;</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333333"/>
          <w:szCs w:val="24"/>
          <w:lang w:eastAsia="lt-LT"/>
        </w:rPr>
      </w:pPr>
      <w:r>
        <w:rPr>
          <w:color w:val="333333"/>
          <w:szCs w:val="24"/>
          <w:lang w:eastAsia="lt-LT"/>
        </w:rPr>
        <w:t>būti pasiekiamamiems telefonu darbo dienomis nuo 8.00 val. iki 17.00 val. Elektroninį paštą ir TAMO dienyną tikrinti bent tris kartus per dieną: 8.00 val., 13.00 val., 17.00 val. Nuolat stebėti įrašus Facebook paskyroje ‚,Saulės‘‘ gimnazijos mokytojų grupėje.</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
          <w:color w:val="333333"/>
          <w:szCs w:val="24"/>
          <w:lang w:eastAsia="lt-LT"/>
        </w:rPr>
      </w:pP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r>
        <w:rPr>
          <w:color w:val="333333"/>
          <w:szCs w:val="24"/>
          <w:lang w:eastAsia="lt-LT"/>
        </w:rPr>
        <w:t>IV. BENDROSIOS INFORMACIJOS TEIKIMAS APIE UGDYMO PROCESO ORGANIZAVIMO TVARKĄ, ŠVIETIMO PAGALBOS TEIKIMĄ, KOMUNIKAVIMĄ KITAIS AKTUALIAIS ŠVIETIMO BENDRUOMENEI KLAUSIMAIS, KOL NEIŠNYKSTA YPATINGOS APLINKYBĖS AR APLINKYBĖS, DĖL KURIŲ UGDYMO PROCESAS GIMNAZIJOJE NEGALI BŪTI ORGANIZUOJAMAS KASDIENIU BŪDU</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szCs w:val="24"/>
          <w:lang w:eastAsia="lt-LT"/>
        </w:rPr>
      </w:pP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val="en-US" w:eastAsia="lt-LT"/>
        </w:rPr>
        <w:t>Iškilus problemoms dėl techninės įrangos:</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val="en-US" w:eastAsia="lt-LT"/>
        </w:rPr>
        <w:t xml:space="preserve">mokytojai kreipiasi į gimnazijos IKT specialistą Mindaugą Juzaitį (el.p.: </w:t>
      </w:r>
      <w:hyperlink r:id="rId7" w:history="1">
        <w:r>
          <w:rPr>
            <w:rStyle w:val="Hipersaitas"/>
            <w:rFonts w:eastAsia="MS Mincho"/>
            <w:szCs w:val="24"/>
            <w:lang w:val="en-US" w:eastAsia="lt-LT"/>
          </w:rPr>
          <w:t>saulespc@gmail.com</w:t>
        </w:r>
      </w:hyperlink>
      <w:r>
        <w:rPr>
          <w:color w:val="333333"/>
          <w:szCs w:val="24"/>
          <w:lang w:val="en-US" w:eastAsia="lt-LT"/>
        </w:rPr>
        <w:t>, tel. (8 657) 90 518</w:t>
      </w:r>
      <w:r>
        <w:rPr>
          <w:color w:val="333333"/>
          <w:szCs w:val="24"/>
          <w:lang w:eastAsia="lt-LT"/>
        </w:rPr>
        <w:t>);</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val="en-US" w:eastAsia="lt-LT"/>
        </w:rPr>
      </w:pPr>
      <w:r>
        <w:rPr>
          <w:color w:val="333333"/>
          <w:szCs w:val="24"/>
          <w:lang w:val="en-US" w:eastAsia="lt-LT"/>
        </w:rPr>
        <w:t>mokiniai, j</w:t>
      </w:r>
      <w:r>
        <w:rPr>
          <w:color w:val="333333"/>
          <w:szCs w:val="24"/>
          <w:lang w:eastAsia="lt-LT"/>
        </w:rPr>
        <w:t>ų tėvai (globėjai, rūpintojai)</w:t>
      </w:r>
      <w:r>
        <w:rPr>
          <w:color w:val="333333"/>
          <w:szCs w:val="24"/>
          <w:lang w:val="en-US" w:eastAsia="lt-LT"/>
        </w:rPr>
        <w:t xml:space="preserve"> kreipiasi į gimnazijos socialinę pedagogę Astrą Vaškienę (TAMO dienynas, el. p.</w:t>
      </w:r>
      <w:r>
        <w:rPr>
          <w:color w:val="333333"/>
          <w:szCs w:val="24"/>
          <w:lang w:eastAsia="lt-LT"/>
        </w:rPr>
        <w:t xml:space="preserve">: </w:t>
      </w:r>
      <w:r>
        <w:rPr>
          <w:color w:val="333333"/>
          <w:szCs w:val="24"/>
          <w:lang w:val="en-US" w:eastAsia="lt-LT"/>
        </w:rPr>
        <w:t>astra.vaskiene@gmail.com, tel. (8 615) 41931).</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val="en-US" w:eastAsia="lt-LT"/>
        </w:rPr>
      </w:pPr>
      <w:r>
        <w:rPr>
          <w:color w:val="333333"/>
          <w:szCs w:val="24"/>
          <w:lang w:eastAsia="lt-LT"/>
        </w:rPr>
        <w:t xml:space="preserve">Mokytojus ir mokinius technologijų naudojimo klausimais konsultuoja informacinių technologijų mokytojas, IKT koordinatorius Egidijus Stasytis (TAMO dienynas, el. p.: </w:t>
      </w:r>
      <w:hyperlink r:id="rId8" w:history="1">
        <w:r>
          <w:rPr>
            <w:rStyle w:val="Hipersaitas"/>
            <w:rFonts w:eastAsia="MS Mincho"/>
            <w:szCs w:val="24"/>
            <w:lang w:eastAsia="lt-LT"/>
          </w:rPr>
          <w:t>estasytis</w:t>
        </w:r>
        <w:r>
          <w:rPr>
            <w:rStyle w:val="Hipersaitas"/>
            <w:rFonts w:eastAsia="MS Mincho"/>
            <w:szCs w:val="24"/>
            <w:lang w:val="en-US" w:eastAsia="lt-LT"/>
          </w:rPr>
          <w:t>@</w:t>
        </w:r>
        <w:r>
          <w:rPr>
            <w:rStyle w:val="Hipersaitas"/>
            <w:rFonts w:eastAsia="MS Mincho"/>
            <w:szCs w:val="24"/>
            <w:lang w:eastAsia="lt-LT"/>
          </w:rPr>
          <w:t>gmail.com</w:t>
        </w:r>
      </w:hyperlink>
      <w:r>
        <w:rPr>
          <w:color w:val="333333"/>
          <w:szCs w:val="24"/>
          <w:lang w:eastAsia="lt-LT"/>
        </w:rPr>
        <w:t>, tel.(</w:t>
      </w:r>
      <w:r>
        <w:rPr>
          <w:color w:val="333333"/>
          <w:szCs w:val="24"/>
          <w:lang w:val="en-US" w:eastAsia="lt-LT"/>
        </w:rPr>
        <w:t xml:space="preserve">8 687) 95491) ir IKT specialistas Mindaugas Juzaitis (el.p.: </w:t>
      </w:r>
      <w:hyperlink r:id="rId9" w:history="1">
        <w:r>
          <w:rPr>
            <w:rStyle w:val="Hipersaitas"/>
            <w:rFonts w:eastAsia="MS Mincho"/>
            <w:szCs w:val="24"/>
            <w:lang w:val="en-US" w:eastAsia="lt-LT"/>
          </w:rPr>
          <w:t>saulespc@gmail.com</w:t>
        </w:r>
      </w:hyperlink>
      <w:r>
        <w:rPr>
          <w:color w:val="333333"/>
          <w:szCs w:val="24"/>
          <w:lang w:val="en-US" w:eastAsia="lt-LT"/>
        </w:rPr>
        <w:t>, tel. (8 657) 90 518</w:t>
      </w:r>
      <w:r>
        <w:rPr>
          <w:color w:val="333333"/>
          <w:szCs w:val="24"/>
          <w:lang w:eastAsia="lt-LT"/>
        </w:rPr>
        <w:t>)</w:t>
      </w:r>
      <w:r>
        <w:rPr>
          <w:color w:val="333333"/>
          <w:szCs w:val="24"/>
          <w:lang w:val="en-US" w:eastAsia="lt-LT"/>
        </w:rPr>
        <w:t>.</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lastRenderedPageBreak/>
        <w:t xml:space="preserve">Apie techninės įrangos poreikį socialinė pedagogė Astra Vaškienė informuoja                                 IKT specialistą Mindaugą Juzaitį, kuris, </w:t>
      </w:r>
      <w:r>
        <w:rPr>
          <w:szCs w:val="24"/>
          <w:lang w:eastAsia="lt-LT"/>
        </w:rPr>
        <w:t>esant gimnazijos galimybėms</w:t>
      </w:r>
      <w:r>
        <w:rPr>
          <w:color w:val="333333"/>
          <w:szCs w:val="24"/>
          <w:lang w:eastAsia="lt-LT"/>
        </w:rPr>
        <w:t>,  mokiniams ar jų tėvams (globėjams, rūpintojams) pasirašytinai išduoda gimnazijos kompiuterius ir kitas IT priemones.</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Gimnazijos bendruomenės narius (mokytojus, mokinius, jų tėvus (globėjus, rūpintojus), aplinkos darbuotojus) konsultuoja:</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 xml:space="preserve">ugdymo klausimais pagal  kuruojamus dalykus ir veiklos sritis gimnazijos direktorius Algimantas Budrys (el. p.: </w:t>
      </w:r>
      <w:hyperlink r:id="rId10" w:history="1">
        <w:r>
          <w:rPr>
            <w:rStyle w:val="Hipersaitas"/>
            <w:rFonts w:eastAsia="MS Mincho"/>
            <w:szCs w:val="24"/>
            <w:lang w:eastAsia="lt-LT"/>
          </w:rPr>
          <w:t>plusaugim</w:t>
        </w:r>
        <w:r>
          <w:rPr>
            <w:rStyle w:val="Hipersaitas"/>
            <w:rFonts w:eastAsia="MS Mincho"/>
            <w:szCs w:val="24"/>
            <w:lang w:val="en-US" w:eastAsia="lt-LT"/>
          </w:rPr>
          <w:t>@</w:t>
        </w:r>
        <w:r>
          <w:rPr>
            <w:rStyle w:val="Hipersaitas"/>
            <w:rFonts w:eastAsia="MS Mincho"/>
            <w:szCs w:val="24"/>
            <w:lang w:eastAsia="lt-LT"/>
          </w:rPr>
          <w:t>gmail.com</w:t>
        </w:r>
      </w:hyperlink>
      <w:r>
        <w:rPr>
          <w:color w:val="333333"/>
          <w:szCs w:val="24"/>
          <w:lang w:eastAsia="lt-LT"/>
        </w:rPr>
        <w:t>, tel. (</w:t>
      </w:r>
      <w:r>
        <w:rPr>
          <w:color w:val="333333"/>
          <w:szCs w:val="24"/>
          <w:lang w:val="en-US" w:eastAsia="lt-LT"/>
        </w:rPr>
        <w:t>8 611) 50713)</w:t>
      </w:r>
      <w:r>
        <w:rPr>
          <w:color w:val="333333"/>
          <w:szCs w:val="24"/>
          <w:lang w:eastAsia="lt-LT"/>
        </w:rPr>
        <w:t xml:space="preserve"> ir direktoriaus pavaduotojos ugdymui Birutė Kaveckienė (TAMO dienynas, el. p.: </w:t>
      </w:r>
      <w:hyperlink r:id="rId11" w:history="1">
        <w:r>
          <w:rPr>
            <w:rStyle w:val="Hipersaitas"/>
            <w:rFonts w:eastAsia="MS Mincho"/>
            <w:szCs w:val="24"/>
            <w:lang w:eastAsia="lt-LT"/>
          </w:rPr>
          <w:t>plsagi@gmail.com</w:t>
        </w:r>
      </w:hyperlink>
      <w:r>
        <w:rPr>
          <w:color w:val="333333"/>
          <w:szCs w:val="24"/>
          <w:lang w:eastAsia="lt-LT"/>
        </w:rPr>
        <w:t>, tel. (8 610) 62771),  Neringa Sakalauskaitė (TAMO dienynas, el. p.: neringa.sakalauskaite</w:t>
      </w:r>
      <w:r>
        <w:rPr>
          <w:color w:val="333333"/>
          <w:szCs w:val="24"/>
          <w:lang w:val="en-US" w:eastAsia="lt-LT"/>
        </w:rPr>
        <w:t>@</w:t>
      </w:r>
      <w:r>
        <w:rPr>
          <w:color w:val="333333"/>
          <w:szCs w:val="24"/>
          <w:lang w:eastAsia="lt-LT"/>
        </w:rPr>
        <w:t>gmail.com, tel. (8 645) 75084), Vitalija Grimalienė (TAMO dienynas, el. p.: grimavita</w:t>
      </w:r>
      <w:r>
        <w:rPr>
          <w:color w:val="333333"/>
          <w:szCs w:val="24"/>
          <w:lang w:val="en-US" w:eastAsia="lt-LT"/>
        </w:rPr>
        <w:t>@</w:t>
      </w:r>
      <w:r>
        <w:rPr>
          <w:color w:val="333333"/>
          <w:szCs w:val="24"/>
          <w:lang w:eastAsia="lt-LT"/>
        </w:rPr>
        <w:t>gmail.com, tel. (8 698) 48119);</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 xml:space="preserve">socialinės, pedagoginės pagalbos teikimo klausimais socialinė pedagogė Astra Vaškienė  </w:t>
      </w:r>
      <w:r>
        <w:rPr>
          <w:color w:val="333333"/>
          <w:szCs w:val="24"/>
          <w:lang w:val="en-US" w:eastAsia="lt-LT"/>
        </w:rPr>
        <w:t>(TAMO dienynas, el. p.</w:t>
      </w:r>
      <w:r>
        <w:rPr>
          <w:color w:val="333333"/>
          <w:szCs w:val="24"/>
          <w:lang w:eastAsia="lt-LT"/>
        </w:rPr>
        <w:t xml:space="preserve">: </w:t>
      </w:r>
      <w:r>
        <w:rPr>
          <w:color w:val="333333"/>
          <w:szCs w:val="24"/>
          <w:lang w:val="en-US" w:eastAsia="lt-LT"/>
        </w:rPr>
        <w:t>astra.vaskiene@gmail.com, tel. (8 615) 41931)</w:t>
      </w:r>
      <w:r>
        <w:rPr>
          <w:color w:val="333333"/>
          <w:szCs w:val="24"/>
          <w:lang w:eastAsia="lt-LT"/>
        </w:rPr>
        <w:t>;</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ugdymo karjerai klausimais ir bibliotekos paslaugų teikimo klausimais bibliotekininkė, ugdymo karjerai koordinatorė Irena Norgėlienė, tel. (8 687) 24754;</w:t>
      </w:r>
    </w:p>
    <w:p w:rsidR="00393D47" w:rsidRDefault="00393D47" w:rsidP="00680552">
      <w:pPr>
        <w:numPr>
          <w:ilvl w:val="1"/>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333333"/>
          <w:szCs w:val="24"/>
          <w:lang w:eastAsia="lt-LT"/>
        </w:rPr>
      </w:pPr>
      <w:r>
        <w:rPr>
          <w:color w:val="333333"/>
          <w:szCs w:val="24"/>
          <w:lang w:eastAsia="lt-LT"/>
        </w:rPr>
        <w:t>įėjimo į gimnaziją ir ūkio klausimais direktoriaus pavaduotoja ūkio reikalams Aldona Šalkauskienė, tel. (</w:t>
      </w:r>
      <w:r>
        <w:rPr>
          <w:color w:val="333333"/>
          <w:szCs w:val="24"/>
          <w:lang w:val="en-US" w:eastAsia="lt-LT"/>
        </w:rPr>
        <w:t>8 674) 08559).</w:t>
      </w: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color w:val="333333"/>
          <w:szCs w:val="24"/>
          <w:lang w:eastAsia="lt-LT"/>
        </w:rPr>
      </w:pPr>
    </w:p>
    <w:p w:rsidR="00393D47" w:rsidRDefault="00393D47" w:rsidP="00393D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color w:val="333333"/>
          <w:szCs w:val="24"/>
          <w:lang w:eastAsia="lt-LT"/>
        </w:rPr>
      </w:pPr>
      <w:r>
        <w:rPr>
          <w:color w:val="333333"/>
          <w:szCs w:val="24"/>
          <w:lang w:eastAsia="lt-LT"/>
        </w:rPr>
        <w:t>V. GRĮŽIMAS PRIE ĮPRASTO UGDYMO PROCESO ORGANIZAVIMO</w:t>
      </w:r>
    </w:p>
    <w:p w:rsidR="00393D47" w:rsidRDefault="00393D47" w:rsidP="00680552">
      <w:pPr>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color w:val="333333"/>
          <w:szCs w:val="24"/>
          <w:lang w:eastAsia="lt-LT"/>
        </w:rPr>
      </w:pPr>
      <w:r>
        <w:rPr>
          <w:color w:val="333333"/>
          <w:szCs w:val="24"/>
          <w:lang w:eastAsia="lt-LT"/>
        </w:rPr>
        <w:t>Keičiantis aplinkybėms, prie įprasto ugdymo proceso organizavimo būdo grįžtama Valstybės, savivaldybės arba gimnazijos direktoriaus sprendimu.</w:t>
      </w:r>
    </w:p>
    <w:p w:rsidR="00393D47" w:rsidRDefault="00393D47" w:rsidP="00393D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PATVIRTINTA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t xml:space="preserve">                                                                                            </w:t>
      </w:r>
      <w:r>
        <w:rPr>
          <w:sz w:val="22"/>
          <w:szCs w:val="22"/>
        </w:rPr>
        <w:t xml:space="preserve">Plungės „Saulės“  gimnazijos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direktoriaus 20</w:t>
      </w:r>
      <w:r w:rsidR="00001AE6">
        <w:rPr>
          <w:sz w:val="22"/>
          <w:szCs w:val="22"/>
        </w:rPr>
        <w:t>2</w:t>
      </w:r>
      <w:r w:rsidR="001C3D0F">
        <w:rPr>
          <w:sz w:val="22"/>
          <w:szCs w:val="22"/>
        </w:rPr>
        <w:t>2</w:t>
      </w:r>
      <w:r>
        <w:rPr>
          <w:sz w:val="22"/>
          <w:szCs w:val="22"/>
        </w:rPr>
        <w:t>-08- 2</w:t>
      </w:r>
      <w:r w:rsidR="00001AE6">
        <w:rPr>
          <w:sz w:val="22"/>
          <w:szCs w:val="22"/>
        </w:rPr>
        <w:t>9</w:t>
      </w:r>
      <w:r>
        <w:rPr>
          <w:sz w:val="22"/>
          <w:szCs w:val="22"/>
        </w:rPr>
        <w:t xml:space="preserve"> įsakymu Nr. V -7</w:t>
      </w:r>
      <w:r w:rsidR="00001AE6">
        <w:rPr>
          <w:sz w:val="22"/>
          <w:szCs w:val="22"/>
        </w:rPr>
        <w:t>0</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rPr>
          <w:b/>
          <w:sz w:val="28"/>
          <w:szCs w:val="28"/>
        </w:rPr>
      </w:pPr>
      <w:r>
        <w:rPr>
          <w:b/>
          <w:sz w:val="28"/>
          <w:szCs w:val="28"/>
        </w:rPr>
        <w:t>PLUNGĖS „SAULĖS“ GIMNAZIJOS</w:t>
      </w:r>
    </w:p>
    <w:p w:rsidR="00393D47" w:rsidRDefault="00393D47" w:rsidP="00680552">
      <w:pPr>
        <w:pStyle w:val="Sraopastraipa"/>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rPr>
      </w:pPr>
      <w:r>
        <w:rPr>
          <w:rFonts w:ascii="Times New Roman" w:hAnsi="Times New Roman"/>
          <w:b/>
          <w:bCs/>
          <w:sz w:val="28"/>
          <w:szCs w:val="28"/>
        </w:rPr>
        <w:t>UGDYMO TURINIO PLANAVIMO TVARKOS APRAŠAS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393D47" w:rsidRDefault="00393D47" w:rsidP="00393D47">
      <w:pPr>
        <w:pStyle w:val="Pagrindiniotekstotrauk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pPr>
      <w:r>
        <w:t>I. BENDROSIOS NUOSTATOS</w:t>
      </w:r>
    </w:p>
    <w:p w:rsidR="00393D47" w:rsidRDefault="00393D47" w:rsidP="00680552">
      <w:pPr>
        <w:pStyle w:val="Pagrindiniotekstotrauk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both"/>
      </w:pPr>
      <w:r>
        <w:t>Ugdymo turinio tvarkos aprašas (toliau – Aprašas) reglamentuoja ugdymo turinio planavimo principus, formas ir laikotarpius.</w:t>
      </w:r>
    </w:p>
    <w:p w:rsidR="00393D47" w:rsidRDefault="00393D47" w:rsidP="00680552">
      <w:pPr>
        <w:pStyle w:val="Pagrindiniotekstotrauk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both"/>
      </w:pPr>
      <w:r>
        <w:t>Ugdymo turinio tvarkos aprašu siekiama:</w:t>
      </w:r>
    </w:p>
    <w:p w:rsidR="00393D47" w:rsidRDefault="00393D47" w:rsidP="00680552">
      <w:pPr>
        <w:pStyle w:val="Pagrindiniotekstotrauka"/>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993" w:hanging="567"/>
        <w:jc w:val="both"/>
      </w:pPr>
      <w:r>
        <w:t>įvardinti pagrindinius planavimo principus,</w:t>
      </w:r>
    </w:p>
    <w:p w:rsidR="00393D47" w:rsidRDefault="00393D47" w:rsidP="00680552">
      <w:pPr>
        <w:pStyle w:val="Pagrindiniotekstotrauka"/>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both"/>
      </w:pPr>
      <w:r>
        <w:t xml:space="preserve">    nurodyti planavimo formas, </w:t>
      </w:r>
    </w:p>
    <w:p w:rsidR="00393D47" w:rsidRDefault="00393D47" w:rsidP="00680552">
      <w:pPr>
        <w:pStyle w:val="Pagrindiniotekstotrauka"/>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both"/>
      </w:pPr>
      <w:r>
        <w:t xml:space="preserve">    apibrėžti planavimo laikotarpius.</w:t>
      </w:r>
    </w:p>
    <w:p w:rsidR="00393D47" w:rsidRDefault="00393D47" w:rsidP="00680552">
      <w:pPr>
        <w:pStyle w:val="Pagrindiniotekstotrauk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both"/>
      </w:pPr>
      <w:r>
        <w:t>Ugdymo turinio planavimo apraše naudojamos sąvokos:</w:t>
      </w:r>
    </w:p>
    <w:p w:rsidR="00393D47" w:rsidRDefault="00393D47" w:rsidP="00680552">
      <w:pPr>
        <w:pStyle w:val="Pagrindiniotekstotrauk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jc w:val="both"/>
      </w:pPr>
      <w:r>
        <w:rPr>
          <w:b/>
        </w:rPr>
        <w:t>ilgalaikis planas</w:t>
      </w:r>
      <w:r>
        <w:t xml:space="preserve"> (privalomas) - tai ugdymo turinio įgyvendinimo gairės, kryptys vieneriems mokslo metams, kur dalyko turinys išdėstomas etapais (skyriais, ciklais, temomis),  paskirstant laiką, nurodant priemones, kuriomis reikia pasirūpinti iš anksto;</w:t>
      </w:r>
    </w:p>
    <w:p w:rsidR="00393D47" w:rsidRDefault="00393D47" w:rsidP="00680552">
      <w:pPr>
        <w:pStyle w:val="Pagrindiniotekstotrauk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teminis - kalendorinis planas</w:t>
      </w:r>
      <w:r>
        <w:t xml:space="preserve"> (privalomas)- tai detalus etapo (skyriaus, ciklo, temos) išdėstymas, nurodant kiekvienos pamokos temą, datą, įvertinimo formas ir laiką;</w:t>
      </w:r>
    </w:p>
    <w:p w:rsidR="00393D47" w:rsidRDefault="00393D47" w:rsidP="00680552">
      <w:pPr>
        <w:pStyle w:val="Pagrindiniotekstotrauk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lastRenderedPageBreak/>
        <w:t>išlyginamasis modulis</w:t>
      </w:r>
      <w:r>
        <w:t xml:space="preserve"> - papildoma pamoka bendrojo ir/ar išplėstinio kurso  dalyko žinių spragų likvidavimui;</w:t>
      </w:r>
    </w:p>
    <w:p w:rsidR="00393D47" w:rsidRDefault="00393D47" w:rsidP="00680552">
      <w:pPr>
        <w:pStyle w:val="Pagrindiniotekstotrauk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b/>
        </w:rPr>
        <w:t>paremiamasis modulis</w:t>
      </w:r>
      <w:r>
        <w:t xml:space="preserve"> - papildoma pamoka, orientuota į gilesnį dalyko mokymąsi.</w:t>
      </w:r>
    </w:p>
    <w:p w:rsidR="00393D47" w:rsidRDefault="00393D47" w:rsidP="00393D47">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p w:rsidR="00393D47" w:rsidRDefault="00393D47" w:rsidP="00393D47">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p>
    <w:p w:rsidR="00393D47" w:rsidRDefault="00393D47" w:rsidP="00393D47">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92"/>
      </w:pPr>
      <w:r>
        <w:t xml:space="preserve">           II. UGDYMO TURINIO PLANAVIMO TVARKA</w:t>
      </w:r>
    </w:p>
    <w:p w:rsidR="00393D47" w:rsidRDefault="00393D47" w:rsidP="00393D47">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180"/>
        <w:jc w:val="both"/>
      </w:pPr>
      <w:r>
        <w:rPr>
          <w:b/>
        </w:rPr>
        <w:t xml:space="preserve">   4. </w:t>
      </w:r>
      <w:r>
        <w:t xml:space="preserve">Užtikrinant ugdymo turinio įgyvendinimą ir jo </w:t>
      </w:r>
      <w:r>
        <w:rPr>
          <w:noProof/>
        </w:rPr>
        <w:t>stebėseną</w:t>
      </w:r>
      <w:r>
        <w:t>,  ugdymo turinio planavimo formos yra šios:</w:t>
      </w:r>
    </w:p>
    <w:p w:rsidR="00393D47" w:rsidRDefault="00393D47" w:rsidP="00393D47">
      <w:pPr>
        <w:pStyle w:val="Pagrindiniotekstotrauk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180"/>
        <w:jc w:val="both"/>
      </w:pPr>
      <w:r>
        <w:rPr>
          <w:b/>
        </w:rPr>
        <w:t xml:space="preserve">  4.1.</w:t>
      </w:r>
      <w:r>
        <w:t xml:space="preserve"> mokytojai metams rengia ilgalaikius planus, teminius - kalendorinius planus, pasirenkamųjų dalykų, projektinės veiklos, modulių (išskyrus išlyginamųjų modulių III- IV klasėse), neformaliojo ugdymo programas, klasių vadovo planą. Dalyko išlyginamojo modulio temos įtraukiamos į dalyko ilgalaikius planus ir teminius - kalendorinius planus;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pPr>
      <w:r>
        <w:rPr>
          <w:b/>
        </w:rPr>
        <w:t xml:space="preserve">  4.2.</w:t>
      </w:r>
      <w:r>
        <w:t xml:space="preserve"> teminis - kalendorinis planas sudaromas prieš pradedant naują skyrių (ciklą) ir nuolat papildomas iki mokslo metų pabaigos;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pPr>
      <w:r>
        <w:rPr>
          <w:b/>
        </w:rPr>
        <w:t xml:space="preserve">  4.3.</w:t>
      </w:r>
      <w:r>
        <w:t xml:space="preserve"> pusmečiui rengiamos pritaikytos ir/ar individualizuotos programos specialiųjų ugdymosi poreikių turintiems mokiniams.                                                                                                 </w:t>
      </w:r>
    </w:p>
    <w:p w:rsidR="00393D47" w:rsidRDefault="00393D47" w:rsidP="00393D47">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pPr>
      <w:r>
        <w:rPr>
          <w:b/>
        </w:rPr>
        <w:t xml:space="preserve">   5</w:t>
      </w:r>
      <w:r>
        <w:t>. Mokytojai, planuodami ugdymo turinį, vadovaujasi:</w:t>
      </w:r>
    </w:p>
    <w:p w:rsidR="00393D47" w:rsidRDefault="00393D47" w:rsidP="00393D47">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jc w:val="both"/>
      </w:pPr>
      <w:r>
        <w:rPr>
          <w:b/>
          <w:bCs/>
        </w:rPr>
        <w:t>5.1. I ir II klasėse</w:t>
      </w:r>
      <w:r>
        <w:t xml:space="preserve"> – Pagrindinio ugdymo bendrosiomis programomis, patvirtintomis Lietuvos Respublikos švietimo ir mokslo ministro 2008 m. rugpjūčio 26 d. įsakymu Nr. ISAK – 2433;</w:t>
      </w:r>
    </w:p>
    <w:p w:rsidR="00393D47" w:rsidRDefault="00393D47" w:rsidP="00680552">
      <w:pPr>
        <w:pStyle w:val="Pagrindinistekstas2"/>
        <w:numPr>
          <w:ilvl w:val="1"/>
          <w:numId w:val="22"/>
        </w:numPr>
        <w:tabs>
          <w:tab w:val="clear" w:pos="720"/>
          <w:tab w:val="num" w:pos="786"/>
        </w:tabs>
        <w:spacing w:line="240" w:lineRule="auto"/>
        <w:ind w:left="786"/>
        <w:jc w:val="both"/>
      </w:pPr>
      <w:r>
        <w:rPr>
          <w:b/>
          <w:bCs/>
        </w:rPr>
        <w:t>I ir II klasėse</w:t>
      </w:r>
      <w:r>
        <w:rPr>
          <w:b/>
        </w:rPr>
        <w:t xml:space="preserve"> – </w:t>
      </w:r>
      <w:r>
        <w:t>Pagrindinio ugdymo lietuvių kalbos ir literatūros bendrąja programa, patvirtinta Lietuvos Respublikos švietimo ir mokslo ministro 2016 m. sausio 25 d. įsakymu Nr. V– 46;</w:t>
      </w:r>
    </w:p>
    <w:p w:rsidR="00393D47" w:rsidRDefault="00393D47" w:rsidP="00680552">
      <w:pPr>
        <w:numPr>
          <w:ilvl w:val="1"/>
          <w:numId w:val="22"/>
        </w:numPr>
        <w:tabs>
          <w:tab w:val="clear" w:pos="720"/>
          <w:tab w:val="num" w:pos="786"/>
        </w:tabs>
        <w:ind w:left="786"/>
        <w:jc w:val="both"/>
      </w:pPr>
      <w:r>
        <w:rPr>
          <w:b/>
          <w:bCs/>
        </w:rPr>
        <w:t>III ir IV klasėse</w:t>
      </w:r>
      <w:r>
        <w:t xml:space="preserve"> - Vidurinio ugdymo bendrąja programa, patvirtinta LR švietimo ir mokslo ministro 2011 m. vasario 21d. įsakymu Nr. V-269;</w:t>
      </w:r>
    </w:p>
    <w:p w:rsidR="00393D47" w:rsidRDefault="00393D47" w:rsidP="00680552">
      <w:pPr>
        <w:numPr>
          <w:ilvl w:val="1"/>
          <w:numId w:val="22"/>
        </w:numPr>
        <w:tabs>
          <w:tab w:val="clear" w:pos="720"/>
          <w:tab w:val="num" w:pos="786"/>
        </w:tabs>
        <w:ind w:left="786"/>
        <w:jc w:val="both"/>
      </w:pPr>
      <w:r>
        <w:t xml:space="preserve">rengdami pasirenkamųjų dalykų ir modulių programas, vadovaujasi Bendraisiais formaliojo švietimo programų reikalavimais, patvirtintais Lietuvos Respublikos švietimo ir mokslo ministro 2004 m. balandžio 13 d. įsakymu Nr. ISAK-535; </w:t>
      </w:r>
    </w:p>
    <w:p w:rsidR="00393D47" w:rsidRDefault="00393D47" w:rsidP="00680552">
      <w:pPr>
        <w:numPr>
          <w:ilvl w:val="1"/>
          <w:numId w:val="22"/>
        </w:numPr>
        <w:tabs>
          <w:tab w:val="clear" w:pos="720"/>
          <w:tab w:val="num" w:pos="786"/>
        </w:tabs>
        <w:ind w:left="786"/>
        <w:jc w:val="both"/>
      </w:pPr>
      <w:r>
        <w:t>rengdami Neformaliojo švietimo programas, vadovaujasi Lietuvos Respublikos švietimo ir mokslo ministro 2011 m. liepos 5 d. įsakymo „Bendrųjų iš valstybės ar savivaldybių biudžetų finansuojamų neformaliojo švietimo programų kriterijų aprašas“ Nr.V-1214 redakcija;</w:t>
      </w:r>
    </w:p>
    <w:p w:rsidR="00393D47" w:rsidRDefault="00393D47" w:rsidP="00680552">
      <w:pPr>
        <w:numPr>
          <w:ilvl w:val="1"/>
          <w:numId w:val="22"/>
        </w:numPr>
        <w:tabs>
          <w:tab w:val="clear" w:pos="720"/>
          <w:tab w:val="num" w:pos="786"/>
        </w:tabs>
        <w:ind w:left="786"/>
        <w:jc w:val="both"/>
      </w:pPr>
      <w:r>
        <w:t>dalykų Brandos egzaminų programų reikalavimais;</w:t>
      </w:r>
    </w:p>
    <w:p w:rsidR="00393D47" w:rsidRDefault="00393D47" w:rsidP="00680552">
      <w:pPr>
        <w:numPr>
          <w:ilvl w:val="1"/>
          <w:numId w:val="22"/>
        </w:numPr>
        <w:tabs>
          <w:tab w:val="clear" w:pos="720"/>
          <w:tab w:val="num" w:pos="786"/>
        </w:tabs>
        <w:ind w:left="786"/>
        <w:jc w:val="both"/>
      </w:pPr>
      <w:r>
        <w:t>dalykų Pagrindinio ugdymo pasiekimų patikrinimo programų reikalavimais;</w:t>
      </w:r>
    </w:p>
    <w:p w:rsidR="00393D47" w:rsidRDefault="00393D47" w:rsidP="00680552">
      <w:pPr>
        <w:numPr>
          <w:ilvl w:val="1"/>
          <w:numId w:val="22"/>
        </w:numPr>
        <w:tabs>
          <w:tab w:val="clear" w:pos="720"/>
          <w:tab w:val="num" w:pos="786"/>
        </w:tabs>
        <w:ind w:left="786"/>
        <w:jc w:val="both"/>
      </w:pPr>
      <w:r>
        <w:t>Pradinio, Pagrindinio ir Vidurinio ugdymo programų aprašu, patvirtintu Lietuvos Respublikos švietimo ir mokslo ministro 2015 m. gruodžio 21 d. įsakymu Nr. V- 1309;</w:t>
      </w:r>
    </w:p>
    <w:p w:rsidR="00393D47" w:rsidRDefault="00393D47" w:rsidP="00680552">
      <w:pPr>
        <w:numPr>
          <w:ilvl w:val="1"/>
          <w:numId w:val="22"/>
        </w:numPr>
        <w:tabs>
          <w:tab w:val="clear" w:pos="720"/>
          <w:tab w:val="num" w:pos="786"/>
        </w:tabs>
        <w:ind w:left="786"/>
        <w:jc w:val="both"/>
      </w:pPr>
      <w:r>
        <w:t>Plungės „Saulės“ gimnazijos Mokinių pažangos ir pasiekimų vertinimo tvarkos aprašu;</w:t>
      </w:r>
    </w:p>
    <w:p w:rsidR="00393D47" w:rsidRDefault="00393D47" w:rsidP="00393D47">
      <w:pPr>
        <w:pStyle w:val="Pagrindiniotekstotrauk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pPr>
      <w:r>
        <w:t>5.10.kitais dokumentais, susijusiais su mokomuoju dalyku.</w:t>
      </w:r>
    </w:p>
    <w:p w:rsidR="00393D47" w:rsidRDefault="00393D47" w:rsidP="00680552">
      <w:pPr>
        <w:numPr>
          <w:ilvl w:val="0"/>
          <w:numId w:val="22"/>
        </w:numPr>
        <w:jc w:val="both"/>
      </w:pPr>
      <w:r>
        <w:t>Mokytojas dalyko turinį planuoja ir detalizuoja pagal  gimnazijos ugdymo plano lentelėse nurodytą dalyko programai skirtą valandų (pamokų) skaičių, mokymosi dienų skaičių,  pritaikydamas ugdymo turinį taip, kad būtų sudarytos lygios galimybės kiekvienam mokiniui siekti asmeninės pažangos. Mokinių veiklas mokytojas numato individualizuodamas bei diferencijuodamas užduotis ir pagal galimybes jas įgyvendina.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rPr>
      </w:pPr>
    </w:p>
    <w:p w:rsidR="00393D47" w:rsidRDefault="00393D47" w:rsidP="00680552">
      <w:pPr>
        <w:numPr>
          <w:ilvl w:val="0"/>
          <w:numId w:val="22"/>
        </w:numPr>
        <w:jc w:val="both"/>
      </w:pPr>
      <w:r>
        <w:t xml:space="preserve">Svarbiausi mokinių ugdymo(si) pagal Pagrindinio ir Vidurinio ugdymo programas rezultatai- optimali asmenybės branda kaip mokinio įgytų bendrųjų ir dalykinių kompetencijų visuma.  Šie integralūs ugdymo(si) rezultatai suskirstomi į tokias </w:t>
      </w:r>
      <w:r>
        <w:rPr>
          <w:b/>
          <w:bCs/>
        </w:rPr>
        <w:t xml:space="preserve">kompetencijas: asmeninę, mokėjimo </w:t>
      </w:r>
      <w:r>
        <w:rPr>
          <w:b/>
          <w:bCs/>
        </w:rPr>
        <w:lastRenderedPageBreak/>
        <w:t>mokytis, komunikavimo, pažinimo, socialinę- pilietinę, kultūrinę, kūrybiškumo.</w:t>
      </w:r>
      <w:r>
        <w:t xml:space="preserve"> Mokytojas formuluodamas ugdymo tikslą ir uždavinius turi atsižvelgti į šių kompetencijų ugdymą.</w:t>
      </w:r>
    </w:p>
    <w:p w:rsidR="00393D47" w:rsidRDefault="00393D47" w:rsidP="00393D47">
      <w:pPr>
        <w:pStyle w:val="Sraopastraip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val="lt-L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2"/>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2"/>
        <w:jc w:val="both"/>
        <w:rPr>
          <w:color w:val="FF0000"/>
        </w:rPr>
      </w:pPr>
    </w:p>
    <w:p w:rsidR="00393D47" w:rsidRDefault="00393D47" w:rsidP="00680552">
      <w:pPr>
        <w:numPr>
          <w:ilvl w:val="0"/>
          <w:numId w:val="22"/>
        </w:numPr>
        <w:jc w:val="both"/>
      </w:pPr>
      <w:r>
        <w:rPr>
          <w:b/>
          <w:bCs/>
          <w:lang w:val="pt-BR"/>
        </w:rPr>
        <w:t>Ilgalaikio plano sudedamosios dalys:</w:t>
      </w:r>
    </w:p>
    <w:p w:rsidR="00393D47" w:rsidRDefault="00393D47" w:rsidP="00680552">
      <w:pPr>
        <w:pStyle w:val="Sraopastraipa"/>
        <w:numPr>
          <w:ilvl w:val="1"/>
          <w:numId w:val="22"/>
        </w:numPr>
        <w:tabs>
          <w:tab w:val="clear" w:pos="720"/>
          <w:tab w:val="num" w:pos="786"/>
        </w:tabs>
        <w:ind w:left="786"/>
        <w:jc w:val="both"/>
        <w:rPr>
          <w:rFonts w:ascii="Times New Roman" w:hAnsi="Times New Roman"/>
          <w:sz w:val="24"/>
          <w:szCs w:val="24"/>
        </w:rPr>
      </w:pPr>
      <w:r>
        <w:rPr>
          <w:rFonts w:ascii="Times New Roman" w:hAnsi="Times New Roman"/>
          <w:sz w:val="24"/>
          <w:szCs w:val="24"/>
        </w:rPr>
        <w:t>titulinis lapas – gimnazijos pavadinimas, dalyko pavadinimas, mokslo metai, klasė, kursas, valandų skaičius metams, mokytojas, aprobavimo metodinėje darbo grupėje ir suderinimo žyma (PAVYZDYS Nr.1);</w:t>
      </w:r>
    </w:p>
    <w:p w:rsidR="00393D47" w:rsidRDefault="00393D47" w:rsidP="00680552">
      <w:pPr>
        <w:numPr>
          <w:ilvl w:val="1"/>
          <w:numId w:val="22"/>
        </w:numPr>
        <w:tabs>
          <w:tab w:val="clear" w:pos="720"/>
          <w:tab w:val="num" w:pos="786"/>
        </w:tabs>
        <w:ind w:left="786"/>
        <w:jc w:val="both"/>
      </w:pPr>
      <w:r>
        <w:t>įžanginėje dalyje nurodomi dokumentai, kuriais mokytojas vadovaujasi, planuodamas turinį, tikslas, uždaviniai, naudojami  metodai, ištekliai, planuojama naudoti virtualioji mokymosi aplinka, skaitmeninis turinys ir mokymosi įrankiai mokantis nuotoliniu mokymo proceso organizavimo būdu, individuali vertinimo tvarka klasei ar grupei ir  mokymosi pagalbos teikimo tvarka mokiniams (PAVYZDYS Nr.2);</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pPr>
    </w:p>
    <w:p w:rsidR="00393D47" w:rsidRDefault="00393D47" w:rsidP="00680552">
      <w:pPr>
        <w:pStyle w:val="Sraopastraipa"/>
        <w:numPr>
          <w:ilvl w:val="1"/>
          <w:numId w:val="22"/>
        </w:numPr>
        <w:tabs>
          <w:tab w:val="clear" w:pos="720"/>
          <w:tab w:val="num" w:pos="786"/>
        </w:tabs>
        <w:ind w:left="786"/>
        <w:rPr>
          <w:rFonts w:ascii="Times New Roman" w:hAnsi="Times New Roman"/>
          <w:b/>
          <w:bCs/>
          <w:sz w:val="24"/>
          <w:szCs w:val="24"/>
          <w:lang w:val="da-DK"/>
        </w:rPr>
      </w:pPr>
      <w:r>
        <w:rPr>
          <w:rFonts w:ascii="Times New Roman" w:hAnsi="Times New Roman"/>
          <w:sz w:val="24"/>
          <w:szCs w:val="24"/>
        </w:rPr>
        <w:t>I, II, III ir IV klasėms  sudaromas  ilgalaikis  dalyko  planas  metams.  Jo turinio išdėstymas: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szCs w:val="24"/>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szCs w:val="24"/>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2"/>
        <w:rPr>
          <w:b/>
          <w:bCs/>
          <w:sz w:val="28"/>
          <w:szCs w:val="28"/>
        </w:rPr>
      </w:pPr>
      <w:r>
        <w:rPr>
          <w:b/>
          <w:bCs/>
          <w:sz w:val="28"/>
          <w:szCs w:val="28"/>
          <w:lang w:val="da-DK"/>
        </w:rPr>
        <w:t>Mokomojo dalyko ilgalaikis (metų) planas  I, II, III ir IV klas</w:t>
      </w:r>
      <w:r>
        <w:rPr>
          <w:b/>
          <w:bCs/>
          <w:sz w:val="28"/>
          <w:szCs w:val="28"/>
        </w:rPr>
        <w:t xml:space="preserve">ėms: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72"/>
        <w:rPr>
          <w:b/>
          <w:bCs/>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53"/>
        <w:gridCol w:w="1904"/>
        <w:gridCol w:w="1136"/>
        <w:gridCol w:w="1801"/>
        <w:gridCol w:w="1260"/>
      </w:tblGrid>
      <w:tr w:rsidR="00393D47" w:rsidTr="00393D47">
        <w:trPr>
          <w:tblHeader/>
        </w:trPr>
        <w:tc>
          <w:tcPr>
            <w:tcW w:w="691"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rPr>
            </w:pPr>
            <w:r>
              <w:rPr>
                <w:sz w:val="18"/>
                <w:szCs w:val="18"/>
              </w:rPr>
              <w:t>Eil.nr.</w:t>
            </w:r>
          </w:p>
        </w:tc>
        <w:tc>
          <w:tcPr>
            <w:tcW w:w="2552" w:type="dxa"/>
            <w:tcBorders>
              <w:top w:val="single" w:sz="4" w:space="0" w:color="auto"/>
              <w:left w:val="single" w:sz="4" w:space="0" w:color="auto"/>
              <w:bottom w:val="single" w:sz="4" w:space="0" w:color="auto"/>
              <w:right w:val="single" w:sz="4" w:space="0" w:color="auto"/>
            </w:tcBorders>
            <w:vAlign w:val="center"/>
          </w:tcPr>
          <w:p w:rsidR="00393D47" w:rsidRDefault="00393D47">
            <w:pPr>
              <w:spacing w:before="20" w:line="276" w:lineRule="auto"/>
              <w:jc w:val="center"/>
              <w:rPr>
                <w:sz w:val="18"/>
                <w:szCs w:val="18"/>
                <w:lang w:val="pt-BR"/>
              </w:rPr>
            </w:pPr>
            <w:r>
              <w:rPr>
                <w:sz w:val="18"/>
                <w:szCs w:val="18"/>
                <w:lang w:val="pt-BR"/>
              </w:rPr>
              <w:t>Pamokų ciklo pavadinimas, tema, valandų skaičius</w:t>
            </w:r>
          </w:p>
          <w:p w:rsidR="00393D47" w:rsidRDefault="00393D47">
            <w:pPr>
              <w:spacing w:before="20" w:line="276" w:lineRule="auto"/>
              <w:jc w:val="center"/>
              <w:rPr>
                <w:sz w:val="18"/>
                <w:szCs w:val="18"/>
                <w:lang w:val="pt-BR"/>
              </w:rPr>
            </w:pPr>
            <w:r>
              <w:rPr>
                <w:sz w:val="18"/>
                <w:szCs w:val="18"/>
                <w:lang w:val="pt-BR"/>
              </w:rPr>
              <w:t xml:space="preserve">(būtina išryškinti valandų skaičių) </w:t>
            </w:r>
          </w:p>
          <w:p w:rsidR="00393D47" w:rsidRDefault="00393D47">
            <w:pPr>
              <w:spacing w:before="20" w:line="276" w:lineRule="auto"/>
              <w:jc w:val="center"/>
              <w:rPr>
                <w:b/>
                <w:color w:val="0070C0"/>
                <w:sz w:val="18"/>
                <w:szCs w:val="18"/>
                <w:lang w:val="pt-BR"/>
              </w:rPr>
            </w:pPr>
          </w:p>
        </w:tc>
        <w:tc>
          <w:tcPr>
            <w:tcW w:w="1903"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rPr>
            </w:pPr>
            <w:r>
              <w:rPr>
                <w:sz w:val="18"/>
                <w:szCs w:val="18"/>
              </w:rPr>
              <w:t>Ugdomi gebėjimai</w:t>
            </w:r>
          </w:p>
        </w:tc>
        <w:tc>
          <w:tcPr>
            <w:tcW w:w="1136"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rPr>
            </w:pPr>
            <w:r>
              <w:rPr>
                <w:sz w:val="18"/>
                <w:szCs w:val="18"/>
              </w:rPr>
              <w:t>Vertinimas</w:t>
            </w:r>
          </w:p>
        </w:tc>
        <w:tc>
          <w:tcPr>
            <w:tcW w:w="1800"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lang w:val="pt-BR"/>
              </w:rPr>
            </w:pPr>
            <w:r>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3D47" w:rsidRDefault="00393D47">
            <w:pPr>
              <w:spacing w:before="20" w:line="276" w:lineRule="auto"/>
              <w:jc w:val="center"/>
              <w:rPr>
                <w:sz w:val="18"/>
                <w:szCs w:val="18"/>
              </w:rPr>
            </w:pPr>
            <w:r>
              <w:rPr>
                <w:sz w:val="18"/>
                <w:szCs w:val="18"/>
              </w:rPr>
              <w:t>Netradicinės pamokos formos, pastabos</w:t>
            </w:r>
          </w:p>
        </w:tc>
      </w:tr>
      <w:tr w:rsidR="00393D47" w:rsidTr="00393D47">
        <w:trPr>
          <w:trHeight w:val="251"/>
        </w:trPr>
        <w:tc>
          <w:tcPr>
            <w:tcW w:w="691"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ind w:left="170"/>
              <w:rPr>
                <w:b/>
                <w:bCs/>
                <w:sz w:val="18"/>
                <w:szCs w:val="18"/>
              </w:rPr>
            </w:pPr>
            <w:r>
              <w:rPr>
                <w:b/>
                <w:bCs/>
                <w:sz w:val="18"/>
                <w:szCs w:val="18"/>
              </w:rPr>
              <w:t>1.</w:t>
            </w:r>
          </w:p>
        </w:tc>
        <w:tc>
          <w:tcPr>
            <w:tcW w:w="2552"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903"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jc w:val="center"/>
              <w:rPr>
                <w:b/>
                <w:bCs/>
                <w:sz w:val="18"/>
                <w:szCs w:val="18"/>
              </w:rPr>
            </w:pPr>
          </w:p>
        </w:tc>
      </w:tr>
      <w:tr w:rsidR="00393D47" w:rsidTr="00393D47">
        <w:trPr>
          <w:trHeight w:val="271"/>
        </w:trPr>
        <w:tc>
          <w:tcPr>
            <w:tcW w:w="691"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ind w:left="170"/>
              <w:rPr>
                <w:b/>
                <w:bCs/>
                <w:sz w:val="18"/>
                <w:szCs w:val="18"/>
              </w:rPr>
            </w:pPr>
            <w:r>
              <w:rPr>
                <w:b/>
                <w:bCs/>
                <w:sz w:val="18"/>
                <w:szCs w:val="18"/>
              </w:rPr>
              <w:t xml:space="preserve">2. </w:t>
            </w:r>
          </w:p>
        </w:tc>
        <w:tc>
          <w:tcPr>
            <w:tcW w:w="2552"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ind w:left="169"/>
              <w:rPr>
                <w:sz w:val="18"/>
                <w:szCs w:val="18"/>
              </w:rPr>
            </w:pPr>
          </w:p>
        </w:tc>
        <w:tc>
          <w:tcPr>
            <w:tcW w:w="1903"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r>
      <w:tr w:rsidR="00393D47" w:rsidTr="00393D47">
        <w:trPr>
          <w:trHeight w:val="271"/>
        </w:trPr>
        <w:tc>
          <w:tcPr>
            <w:tcW w:w="691" w:type="dxa"/>
            <w:tcBorders>
              <w:top w:val="single" w:sz="4" w:space="0" w:color="auto"/>
              <w:left w:val="single" w:sz="4" w:space="0" w:color="auto"/>
              <w:bottom w:val="single" w:sz="4" w:space="0" w:color="auto"/>
              <w:right w:val="single" w:sz="4" w:space="0" w:color="auto"/>
            </w:tcBorders>
            <w:vAlign w:val="center"/>
          </w:tcPr>
          <w:p w:rsidR="00393D47" w:rsidRDefault="00393D47">
            <w:pPr>
              <w:spacing w:before="20" w:line="276" w:lineRule="auto"/>
              <w:ind w:left="170"/>
              <w:jc w:val="center"/>
              <w:rPr>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393D47" w:rsidRDefault="00393D47">
            <w:pPr>
              <w:spacing w:before="20" w:line="276" w:lineRule="auto"/>
              <w:ind w:left="169"/>
              <w:rPr>
                <w:b/>
                <w:bCs/>
              </w:rPr>
            </w:pPr>
            <w:r>
              <w:rPr>
                <w:b/>
                <w:bCs/>
              </w:rPr>
              <w:t>Rezervinės pamokos</w:t>
            </w:r>
          </w:p>
          <w:p w:rsidR="00393D47" w:rsidRDefault="00393D47">
            <w:pPr>
              <w:spacing w:before="20" w:line="276" w:lineRule="auto"/>
              <w:ind w:left="169"/>
              <w:rPr>
                <w:b/>
                <w:bCs/>
              </w:rPr>
            </w:pPr>
            <w:r>
              <w:rPr>
                <w:b/>
                <w:bCs/>
              </w:rPr>
              <w:t>( 5 val.)</w:t>
            </w:r>
          </w:p>
        </w:tc>
        <w:tc>
          <w:tcPr>
            <w:tcW w:w="1903"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PAVYZDYS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4"/>
        <w:gridCol w:w="2127"/>
        <w:gridCol w:w="1276"/>
        <w:gridCol w:w="1702"/>
        <w:gridCol w:w="1012"/>
      </w:tblGrid>
      <w:tr w:rsidR="00393D47" w:rsidTr="00393D47">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rPr>
            </w:pPr>
            <w:r>
              <w:rPr>
                <w:sz w:val="18"/>
                <w:szCs w:val="18"/>
              </w:rPr>
              <w:t>Eil.nr.</w:t>
            </w:r>
          </w:p>
        </w:tc>
        <w:tc>
          <w:tcPr>
            <w:tcW w:w="2693" w:type="dxa"/>
            <w:tcBorders>
              <w:top w:val="single" w:sz="4" w:space="0" w:color="auto"/>
              <w:left w:val="single" w:sz="4" w:space="0" w:color="auto"/>
              <w:bottom w:val="single" w:sz="4" w:space="0" w:color="auto"/>
              <w:right w:val="single" w:sz="4" w:space="0" w:color="auto"/>
            </w:tcBorders>
            <w:vAlign w:val="center"/>
          </w:tcPr>
          <w:p w:rsidR="00393D47" w:rsidRDefault="00393D47">
            <w:pPr>
              <w:spacing w:before="20" w:line="276" w:lineRule="auto"/>
              <w:jc w:val="center"/>
              <w:rPr>
                <w:sz w:val="18"/>
                <w:szCs w:val="18"/>
                <w:lang w:val="pt-BR"/>
              </w:rPr>
            </w:pPr>
            <w:r>
              <w:rPr>
                <w:sz w:val="18"/>
                <w:szCs w:val="18"/>
                <w:lang w:val="pt-BR"/>
              </w:rPr>
              <w:t>Pamokų ciklo pavadinimas, tema, valandų skaičius</w:t>
            </w:r>
          </w:p>
          <w:p w:rsidR="00393D47" w:rsidRDefault="00393D47">
            <w:pPr>
              <w:spacing w:before="20" w:line="276" w:lineRule="auto"/>
              <w:jc w:val="center"/>
              <w:rPr>
                <w:b/>
                <w:color w:val="0070C0"/>
                <w:sz w:val="18"/>
                <w:szCs w:val="18"/>
                <w:lang w:val="pt-BR"/>
              </w:rPr>
            </w:pPr>
            <w:r>
              <w:rPr>
                <w:sz w:val="18"/>
                <w:szCs w:val="18"/>
                <w:lang w:val="pt-BR"/>
              </w:rPr>
              <w:t xml:space="preserve">(būtina išryškinti pamokų skaičių) </w:t>
            </w:r>
          </w:p>
          <w:p w:rsidR="00393D47" w:rsidRDefault="00393D47">
            <w:pPr>
              <w:spacing w:before="20" w:line="276" w:lineRule="auto"/>
              <w:jc w:val="center"/>
              <w:rPr>
                <w:b/>
                <w:color w:val="0070C0"/>
                <w:sz w:val="18"/>
                <w:szCs w:val="18"/>
                <w:lang w:val="pt-BR"/>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rPr>
            </w:pPr>
            <w:r>
              <w:rPr>
                <w:sz w:val="18"/>
                <w:szCs w:val="18"/>
              </w:rPr>
              <w:t>Ugdomi gebėjimai</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rPr>
            </w:pPr>
            <w:r>
              <w:rPr>
                <w:sz w:val="18"/>
                <w:szCs w:val="18"/>
              </w:rPr>
              <w:t>Vertinimas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b/>
                <w:sz w:val="18"/>
                <w:szCs w:val="18"/>
                <w:lang w:val="pt-BR"/>
              </w:rPr>
            </w:pPr>
            <w:r>
              <w:rPr>
                <w:b/>
                <w:sz w:val="18"/>
                <w:szCs w:val="18"/>
                <w:lang w:val="pt-BR"/>
              </w:rPr>
              <w:t>Bendrosios kompetencijos ir integravimas (ugdomosios programos tema, tarpdalykinis  integravimas ir kt.)</w:t>
            </w:r>
          </w:p>
        </w:tc>
        <w:tc>
          <w:tcPr>
            <w:tcW w:w="101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3D47" w:rsidRDefault="00393D47">
            <w:pPr>
              <w:spacing w:before="20" w:line="276" w:lineRule="auto"/>
              <w:jc w:val="center"/>
              <w:rPr>
                <w:sz w:val="18"/>
                <w:szCs w:val="18"/>
              </w:rPr>
            </w:pPr>
            <w:r>
              <w:rPr>
                <w:sz w:val="18"/>
                <w:szCs w:val="18"/>
              </w:rPr>
              <w:t>Netradicinės pamokos formos, pastabos</w:t>
            </w:r>
          </w:p>
        </w:tc>
      </w:tr>
      <w:tr w:rsidR="00393D47" w:rsidTr="00393D47">
        <w:trPr>
          <w:trHeight w:val="251"/>
        </w:trPr>
        <w:tc>
          <w:tcPr>
            <w:tcW w:w="534"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rPr>
                <w:b/>
                <w:bCs/>
                <w:sz w:val="18"/>
                <w:szCs w:val="18"/>
              </w:rPr>
            </w:pPr>
            <w:r>
              <w:rPr>
                <w:b/>
                <w:bCs/>
                <w:sz w:val="18"/>
                <w:szCs w:val="18"/>
              </w:rPr>
              <w:t>1.</w:t>
            </w:r>
          </w:p>
        </w:tc>
        <w:tc>
          <w:tcPr>
            <w:tcW w:w="269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8"/>
                <w:szCs w:val="18"/>
              </w:rPr>
            </w:pPr>
            <w:r>
              <w:rPr>
                <w:sz w:val="18"/>
                <w:szCs w:val="18"/>
              </w:rPr>
              <w:t>Renesansas Europoje. Reformacija.</w:t>
            </w:r>
          </w:p>
          <w:p w:rsidR="00393D47" w:rsidRDefault="00393D47">
            <w:pPr>
              <w:spacing w:line="276" w:lineRule="auto"/>
              <w:rPr>
                <w:sz w:val="18"/>
                <w:szCs w:val="18"/>
              </w:rPr>
            </w:pPr>
            <w:r>
              <w:rPr>
                <w:sz w:val="18"/>
                <w:szCs w:val="18"/>
              </w:rPr>
              <w:t xml:space="preserve">Humanistinis judėjimas. </w:t>
            </w:r>
            <w:r>
              <w:rPr>
                <w:b/>
                <w:sz w:val="18"/>
                <w:szCs w:val="18"/>
              </w:rPr>
              <w:t>1 pam.</w:t>
            </w:r>
            <w:r>
              <w:rPr>
                <w:sz w:val="18"/>
                <w:szCs w:val="18"/>
              </w:rPr>
              <w:t xml:space="preserve"> </w:t>
            </w:r>
          </w:p>
        </w:tc>
        <w:tc>
          <w:tcPr>
            <w:tcW w:w="2126" w:type="dxa"/>
            <w:tcBorders>
              <w:top w:val="single" w:sz="4" w:space="0" w:color="auto"/>
              <w:left w:val="single" w:sz="4" w:space="0" w:color="auto"/>
              <w:bottom w:val="single" w:sz="4" w:space="0" w:color="auto"/>
              <w:right w:val="single" w:sz="4" w:space="0" w:color="auto"/>
            </w:tcBorders>
          </w:tcPr>
          <w:p w:rsidR="00393D47" w:rsidRDefault="00393D47">
            <w:pPr>
              <w:spacing w:after="120" w:line="276" w:lineRule="auto"/>
              <w:rPr>
                <w:sz w:val="18"/>
                <w:szCs w:val="18"/>
              </w:rPr>
            </w:pPr>
            <w:r>
              <w:rPr>
                <w:sz w:val="18"/>
                <w:szCs w:val="18"/>
              </w:rPr>
              <w:t>Apibūdina istorinę ir kultūrinę XVI a. Vakarų Europos situaciją .</w:t>
            </w:r>
          </w:p>
          <w:p w:rsidR="00393D47" w:rsidRDefault="00393D47">
            <w:pPr>
              <w:spacing w:before="20" w:line="276"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8"/>
                <w:szCs w:val="18"/>
              </w:rPr>
            </w:pPr>
            <w:r>
              <w:rPr>
                <w:sz w:val="18"/>
                <w:szCs w:val="18"/>
              </w:rPr>
              <w:t>Kaupiamasis</w:t>
            </w:r>
          </w:p>
        </w:tc>
        <w:tc>
          <w:tcPr>
            <w:tcW w:w="1701"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18"/>
                <w:szCs w:val="18"/>
              </w:rPr>
            </w:pPr>
            <w:r>
              <w:rPr>
                <w:sz w:val="18"/>
                <w:szCs w:val="18"/>
              </w:rPr>
              <w:t>Kultūrinė ir pažinimo kompetencijos.</w:t>
            </w:r>
          </w:p>
          <w:p w:rsidR="00393D47" w:rsidRDefault="00393D47">
            <w:pPr>
              <w:spacing w:line="276" w:lineRule="auto"/>
              <w:rPr>
                <w:sz w:val="18"/>
                <w:szCs w:val="18"/>
              </w:rPr>
            </w:pPr>
            <w:r>
              <w:rPr>
                <w:sz w:val="18"/>
                <w:szCs w:val="18"/>
              </w:rPr>
              <w:t>Istorijos dalyko integravimas.</w:t>
            </w:r>
          </w:p>
        </w:tc>
        <w:tc>
          <w:tcPr>
            <w:tcW w:w="1012"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jc w:val="center"/>
              <w:rPr>
                <w:b/>
                <w:bCs/>
                <w:sz w:val="18"/>
                <w:szCs w:val="18"/>
              </w:rPr>
            </w:pPr>
          </w:p>
        </w:tc>
      </w:tr>
      <w:tr w:rsidR="00393D47" w:rsidTr="00393D47">
        <w:trPr>
          <w:trHeight w:val="271"/>
        </w:trPr>
        <w:tc>
          <w:tcPr>
            <w:tcW w:w="534"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rPr>
                <w:b/>
                <w:bCs/>
                <w:sz w:val="18"/>
                <w:szCs w:val="18"/>
              </w:rPr>
            </w:pPr>
            <w:r>
              <w:rPr>
                <w:b/>
                <w:bCs/>
                <w:sz w:val="18"/>
                <w:szCs w:val="18"/>
              </w:rPr>
              <w:t xml:space="preserve">2. </w:t>
            </w:r>
          </w:p>
        </w:tc>
        <w:tc>
          <w:tcPr>
            <w:tcW w:w="2693"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sz w:val="18"/>
                <w:szCs w:val="18"/>
              </w:rPr>
            </w:pPr>
            <w:r>
              <w:rPr>
                <w:b/>
                <w:sz w:val="18"/>
                <w:szCs w:val="18"/>
              </w:rPr>
              <w:t>V.Šekspyras. 10 pam.</w:t>
            </w:r>
          </w:p>
          <w:p w:rsidR="00393D47" w:rsidRDefault="00393D47" w:rsidP="00680552">
            <w:pPr>
              <w:numPr>
                <w:ilvl w:val="0"/>
                <w:numId w:val="23"/>
              </w:numPr>
              <w:spacing w:line="276" w:lineRule="auto"/>
              <w:ind w:left="360"/>
              <w:rPr>
                <w:b/>
                <w:sz w:val="18"/>
                <w:szCs w:val="18"/>
              </w:rPr>
            </w:pPr>
            <w:r>
              <w:rPr>
                <w:sz w:val="18"/>
                <w:szCs w:val="18"/>
              </w:rPr>
              <w:t xml:space="preserve"> Gyvenimo ir kūrybos apžvalga. </w:t>
            </w:r>
          </w:p>
          <w:p w:rsidR="00393D47" w:rsidRDefault="00393D47" w:rsidP="00680552">
            <w:pPr>
              <w:numPr>
                <w:ilvl w:val="0"/>
                <w:numId w:val="23"/>
              </w:numPr>
              <w:spacing w:line="276" w:lineRule="auto"/>
              <w:ind w:left="360"/>
              <w:rPr>
                <w:b/>
                <w:sz w:val="18"/>
                <w:szCs w:val="18"/>
              </w:rPr>
            </w:pPr>
            <w:r>
              <w:rPr>
                <w:sz w:val="18"/>
                <w:szCs w:val="18"/>
              </w:rPr>
              <w:t xml:space="preserve">Soneto  žanro ypatybės. Sonetų analizė. Temos, problemos, vertybių pasaulis, aktualumas šiandien. </w:t>
            </w:r>
          </w:p>
          <w:p w:rsidR="00393D47" w:rsidRDefault="00393D47" w:rsidP="00680552">
            <w:pPr>
              <w:numPr>
                <w:ilvl w:val="0"/>
                <w:numId w:val="23"/>
              </w:numPr>
              <w:spacing w:line="276" w:lineRule="auto"/>
              <w:ind w:left="360"/>
              <w:rPr>
                <w:b/>
                <w:sz w:val="18"/>
                <w:szCs w:val="18"/>
              </w:rPr>
            </w:pPr>
            <w:r>
              <w:rPr>
                <w:sz w:val="18"/>
                <w:szCs w:val="18"/>
              </w:rPr>
              <w:t xml:space="preserve">,,Hamletas“-poetinė drama, tragedija. Metaforiškumas. Ironija. </w:t>
            </w:r>
          </w:p>
          <w:p w:rsidR="00393D47" w:rsidRDefault="00393D47" w:rsidP="00680552">
            <w:pPr>
              <w:numPr>
                <w:ilvl w:val="0"/>
                <w:numId w:val="23"/>
              </w:numPr>
              <w:spacing w:line="276" w:lineRule="auto"/>
              <w:ind w:left="360"/>
              <w:rPr>
                <w:b/>
                <w:sz w:val="18"/>
                <w:szCs w:val="18"/>
              </w:rPr>
            </w:pPr>
            <w:r>
              <w:rPr>
                <w:sz w:val="18"/>
                <w:szCs w:val="18"/>
              </w:rPr>
              <w:t xml:space="preserve">Asmens vertės, gyvenimo pilnatvės, laisvės ir tiesos, šeimos garbės ir darnių tarpusavio santykių svarba. Ištraukų analizė. </w:t>
            </w:r>
          </w:p>
          <w:p w:rsidR="00393D47" w:rsidRDefault="00393D47" w:rsidP="00680552">
            <w:pPr>
              <w:numPr>
                <w:ilvl w:val="0"/>
                <w:numId w:val="23"/>
              </w:numPr>
              <w:spacing w:line="276" w:lineRule="auto"/>
              <w:ind w:left="360"/>
              <w:rPr>
                <w:b/>
                <w:sz w:val="18"/>
                <w:szCs w:val="18"/>
              </w:rPr>
            </w:pPr>
            <w:r>
              <w:rPr>
                <w:sz w:val="18"/>
                <w:szCs w:val="18"/>
              </w:rPr>
              <w:t xml:space="preserve">Monologo ,,Būti ar nebūti‘‘ analizė. Žmogaus prigimties dualizmas, proto ir jausmų kova, gyvenimo prasmės apmąstymai. </w:t>
            </w:r>
          </w:p>
          <w:p w:rsidR="00393D47" w:rsidRDefault="00393D47" w:rsidP="00680552">
            <w:pPr>
              <w:numPr>
                <w:ilvl w:val="0"/>
                <w:numId w:val="24"/>
              </w:numPr>
              <w:spacing w:line="276" w:lineRule="auto"/>
              <w:ind w:left="360"/>
              <w:rPr>
                <w:b/>
                <w:sz w:val="18"/>
                <w:szCs w:val="18"/>
              </w:rPr>
            </w:pPr>
            <w:r>
              <w:rPr>
                <w:sz w:val="18"/>
                <w:szCs w:val="18"/>
              </w:rPr>
              <w:t xml:space="preserve">Kontekstų aptarimas.ir sąsaja su tragedija. Hamletas - renesanso humanistas. Moralinių principų ir žmogaus valios pergalė ,,Hamlete“. </w:t>
            </w:r>
          </w:p>
          <w:p w:rsidR="00393D47" w:rsidRDefault="00393D47" w:rsidP="00680552">
            <w:pPr>
              <w:numPr>
                <w:ilvl w:val="0"/>
                <w:numId w:val="23"/>
              </w:numPr>
              <w:spacing w:line="276" w:lineRule="auto"/>
              <w:ind w:left="360"/>
              <w:rPr>
                <w:b/>
                <w:sz w:val="18"/>
                <w:szCs w:val="18"/>
              </w:rPr>
            </w:pPr>
            <w:r>
              <w:rPr>
                <w:sz w:val="18"/>
                <w:szCs w:val="18"/>
              </w:rPr>
              <w:t>Teksto suvokimo testas ir jo klaidų aptarimas.</w:t>
            </w:r>
            <w:r>
              <w:rPr>
                <w:b/>
                <w:sz w:val="18"/>
                <w:szCs w:val="18"/>
              </w:rPr>
              <w:t xml:space="preserve"> </w:t>
            </w:r>
          </w:p>
          <w:p w:rsidR="00393D47" w:rsidRDefault="00393D47">
            <w:pPr>
              <w:spacing w:line="276" w:lineRule="auto"/>
              <w:ind w:left="720"/>
              <w:rPr>
                <w:b/>
                <w:sz w:val="18"/>
                <w:szCs w:val="18"/>
              </w:rPr>
            </w:pPr>
          </w:p>
          <w:p w:rsidR="00393D47" w:rsidRDefault="00393D47">
            <w:pPr>
              <w:spacing w:line="276" w:lineRule="auto"/>
              <w:ind w:left="360"/>
              <w:rPr>
                <w:b/>
                <w:sz w:val="16"/>
                <w:szCs w:val="16"/>
              </w:rPr>
            </w:pPr>
          </w:p>
          <w:p w:rsidR="00393D47" w:rsidRDefault="00393D47">
            <w:pPr>
              <w:spacing w:before="20" w:line="276" w:lineRule="auto"/>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393D47" w:rsidRDefault="00393D47">
            <w:pPr>
              <w:spacing w:after="120" w:line="276" w:lineRule="auto"/>
              <w:rPr>
                <w:sz w:val="18"/>
                <w:szCs w:val="18"/>
              </w:rPr>
            </w:pPr>
            <w:r>
              <w:rPr>
                <w:sz w:val="18"/>
                <w:szCs w:val="18"/>
              </w:rPr>
              <w:t>Tinkamai vartoja lyrikos ir dramos kūrinio raiškos sąvokas ir motyvuoja jų prasmingumą tekste.</w:t>
            </w:r>
          </w:p>
          <w:p w:rsidR="00393D47" w:rsidRDefault="00393D47">
            <w:pPr>
              <w:spacing w:after="120" w:line="276" w:lineRule="auto"/>
              <w:rPr>
                <w:sz w:val="18"/>
                <w:szCs w:val="18"/>
              </w:rPr>
            </w:pPr>
            <w:r>
              <w:rPr>
                <w:sz w:val="18"/>
                <w:szCs w:val="18"/>
              </w:rPr>
              <w:t>Skiria lyrikos žanro – soneto - ypatybes, žino struktūrines, turinio ypatybes, tipus (</w:t>
            </w:r>
            <w:r>
              <w:rPr>
                <w:i/>
                <w:sz w:val="18"/>
                <w:szCs w:val="18"/>
              </w:rPr>
              <w:t>itališkasis</w:t>
            </w:r>
            <w:r>
              <w:rPr>
                <w:sz w:val="18"/>
                <w:szCs w:val="18"/>
              </w:rPr>
              <w:t xml:space="preserve">, </w:t>
            </w:r>
            <w:r>
              <w:rPr>
                <w:i/>
                <w:sz w:val="18"/>
                <w:szCs w:val="18"/>
              </w:rPr>
              <w:t>angliškasis</w:t>
            </w:r>
            <w:r>
              <w:rPr>
                <w:sz w:val="18"/>
                <w:szCs w:val="18"/>
              </w:rPr>
              <w:t>).</w:t>
            </w:r>
          </w:p>
          <w:p w:rsidR="00393D47" w:rsidRDefault="00393D47">
            <w:pPr>
              <w:spacing w:after="120" w:line="276" w:lineRule="auto"/>
              <w:rPr>
                <w:i/>
                <w:sz w:val="18"/>
                <w:szCs w:val="18"/>
              </w:rPr>
            </w:pPr>
            <w:r>
              <w:rPr>
                <w:sz w:val="18"/>
                <w:szCs w:val="18"/>
              </w:rPr>
              <w:t xml:space="preserve">Tinkamai vartoja sąvokas: </w:t>
            </w:r>
            <w:r>
              <w:rPr>
                <w:i/>
                <w:sz w:val="18"/>
                <w:szCs w:val="18"/>
              </w:rPr>
              <w:t>eilėraščio autorius</w:t>
            </w:r>
            <w:r>
              <w:rPr>
                <w:sz w:val="18"/>
                <w:szCs w:val="18"/>
              </w:rPr>
              <w:t xml:space="preserve">, </w:t>
            </w:r>
            <w:r>
              <w:rPr>
                <w:i/>
                <w:sz w:val="18"/>
                <w:szCs w:val="18"/>
              </w:rPr>
              <w:t>eilėraščio subjektas</w:t>
            </w:r>
            <w:r>
              <w:rPr>
                <w:sz w:val="18"/>
                <w:szCs w:val="18"/>
              </w:rPr>
              <w:t xml:space="preserve"> (</w:t>
            </w:r>
            <w:r>
              <w:rPr>
                <w:i/>
                <w:sz w:val="18"/>
                <w:szCs w:val="18"/>
              </w:rPr>
              <w:t>lyrinis „aš“</w:t>
            </w:r>
            <w:r>
              <w:rPr>
                <w:sz w:val="18"/>
                <w:szCs w:val="18"/>
              </w:rPr>
              <w:t xml:space="preserve">, </w:t>
            </w:r>
            <w:r>
              <w:rPr>
                <w:i/>
                <w:sz w:val="18"/>
                <w:szCs w:val="18"/>
              </w:rPr>
              <w:t>eilėraščio kalbantysis</w:t>
            </w:r>
            <w:r>
              <w:rPr>
                <w:sz w:val="18"/>
                <w:szCs w:val="18"/>
              </w:rPr>
              <w:t xml:space="preserve">, </w:t>
            </w:r>
            <w:r>
              <w:rPr>
                <w:i/>
                <w:sz w:val="18"/>
                <w:szCs w:val="18"/>
              </w:rPr>
              <w:t>eilėraščio žmogus</w:t>
            </w:r>
            <w:r>
              <w:rPr>
                <w:sz w:val="18"/>
                <w:szCs w:val="18"/>
              </w:rPr>
              <w:t xml:space="preserve">), </w:t>
            </w:r>
            <w:r>
              <w:rPr>
                <w:i/>
                <w:sz w:val="18"/>
                <w:szCs w:val="18"/>
              </w:rPr>
              <w:t>meninis</w:t>
            </w:r>
            <w:r>
              <w:rPr>
                <w:sz w:val="18"/>
                <w:szCs w:val="18"/>
              </w:rPr>
              <w:t xml:space="preserve"> </w:t>
            </w:r>
            <w:r>
              <w:rPr>
                <w:i/>
                <w:sz w:val="18"/>
                <w:szCs w:val="18"/>
              </w:rPr>
              <w:t>vaizdas</w:t>
            </w:r>
            <w:r>
              <w:rPr>
                <w:sz w:val="18"/>
                <w:szCs w:val="18"/>
              </w:rPr>
              <w:t xml:space="preserve">, </w:t>
            </w:r>
            <w:r>
              <w:rPr>
                <w:i/>
                <w:sz w:val="18"/>
                <w:szCs w:val="18"/>
              </w:rPr>
              <w:t>tema</w:t>
            </w:r>
            <w:r>
              <w:rPr>
                <w:sz w:val="18"/>
                <w:szCs w:val="18"/>
              </w:rPr>
              <w:t xml:space="preserve">, </w:t>
            </w:r>
            <w:r>
              <w:rPr>
                <w:i/>
                <w:sz w:val="18"/>
                <w:szCs w:val="18"/>
              </w:rPr>
              <w:t>motyvas</w:t>
            </w:r>
            <w:r>
              <w:rPr>
                <w:sz w:val="18"/>
                <w:szCs w:val="18"/>
              </w:rPr>
              <w:t xml:space="preserve">, </w:t>
            </w:r>
            <w:r>
              <w:rPr>
                <w:i/>
                <w:sz w:val="18"/>
                <w:szCs w:val="18"/>
              </w:rPr>
              <w:t>įvaizdis</w:t>
            </w:r>
            <w:r>
              <w:rPr>
                <w:sz w:val="18"/>
                <w:szCs w:val="18"/>
              </w:rPr>
              <w:t xml:space="preserve">, </w:t>
            </w:r>
            <w:r>
              <w:rPr>
                <w:i/>
                <w:sz w:val="18"/>
                <w:szCs w:val="18"/>
              </w:rPr>
              <w:t>metafora</w:t>
            </w:r>
            <w:r>
              <w:rPr>
                <w:sz w:val="18"/>
                <w:szCs w:val="18"/>
              </w:rPr>
              <w:t xml:space="preserve">, </w:t>
            </w:r>
            <w:r>
              <w:rPr>
                <w:i/>
                <w:sz w:val="18"/>
                <w:szCs w:val="18"/>
              </w:rPr>
              <w:t>simbolis</w:t>
            </w:r>
            <w:r>
              <w:rPr>
                <w:sz w:val="18"/>
                <w:szCs w:val="18"/>
              </w:rPr>
              <w:t>.</w:t>
            </w:r>
          </w:p>
          <w:p w:rsidR="00393D47" w:rsidRDefault="00393D47">
            <w:pPr>
              <w:spacing w:after="120" w:line="276" w:lineRule="auto"/>
              <w:rPr>
                <w:i/>
                <w:sz w:val="18"/>
                <w:szCs w:val="18"/>
              </w:rPr>
            </w:pPr>
            <w:r>
              <w:rPr>
                <w:sz w:val="18"/>
                <w:szCs w:val="18"/>
              </w:rPr>
              <w:t xml:space="preserve">Nusako Viljamo Šekspyro tragedijai </w:t>
            </w:r>
            <w:r>
              <w:rPr>
                <w:i/>
                <w:sz w:val="18"/>
                <w:szCs w:val="18"/>
              </w:rPr>
              <w:t xml:space="preserve">Hamletas </w:t>
            </w:r>
            <w:r>
              <w:rPr>
                <w:sz w:val="18"/>
                <w:szCs w:val="18"/>
              </w:rPr>
              <w:t>būdingą Renesanso žmogaus vidinį konfliktiškumą, dualumą.</w:t>
            </w:r>
          </w:p>
          <w:p w:rsidR="00393D47" w:rsidRDefault="00393D47">
            <w:pPr>
              <w:spacing w:after="120" w:line="276" w:lineRule="auto"/>
              <w:rPr>
                <w:i/>
                <w:sz w:val="18"/>
                <w:szCs w:val="18"/>
              </w:rPr>
            </w:pPr>
            <w:r>
              <w:rPr>
                <w:sz w:val="18"/>
                <w:szCs w:val="18"/>
              </w:rPr>
              <w:t xml:space="preserve">Tinkamai vartoja sąvokas: </w:t>
            </w:r>
            <w:r>
              <w:rPr>
                <w:i/>
                <w:sz w:val="18"/>
                <w:szCs w:val="18"/>
              </w:rPr>
              <w:t>personažas</w:t>
            </w:r>
            <w:r>
              <w:rPr>
                <w:sz w:val="18"/>
                <w:szCs w:val="18"/>
              </w:rPr>
              <w:t xml:space="preserve">, </w:t>
            </w:r>
            <w:r>
              <w:rPr>
                <w:i/>
                <w:sz w:val="18"/>
                <w:szCs w:val="18"/>
              </w:rPr>
              <w:t>monologas</w:t>
            </w:r>
            <w:r>
              <w:rPr>
                <w:sz w:val="18"/>
                <w:szCs w:val="18"/>
              </w:rPr>
              <w:t xml:space="preserve">, </w:t>
            </w:r>
            <w:r>
              <w:rPr>
                <w:i/>
                <w:sz w:val="18"/>
                <w:szCs w:val="18"/>
              </w:rPr>
              <w:t>dialogas</w:t>
            </w:r>
            <w:r>
              <w:rPr>
                <w:sz w:val="18"/>
                <w:szCs w:val="18"/>
              </w:rPr>
              <w:t xml:space="preserve">, </w:t>
            </w:r>
            <w:r>
              <w:rPr>
                <w:i/>
                <w:sz w:val="18"/>
                <w:szCs w:val="18"/>
              </w:rPr>
              <w:t>replika</w:t>
            </w:r>
            <w:r>
              <w:rPr>
                <w:sz w:val="18"/>
                <w:szCs w:val="18"/>
              </w:rPr>
              <w:t xml:space="preserve">, </w:t>
            </w:r>
            <w:r>
              <w:rPr>
                <w:i/>
                <w:sz w:val="18"/>
                <w:szCs w:val="18"/>
              </w:rPr>
              <w:t>remarka</w:t>
            </w:r>
            <w:r>
              <w:rPr>
                <w:sz w:val="18"/>
                <w:szCs w:val="18"/>
              </w:rPr>
              <w:t xml:space="preserve">, </w:t>
            </w:r>
            <w:r>
              <w:rPr>
                <w:i/>
                <w:sz w:val="18"/>
                <w:szCs w:val="18"/>
              </w:rPr>
              <w:t>konfliktas</w:t>
            </w:r>
            <w:r>
              <w:rPr>
                <w:sz w:val="18"/>
                <w:szCs w:val="18"/>
              </w:rPr>
              <w:t xml:space="preserve">, </w:t>
            </w:r>
            <w:r>
              <w:rPr>
                <w:i/>
                <w:sz w:val="18"/>
                <w:szCs w:val="18"/>
              </w:rPr>
              <w:t>kolizija</w:t>
            </w:r>
            <w:r>
              <w:rPr>
                <w:sz w:val="18"/>
                <w:szCs w:val="18"/>
              </w:rPr>
              <w:t xml:space="preserve">, </w:t>
            </w:r>
            <w:r>
              <w:rPr>
                <w:i/>
                <w:sz w:val="18"/>
                <w:szCs w:val="18"/>
              </w:rPr>
              <w:t>kulminacija.</w:t>
            </w:r>
          </w:p>
          <w:p w:rsidR="00393D47" w:rsidRDefault="00393D47">
            <w:pPr>
              <w:spacing w:before="20" w:line="276"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p>
          <w:p w:rsidR="00393D47" w:rsidRDefault="00393D47">
            <w:pPr>
              <w:spacing w:line="276" w:lineRule="auto"/>
              <w:rPr>
                <w:kern w:val="24"/>
                <w:sz w:val="18"/>
                <w:szCs w:val="18"/>
              </w:rPr>
            </w:pPr>
            <w:r>
              <w:rPr>
                <w:kern w:val="24"/>
                <w:sz w:val="18"/>
                <w:szCs w:val="18"/>
              </w:rPr>
              <w:t>Diagnostinis</w:t>
            </w:r>
          </w:p>
        </w:tc>
        <w:tc>
          <w:tcPr>
            <w:tcW w:w="1701"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8"/>
                <w:szCs w:val="18"/>
              </w:rPr>
            </w:pPr>
          </w:p>
          <w:p w:rsidR="00393D47" w:rsidRDefault="00393D47">
            <w:pPr>
              <w:spacing w:line="276" w:lineRule="auto"/>
              <w:rPr>
                <w:sz w:val="18"/>
                <w:szCs w:val="18"/>
              </w:rPr>
            </w:pPr>
            <w:r>
              <w:rPr>
                <w:sz w:val="18"/>
                <w:szCs w:val="18"/>
              </w:rPr>
              <w:t>Socialinė pilietinė, kultūrinė ir pažinimo kompetencijos.</w:t>
            </w:r>
          </w:p>
          <w:p w:rsidR="00393D47" w:rsidRDefault="00393D47">
            <w:pPr>
              <w:spacing w:line="276" w:lineRule="auto"/>
              <w:rPr>
                <w:sz w:val="18"/>
                <w:szCs w:val="18"/>
              </w:rPr>
            </w:pPr>
          </w:p>
          <w:p w:rsidR="00393D47" w:rsidRDefault="00393D47">
            <w:pPr>
              <w:spacing w:line="276" w:lineRule="auto"/>
              <w:rPr>
                <w:b/>
                <w:sz w:val="18"/>
                <w:szCs w:val="18"/>
              </w:rPr>
            </w:pPr>
          </w:p>
          <w:p w:rsidR="00393D47" w:rsidRDefault="00393D47">
            <w:pPr>
              <w:spacing w:line="276" w:lineRule="auto"/>
              <w:rPr>
                <w:b/>
                <w:sz w:val="18"/>
                <w:szCs w:val="18"/>
              </w:rPr>
            </w:pPr>
          </w:p>
          <w:p w:rsidR="00393D47" w:rsidRDefault="00393D47">
            <w:pPr>
              <w:spacing w:line="276" w:lineRule="auto"/>
              <w:rPr>
                <w:b/>
                <w:sz w:val="18"/>
                <w:szCs w:val="18"/>
              </w:rPr>
            </w:pPr>
          </w:p>
          <w:p w:rsidR="00393D47" w:rsidRDefault="00393D47">
            <w:pPr>
              <w:spacing w:line="276" w:lineRule="auto"/>
              <w:rPr>
                <w:b/>
                <w:sz w:val="18"/>
                <w:szCs w:val="18"/>
              </w:rPr>
            </w:pPr>
          </w:p>
          <w:p w:rsidR="00393D47" w:rsidRDefault="00393D47">
            <w:pPr>
              <w:spacing w:line="276" w:lineRule="auto"/>
              <w:rPr>
                <w:b/>
                <w:sz w:val="18"/>
                <w:szCs w:val="18"/>
              </w:rPr>
            </w:pPr>
          </w:p>
          <w:p w:rsidR="00393D47" w:rsidRDefault="00393D47">
            <w:pPr>
              <w:spacing w:line="276" w:lineRule="auto"/>
              <w:rPr>
                <w:b/>
                <w:sz w:val="18"/>
                <w:szCs w:val="18"/>
              </w:rPr>
            </w:pPr>
          </w:p>
          <w:p w:rsidR="00393D47" w:rsidRDefault="00393D47">
            <w:pPr>
              <w:spacing w:line="276" w:lineRule="auto"/>
              <w:rPr>
                <w:sz w:val="18"/>
                <w:szCs w:val="18"/>
              </w:rPr>
            </w:pPr>
            <w:r>
              <w:rPr>
                <w:b/>
                <w:sz w:val="18"/>
                <w:szCs w:val="18"/>
              </w:rPr>
              <w:t>SP</w:t>
            </w:r>
            <w:r>
              <w:rPr>
                <w:sz w:val="18"/>
                <w:szCs w:val="18"/>
              </w:rPr>
              <w:t xml:space="preserve"> </w:t>
            </w:r>
            <w:r>
              <w:rPr>
                <w:b/>
                <w:sz w:val="18"/>
                <w:szCs w:val="18"/>
                <w:u w:val="single"/>
              </w:rPr>
              <w:t>Šeimos vertybės, tėvų ir vaikų santykiai</w:t>
            </w:r>
            <w:r>
              <w:rPr>
                <w:sz w:val="18"/>
                <w:szCs w:val="18"/>
              </w:rPr>
              <w:t>.</w:t>
            </w:r>
          </w:p>
          <w:p w:rsidR="00393D47" w:rsidRDefault="00393D47">
            <w:pPr>
              <w:spacing w:line="276" w:lineRule="auto"/>
              <w:rPr>
                <w:sz w:val="18"/>
                <w:szCs w:val="18"/>
              </w:rPr>
            </w:pPr>
          </w:p>
          <w:p w:rsidR="00393D47" w:rsidRDefault="00393D47">
            <w:pPr>
              <w:spacing w:line="276" w:lineRule="auto"/>
              <w:rPr>
                <w:b/>
                <w:sz w:val="18"/>
                <w:szCs w:val="18"/>
              </w:rPr>
            </w:pPr>
          </w:p>
          <w:p w:rsidR="00393D47" w:rsidRDefault="00393D47">
            <w:pPr>
              <w:spacing w:line="276" w:lineRule="auto"/>
              <w:rPr>
                <w:sz w:val="18"/>
                <w:szCs w:val="18"/>
              </w:rPr>
            </w:pPr>
            <w:r>
              <w:rPr>
                <w:b/>
                <w:sz w:val="18"/>
                <w:szCs w:val="18"/>
              </w:rPr>
              <w:t>UK</w:t>
            </w:r>
            <w:r>
              <w:rPr>
                <w:sz w:val="18"/>
                <w:szCs w:val="18"/>
              </w:rPr>
              <w:t xml:space="preserve"> </w:t>
            </w:r>
            <w:r>
              <w:rPr>
                <w:b/>
                <w:sz w:val="18"/>
                <w:szCs w:val="18"/>
                <w:u w:val="single"/>
              </w:rPr>
              <w:t>Žmogaus charakteris, temperamentas, savęs pažinimas.</w:t>
            </w:r>
            <w:r>
              <w:rPr>
                <w:sz w:val="18"/>
                <w:szCs w:val="18"/>
              </w:rPr>
              <w:t xml:space="preserve"> </w:t>
            </w:r>
          </w:p>
          <w:p w:rsidR="00393D47" w:rsidRDefault="00393D47">
            <w:pPr>
              <w:spacing w:line="276" w:lineRule="auto"/>
              <w:rPr>
                <w:sz w:val="18"/>
                <w:szCs w:val="18"/>
              </w:rPr>
            </w:pPr>
          </w:p>
          <w:p w:rsidR="00393D47" w:rsidRDefault="00393D47">
            <w:pPr>
              <w:spacing w:line="276" w:lineRule="auto"/>
              <w:rPr>
                <w:sz w:val="18"/>
                <w:szCs w:val="18"/>
              </w:rPr>
            </w:pPr>
          </w:p>
          <w:p w:rsidR="00393D47" w:rsidRDefault="00393D47">
            <w:pPr>
              <w:spacing w:line="276" w:lineRule="auto"/>
              <w:rPr>
                <w:sz w:val="18"/>
                <w:szCs w:val="18"/>
              </w:rPr>
            </w:pPr>
          </w:p>
          <w:p w:rsidR="00393D47" w:rsidRDefault="00393D47">
            <w:pPr>
              <w:spacing w:before="20" w:line="276" w:lineRule="auto"/>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Cs/>
                <w:sz w:val="18"/>
                <w:szCs w:val="18"/>
              </w:rPr>
            </w:pPr>
          </w:p>
          <w:p w:rsidR="00393D47" w:rsidRDefault="00393D47">
            <w:pPr>
              <w:spacing w:before="20" w:line="276" w:lineRule="auto"/>
              <w:rPr>
                <w:bCs/>
                <w:sz w:val="18"/>
                <w:szCs w:val="18"/>
              </w:rPr>
            </w:pPr>
            <w:r>
              <w:rPr>
                <w:bCs/>
                <w:sz w:val="18"/>
                <w:szCs w:val="18"/>
              </w:rPr>
              <w:t>Pamoka vyks IT kabinete.</w:t>
            </w:r>
          </w:p>
        </w:tc>
      </w:tr>
      <w:tr w:rsidR="00393D47" w:rsidTr="00393D47">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393D47" w:rsidRDefault="00393D47">
            <w:pPr>
              <w:spacing w:before="20" w:line="276" w:lineRule="auto"/>
              <w:rPr>
                <w:b/>
                <w:bCs/>
                <w:sz w:val="18"/>
                <w:szCs w:val="18"/>
              </w:rPr>
            </w:pPr>
          </w:p>
        </w:tc>
        <w:tc>
          <w:tcPr>
            <w:tcW w:w="2693"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sz w:val="18"/>
                <w:szCs w:val="18"/>
              </w:rPr>
            </w:pPr>
          </w:p>
        </w:tc>
        <w:tc>
          <w:tcPr>
            <w:tcW w:w="2126" w:type="dxa"/>
            <w:tcBorders>
              <w:top w:val="single" w:sz="4" w:space="0" w:color="auto"/>
              <w:left w:val="single" w:sz="4" w:space="0" w:color="auto"/>
              <w:bottom w:val="single" w:sz="4" w:space="0" w:color="auto"/>
              <w:right w:val="single" w:sz="4" w:space="0" w:color="auto"/>
            </w:tcBorders>
          </w:tcPr>
          <w:p w:rsidR="00393D47" w:rsidRDefault="00393D47">
            <w:pPr>
              <w:spacing w:after="120" w:line="276"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r>
      <w:tr w:rsidR="00393D47" w:rsidTr="00393D47">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393D47" w:rsidRDefault="00393D47">
            <w:pPr>
              <w:spacing w:before="20" w:line="276" w:lineRule="auto"/>
              <w:ind w:left="170"/>
              <w:jc w:val="center"/>
              <w:rPr>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393D47" w:rsidRDefault="00393D47">
            <w:pPr>
              <w:spacing w:before="20" w:line="276" w:lineRule="auto"/>
              <w:ind w:left="169"/>
              <w:rPr>
                <w:b/>
                <w:bCs/>
              </w:rPr>
            </w:pPr>
            <w:r>
              <w:rPr>
                <w:b/>
                <w:bCs/>
              </w:rPr>
              <w:t>Rezervinės pamokos</w:t>
            </w:r>
          </w:p>
          <w:p w:rsidR="00393D47" w:rsidRDefault="00393D47">
            <w:pPr>
              <w:spacing w:before="20" w:line="276" w:lineRule="auto"/>
              <w:ind w:left="169"/>
              <w:rPr>
                <w:b/>
                <w:bCs/>
              </w:rPr>
            </w:pPr>
            <w:r>
              <w:rPr>
                <w:b/>
                <w:bCs/>
              </w:rPr>
              <w:t>( 5 val.)</w:t>
            </w:r>
          </w:p>
        </w:tc>
        <w:tc>
          <w:tcPr>
            <w:tcW w:w="2126"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tc>
        <w:tc>
          <w:tcPr>
            <w:tcW w:w="1701"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c>
          <w:tcPr>
            <w:tcW w:w="1012"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pt-BR"/>
        </w:rPr>
      </w:pPr>
      <w:r>
        <w:rPr>
          <w:b/>
          <w:bCs/>
          <w:sz w:val="28"/>
          <w:szCs w:val="28"/>
          <w:lang w:val="pt-BR"/>
        </w:rPr>
        <w:t>Ilgalaikis (metų) užsienio kalbų planas I, II, III ir IV klasėms: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a-DK"/>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411"/>
        <w:gridCol w:w="2046"/>
        <w:gridCol w:w="1136"/>
        <w:gridCol w:w="1801"/>
        <w:gridCol w:w="1260"/>
      </w:tblGrid>
      <w:tr w:rsidR="00393D47" w:rsidTr="00393D47">
        <w:trPr>
          <w:tblHeader/>
        </w:trPr>
        <w:tc>
          <w:tcPr>
            <w:tcW w:w="691"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lang w:val="pt-BR"/>
              </w:rPr>
            </w:pPr>
            <w:r>
              <w:rPr>
                <w:sz w:val="18"/>
                <w:szCs w:val="18"/>
                <w:lang w:val="pt-BR"/>
              </w:rPr>
              <w:lastRenderedPageBreak/>
              <w:t>Eil.nr.</w:t>
            </w:r>
          </w:p>
        </w:tc>
        <w:tc>
          <w:tcPr>
            <w:tcW w:w="2410"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lang w:val="pt-BR"/>
              </w:rPr>
            </w:pPr>
            <w:r>
              <w:rPr>
                <w:sz w:val="18"/>
                <w:szCs w:val="18"/>
                <w:lang w:val="pt-BR"/>
              </w:rPr>
              <w:t xml:space="preserve">Pamokų ciklo tema, potemės, valandų skaičius </w:t>
            </w:r>
          </w:p>
          <w:p w:rsidR="00393D47" w:rsidRDefault="00393D47">
            <w:pPr>
              <w:spacing w:before="20" w:line="276" w:lineRule="auto"/>
              <w:jc w:val="center"/>
              <w:rPr>
                <w:color w:val="FF0000"/>
                <w:sz w:val="18"/>
                <w:szCs w:val="18"/>
                <w:lang w:val="pt-BR"/>
              </w:rPr>
            </w:pPr>
            <w:r>
              <w:rPr>
                <w:sz w:val="18"/>
                <w:szCs w:val="18"/>
                <w:lang w:val="pt-BR"/>
              </w:rPr>
              <w:t>(būtina išryškinti pamokų skaičių)</w:t>
            </w:r>
          </w:p>
        </w:tc>
        <w:tc>
          <w:tcPr>
            <w:tcW w:w="2045"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lang w:val="pt-BR"/>
              </w:rPr>
            </w:pPr>
            <w:r>
              <w:rPr>
                <w:sz w:val="18"/>
                <w:szCs w:val="18"/>
                <w:lang w:val="pt-BR"/>
              </w:rPr>
              <w:t>Ugdomi gebėjimai,</w:t>
            </w:r>
          </w:p>
          <w:p w:rsidR="00393D47" w:rsidRDefault="00393D47">
            <w:pPr>
              <w:spacing w:before="20" w:line="276" w:lineRule="auto"/>
              <w:jc w:val="center"/>
              <w:rPr>
                <w:sz w:val="18"/>
                <w:szCs w:val="18"/>
                <w:lang w:val="pt-BR"/>
              </w:rPr>
            </w:pPr>
            <w:r>
              <w:rPr>
                <w:sz w:val="18"/>
                <w:szCs w:val="18"/>
                <w:lang w:val="pt-BR"/>
              </w:rPr>
              <w:t xml:space="preserve"> kalbinė medžiaga</w:t>
            </w:r>
          </w:p>
        </w:tc>
        <w:tc>
          <w:tcPr>
            <w:tcW w:w="1136"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rPr>
            </w:pPr>
            <w:r>
              <w:rPr>
                <w:sz w:val="18"/>
                <w:szCs w:val="18"/>
                <w:lang w:val="pt-BR"/>
              </w:rPr>
              <w:t>Ver</w:t>
            </w:r>
            <w:r>
              <w:rPr>
                <w:sz w:val="18"/>
                <w:szCs w:val="18"/>
              </w:rPr>
              <w:t>tinimas</w:t>
            </w:r>
          </w:p>
        </w:tc>
        <w:tc>
          <w:tcPr>
            <w:tcW w:w="1800"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before="20" w:line="276" w:lineRule="auto"/>
              <w:jc w:val="center"/>
              <w:rPr>
                <w:sz w:val="18"/>
                <w:szCs w:val="18"/>
                <w:lang w:val="pt-BR"/>
              </w:rPr>
            </w:pPr>
            <w:r>
              <w:rPr>
                <w:sz w:val="18"/>
                <w:szCs w:val="18"/>
                <w:lang w:val="pt-BR"/>
              </w:rPr>
              <w:t>Bendrosios kompetencijos ir integravimas (ugdomosios programos pavadinimas ir tema, tarpdalykinis  integravimas ir kt.)</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393D47" w:rsidRDefault="00393D47">
            <w:pPr>
              <w:spacing w:before="20" w:line="276" w:lineRule="auto"/>
              <w:jc w:val="center"/>
              <w:rPr>
                <w:sz w:val="18"/>
                <w:szCs w:val="18"/>
              </w:rPr>
            </w:pPr>
            <w:r>
              <w:rPr>
                <w:sz w:val="18"/>
                <w:szCs w:val="18"/>
              </w:rPr>
              <w:t>Netradicinės pamokos formos, pastabos</w:t>
            </w:r>
          </w:p>
        </w:tc>
      </w:tr>
      <w:tr w:rsidR="00393D47" w:rsidTr="00393D47">
        <w:trPr>
          <w:trHeight w:val="150"/>
        </w:trPr>
        <w:tc>
          <w:tcPr>
            <w:tcW w:w="691" w:type="dxa"/>
            <w:tcBorders>
              <w:top w:val="single" w:sz="4" w:space="0" w:color="auto"/>
              <w:left w:val="single" w:sz="4" w:space="0" w:color="auto"/>
              <w:bottom w:val="single" w:sz="4" w:space="0" w:color="auto"/>
              <w:right w:val="single" w:sz="4" w:space="0" w:color="auto"/>
            </w:tcBorders>
            <w:hideMark/>
          </w:tcPr>
          <w:p w:rsidR="00393D47" w:rsidRDefault="00393D47">
            <w:pPr>
              <w:spacing w:before="20" w:line="276" w:lineRule="auto"/>
              <w:jc w:val="center"/>
              <w:rPr>
                <w:b/>
                <w:bCs/>
                <w:sz w:val="20"/>
              </w:rPr>
            </w:pPr>
            <w:r>
              <w:rPr>
                <w:b/>
                <w:bCs/>
                <w:sz w:val="20"/>
              </w:rPr>
              <w:t>1.</w:t>
            </w:r>
          </w:p>
        </w:tc>
        <w:tc>
          <w:tcPr>
            <w:tcW w:w="241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2045" w:type="dxa"/>
            <w:tcBorders>
              <w:top w:val="single" w:sz="4" w:space="0" w:color="auto"/>
              <w:left w:val="single" w:sz="4" w:space="0" w:color="auto"/>
              <w:bottom w:val="single" w:sz="4" w:space="0" w:color="auto"/>
              <w:right w:val="single" w:sz="4" w:space="0" w:color="auto"/>
            </w:tcBorders>
            <w:hideMark/>
          </w:tcPr>
          <w:p w:rsidR="00393D47" w:rsidRDefault="00393D47">
            <w:pPr>
              <w:spacing w:before="20" w:line="276" w:lineRule="auto"/>
              <w:rPr>
                <w:sz w:val="18"/>
                <w:szCs w:val="18"/>
                <w:u w:val="single"/>
              </w:rPr>
            </w:pPr>
            <w:r>
              <w:rPr>
                <w:sz w:val="18"/>
                <w:szCs w:val="18"/>
                <w:u w:val="single"/>
              </w:rPr>
              <w:t>Klausymas</w:t>
            </w:r>
          </w:p>
          <w:p w:rsidR="00393D47" w:rsidRDefault="00393D47">
            <w:pPr>
              <w:spacing w:before="20" w:line="276" w:lineRule="auto"/>
              <w:rPr>
                <w:sz w:val="18"/>
                <w:szCs w:val="18"/>
              </w:rPr>
            </w:pPr>
            <w:r>
              <w:rPr>
                <w:sz w:val="18"/>
                <w:szCs w:val="18"/>
              </w:rPr>
              <w:t>…</w:t>
            </w:r>
          </w:p>
          <w:p w:rsidR="00393D47" w:rsidRDefault="00393D47">
            <w:pPr>
              <w:spacing w:before="20" w:line="276" w:lineRule="auto"/>
              <w:rPr>
                <w:sz w:val="18"/>
                <w:szCs w:val="18"/>
                <w:u w:val="single"/>
              </w:rPr>
            </w:pPr>
            <w:r>
              <w:rPr>
                <w:sz w:val="18"/>
                <w:szCs w:val="18"/>
                <w:u w:val="single"/>
              </w:rPr>
              <w:t>Skaitymas</w:t>
            </w:r>
          </w:p>
          <w:p w:rsidR="00393D47" w:rsidRDefault="00393D47">
            <w:pPr>
              <w:spacing w:before="20" w:line="276" w:lineRule="auto"/>
              <w:rPr>
                <w:sz w:val="18"/>
                <w:szCs w:val="18"/>
              </w:rPr>
            </w:pPr>
            <w:r>
              <w:rPr>
                <w:sz w:val="18"/>
                <w:szCs w:val="18"/>
              </w:rPr>
              <w:t>…</w:t>
            </w:r>
          </w:p>
          <w:p w:rsidR="00393D47" w:rsidRDefault="00393D47">
            <w:pPr>
              <w:spacing w:before="20" w:line="276" w:lineRule="auto"/>
              <w:rPr>
                <w:sz w:val="18"/>
                <w:szCs w:val="18"/>
                <w:u w:val="single"/>
              </w:rPr>
            </w:pPr>
            <w:r>
              <w:rPr>
                <w:sz w:val="18"/>
                <w:szCs w:val="18"/>
                <w:u w:val="single"/>
              </w:rPr>
              <w:t>Kalbėjimas</w:t>
            </w:r>
          </w:p>
          <w:p w:rsidR="00393D47" w:rsidRDefault="00393D47">
            <w:pPr>
              <w:spacing w:before="20" w:line="276" w:lineRule="auto"/>
              <w:rPr>
                <w:sz w:val="18"/>
                <w:szCs w:val="18"/>
              </w:rPr>
            </w:pPr>
            <w:r>
              <w:rPr>
                <w:sz w:val="18"/>
                <w:szCs w:val="18"/>
              </w:rPr>
              <w:t>…</w:t>
            </w:r>
          </w:p>
          <w:p w:rsidR="00393D47" w:rsidRDefault="00393D47">
            <w:pPr>
              <w:spacing w:before="20" w:line="276" w:lineRule="auto"/>
              <w:rPr>
                <w:sz w:val="18"/>
                <w:szCs w:val="18"/>
                <w:u w:val="single"/>
              </w:rPr>
            </w:pPr>
            <w:r>
              <w:rPr>
                <w:sz w:val="18"/>
                <w:szCs w:val="18"/>
                <w:u w:val="single"/>
              </w:rPr>
              <w:t>Rašymas</w:t>
            </w:r>
          </w:p>
          <w:p w:rsidR="00393D47" w:rsidRDefault="00393D47">
            <w:pPr>
              <w:spacing w:before="20" w:line="276" w:lineRule="auto"/>
              <w:rPr>
                <w:sz w:val="18"/>
                <w:szCs w:val="18"/>
              </w:rPr>
            </w:pPr>
            <w:r>
              <w:rPr>
                <w:sz w:val="18"/>
                <w:szCs w:val="18"/>
              </w:rPr>
              <w:t>…</w:t>
            </w:r>
          </w:p>
          <w:p w:rsidR="00393D47" w:rsidRDefault="00393D47">
            <w:pPr>
              <w:spacing w:before="20" w:line="276" w:lineRule="auto"/>
              <w:rPr>
                <w:sz w:val="18"/>
                <w:szCs w:val="18"/>
                <w:u w:val="single"/>
              </w:rPr>
            </w:pPr>
            <w:r>
              <w:rPr>
                <w:sz w:val="18"/>
                <w:szCs w:val="18"/>
                <w:u w:val="single"/>
              </w:rPr>
              <w:t>Kalbinė medžiaga</w:t>
            </w:r>
          </w:p>
          <w:p w:rsidR="00393D47" w:rsidRDefault="00393D47">
            <w:pPr>
              <w:spacing w:before="20" w:line="276" w:lineRule="auto"/>
              <w:rPr>
                <w:sz w:val="18"/>
                <w:szCs w:val="18"/>
              </w:rPr>
            </w:pPr>
            <w:r>
              <w:rPr>
                <w:sz w:val="18"/>
                <w:szCs w:val="18"/>
              </w:rPr>
              <w:t>…</w:t>
            </w:r>
          </w:p>
        </w:tc>
        <w:tc>
          <w:tcPr>
            <w:tcW w:w="113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18"/>
                <w:szCs w:val="18"/>
              </w:rPr>
            </w:pPr>
          </w:p>
        </w:tc>
        <w:tc>
          <w:tcPr>
            <w:tcW w:w="180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jc w:val="center"/>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jc w:val="center"/>
              <w:rPr>
                <w:b/>
                <w:bCs/>
                <w:sz w:val="18"/>
                <w:szCs w:val="18"/>
              </w:rPr>
            </w:pPr>
          </w:p>
        </w:tc>
      </w:tr>
      <w:tr w:rsidR="00393D47" w:rsidTr="00393D47">
        <w:trPr>
          <w:trHeight w:val="271"/>
        </w:trPr>
        <w:tc>
          <w:tcPr>
            <w:tcW w:w="691" w:type="dxa"/>
            <w:tcBorders>
              <w:top w:val="single" w:sz="4" w:space="0" w:color="auto"/>
              <w:left w:val="single" w:sz="4" w:space="0" w:color="auto"/>
              <w:bottom w:val="single" w:sz="4" w:space="0" w:color="auto"/>
              <w:right w:val="single" w:sz="4" w:space="0" w:color="auto"/>
            </w:tcBorders>
            <w:hideMark/>
          </w:tcPr>
          <w:p w:rsidR="00393D47" w:rsidRDefault="00393D47">
            <w:pPr>
              <w:spacing w:before="20" w:line="276" w:lineRule="auto"/>
              <w:jc w:val="center"/>
              <w:rPr>
                <w:b/>
                <w:bCs/>
                <w:sz w:val="20"/>
              </w:rPr>
            </w:pPr>
            <w:r>
              <w:rPr>
                <w:b/>
                <w:bCs/>
                <w:sz w:val="20"/>
              </w:rPr>
              <w:t>2.</w:t>
            </w:r>
          </w:p>
        </w:tc>
        <w:tc>
          <w:tcPr>
            <w:tcW w:w="241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r>
      <w:tr w:rsidR="00393D47" w:rsidTr="00393D47">
        <w:trPr>
          <w:trHeight w:val="271"/>
        </w:trPr>
        <w:tc>
          <w:tcPr>
            <w:tcW w:w="691" w:type="dxa"/>
            <w:tcBorders>
              <w:top w:val="single" w:sz="4" w:space="0" w:color="auto"/>
              <w:left w:val="single" w:sz="4" w:space="0" w:color="auto"/>
              <w:bottom w:val="single" w:sz="4" w:space="0" w:color="auto"/>
              <w:right w:val="single" w:sz="4" w:space="0" w:color="auto"/>
            </w:tcBorders>
            <w:hideMark/>
          </w:tcPr>
          <w:p w:rsidR="00393D47" w:rsidRDefault="00393D47">
            <w:pPr>
              <w:spacing w:before="20" w:line="276" w:lineRule="auto"/>
              <w:jc w:val="center"/>
              <w:rPr>
                <w:b/>
                <w:bCs/>
                <w:sz w:val="20"/>
              </w:rPr>
            </w:pPr>
            <w:r>
              <w:rPr>
                <w:b/>
                <w:bCs/>
                <w:sz w:val="20"/>
              </w:rPr>
              <w:t>3.</w:t>
            </w:r>
          </w:p>
        </w:tc>
        <w:tc>
          <w:tcPr>
            <w:tcW w:w="241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2045"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r>
      <w:tr w:rsidR="00393D47" w:rsidTr="00393D47">
        <w:trPr>
          <w:trHeight w:val="271"/>
        </w:trPr>
        <w:tc>
          <w:tcPr>
            <w:tcW w:w="691"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before="20" w:line="276" w:lineRule="auto"/>
              <w:rPr>
                <w:b/>
                <w:bCs/>
              </w:rPr>
            </w:pPr>
            <w:r>
              <w:rPr>
                <w:b/>
                <w:bCs/>
              </w:rPr>
              <w:t>Rezervinės pamokos</w:t>
            </w:r>
          </w:p>
          <w:p w:rsidR="00393D47" w:rsidRDefault="00393D47">
            <w:pPr>
              <w:spacing w:before="20" w:line="276" w:lineRule="auto"/>
              <w:rPr>
                <w:sz w:val="18"/>
                <w:szCs w:val="18"/>
              </w:rPr>
            </w:pPr>
            <w:r>
              <w:rPr>
                <w:b/>
                <w:bCs/>
              </w:rPr>
              <w:t>( 5 val.)</w:t>
            </w:r>
          </w:p>
        </w:tc>
        <w:tc>
          <w:tcPr>
            <w:tcW w:w="2045"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sz w:val="18"/>
                <w:szCs w:val="18"/>
              </w:rPr>
            </w:pPr>
          </w:p>
        </w:tc>
        <w:tc>
          <w:tcPr>
            <w:tcW w:w="113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kern w:val="24"/>
                <w:sz w:val="18"/>
                <w:szCs w:val="18"/>
              </w:rPr>
            </w:pPr>
          </w:p>
        </w:tc>
        <w:tc>
          <w:tcPr>
            <w:tcW w:w="180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393D47" w:rsidRDefault="00393D47">
            <w:pPr>
              <w:spacing w:before="20" w:line="276" w:lineRule="auto"/>
              <w:rPr>
                <w:b/>
                <w:bCs/>
                <w:sz w:val="18"/>
                <w:szCs w:val="18"/>
              </w:rPr>
            </w:pPr>
          </w:p>
        </w:tc>
      </w:tr>
    </w:tbl>
    <w:p w:rsidR="00393D47" w:rsidRDefault="00393D47" w:rsidP="00680552">
      <w:pPr>
        <w:numPr>
          <w:ilvl w:val="1"/>
          <w:numId w:val="22"/>
        </w:numPr>
        <w:tabs>
          <w:tab w:val="clear" w:pos="720"/>
          <w:tab w:val="left" w:pos="540"/>
          <w:tab w:val="num" w:pos="786"/>
        </w:tabs>
        <w:ind w:left="786"/>
        <w:rPr>
          <w:sz w:val="28"/>
          <w:szCs w:val="28"/>
        </w:rPr>
      </w:pPr>
      <w:r>
        <w:t>ilgalaikio plano pabaigoje nurodomas pamokų rezervas, kuris  priklauso nuo dalyko valandų skaičiaus,</w:t>
      </w:r>
      <w:r>
        <w:rPr>
          <w:b/>
          <w:bCs/>
          <w:sz w:val="28"/>
          <w:szCs w:val="28"/>
        </w:rPr>
        <w:t xml:space="preserve"> </w:t>
      </w:r>
    </w:p>
    <w:p w:rsidR="00393D47" w:rsidRDefault="00393D47" w:rsidP="00393D47">
      <w:pPr>
        <w:tabs>
          <w:tab w:val="left" w:pos="540"/>
        </w:tabs>
        <w:ind w:left="360"/>
        <w:rPr>
          <w:sz w:val="28"/>
          <w:szCs w:val="28"/>
        </w:rPr>
      </w:pPr>
    </w:p>
    <w:p w:rsidR="00393D47" w:rsidRDefault="00393D47" w:rsidP="00393D47">
      <w:pPr>
        <w:tabs>
          <w:tab w:val="left" w:pos="540"/>
        </w:tabs>
        <w:ind w:left="360"/>
        <w:rPr>
          <w:sz w:val="28"/>
          <w:szCs w:val="28"/>
        </w:rPr>
      </w:pPr>
    </w:p>
    <w:p w:rsidR="00393D47" w:rsidRDefault="00393D47" w:rsidP="00393D47">
      <w:pPr>
        <w:tabs>
          <w:tab w:val="left" w:pos="540"/>
        </w:tabs>
        <w:ind w:left="360"/>
        <w:rPr>
          <w:sz w:val="28"/>
          <w:szCs w:val="28"/>
        </w:rPr>
      </w:pPr>
    </w:p>
    <w:p w:rsidR="00393D47" w:rsidRDefault="00393D47" w:rsidP="00680552">
      <w:pPr>
        <w:numPr>
          <w:ilvl w:val="1"/>
          <w:numId w:val="22"/>
        </w:numPr>
        <w:tabs>
          <w:tab w:val="clear" w:pos="720"/>
          <w:tab w:val="left" w:pos="540"/>
          <w:tab w:val="num" w:pos="786"/>
        </w:tabs>
        <w:ind w:left="786"/>
        <w:rPr>
          <w:sz w:val="28"/>
          <w:szCs w:val="28"/>
        </w:rPr>
      </w:pPr>
      <w:r>
        <w:rPr>
          <w:b/>
          <w:bCs/>
          <w:sz w:val="28"/>
          <w:szCs w:val="28"/>
        </w:rPr>
        <w:t xml:space="preserve">Teminis – kalendorinis dalyko planas I, II, III ir IV klasėms: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395"/>
        <w:gridCol w:w="708"/>
        <w:gridCol w:w="2410"/>
        <w:gridCol w:w="1276"/>
      </w:tblGrid>
      <w:tr w:rsidR="00393D47" w:rsidTr="00393D47">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rsidR="00393D47" w:rsidRDefault="00393D47">
            <w:pPr>
              <w:spacing w:line="276" w:lineRule="auto"/>
              <w:ind w:left="113" w:right="113"/>
              <w:jc w:val="center"/>
              <w:rPr>
                <w:b/>
                <w:bCs/>
              </w:rPr>
            </w:pPr>
            <w:r>
              <w:rPr>
                <w:b/>
                <w:bCs/>
                <w:sz w:val="22"/>
                <w:szCs w:val="22"/>
              </w:rPr>
              <w:t>Eil. r.</w:t>
            </w:r>
          </w:p>
        </w:tc>
        <w:tc>
          <w:tcPr>
            <w:tcW w:w="4395"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b/>
                <w:bCs/>
              </w:rPr>
            </w:pPr>
            <w:r>
              <w:rPr>
                <w:b/>
                <w:bCs/>
                <w:sz w:val="22"/>
                <w:szCs w:val="22"/>
              </w:rPr>
              <w:t>202</w:t>
            </w:r>
            <w:r w:rsidR="009E7038">
              <w:rPr>
                <w:b/>
                <w:bCs/>
                <w:sz w:val="22"/>
                <w:szCs w:val="22"/>
              </w:rPr>
              <w:t>2</w:t>
            </w:r>
            <w:r>
              <w:rPr>
                <w:b/>
                <w:bCs/>
                <w:sz w:val="22"/>
                <w:szCs w:val="22"/>
              </w:rPr>
              <w:t xml:space="preserve"> – 202</w:t>
            </w:r>
            <w:r w:rsidR="009E7038">
              <w:rPr>
                <w:b/>
                <w:bCs/>
                <w:sz w:val="22"/>
                <w:szCs w:val="22"/>
              </w:rPr>
              <w:t>3</w:t>
            </w:r>
            <w:r>
              <w:rPr>
                <w:b/>
                <w:bCs/>
                <w:sz w:val="22"/>
                <w:szCs w:val="22"/>
              </w:rPr>
              <w:t xml:space="preserve"> m. m.</w:t>
            </w:r>
          </w:p>
          <w:p w:rsidR="00393D47" w:rsidRDefault="00393D47">
            <w:pPr>
              <w:spacing w:line="276" w:lineRule="auto"/>
              <w:jc w:val="center"/>
              <w:rPr>
                <w:b/>
                <w:bCs/>
              </w:rPr>
            </w:pPr>
            <w:r>
              <w:rPr>
                <w:b/>
                <w:bCs/>
                <w:sz w:val="22"/>
                <w:szCs w:val="22"/>
              </w:rPr>
              <w:t>Matematika  tau 12</w:t>
            </w:r>
          </w:p>
          <w:p w:rsidR="00393D47" w:rsidRDefault="00393D47">
            <w:pPr>
              <w:spacing w:line="276" w:lineRule="auto"/>
              <w:jc w:val="center"/>
              <w:rPr>
                <w:b/>
                <w:bCs/>
              </w:rPr>
            </w:pPr>
            <w:r>
              <w:rPr>
                <w:b/>
                <w:bCs/>
                <w:sz w:val="22"/>
                <w:szCs w:val="22"/>
              </w:rPr>
              <w:t>(išplėstinis kursas)</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393D47" w:rsidRDefault="00393D47">
            <w:pPr>
              <w:spacing w:line="276" w:lineRule="auto"/>
              <w:ind w:left="113" w:right="113"/>
              <w:rPr>
                <w:b/>
                <w:bCs/>
              </w:rPr>
            </w:pPr>
            <w:r>
              <w:rPr>
                <w:b/>
                <w:bCs/>
                <w:sz w:val="22"/>
                <w:szCs w:val="22"/>
              </w:rPr>
              <w:t xml:space="preserve">Pamokų </w:t>
            </w:r>
          </w:p>
          <w:p w:rsidR="00393D47" w:rsidRDefault="00393D47">
            <w:pPr>
              <w:spacing w:line="276" w:lineRule="auto"/>
              <w:ind w:left="113" w:right="113"/>
              <w:rPr>
                <w:b/>
                <w:bCs/>
              </w:rPr>
            </w:pPr>
            <w:r>
              <w:rPr>
                <w:b/>
                <w:bCs/>
                <w:sz w:val="22"/>
                <w:szCs w:val="22"/>
              </w:rPr>
              <w:t>skaičius</w:t>
            </w:r>
          </w:p>
        </w:tc>
        <w:tc>
          <w:tcPr>
            <w:tcW w:w="2410"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b/>
                <w:bCs/>
              </w:rPr>
            </w:pPr>
            <w:r>
              <w:rPr>
                <w:b/>
                <w:bCs/>
                <w:sz w:val="22"/>
                <w:szCs w:val="22"/>
              </w:rPr>
              <w:t>Datos</w:t>
            </w:r>
          </w:p>
          <w:p w:rsidR="00393D47" w:rsidRDefault="00393D47">
            <w:pPr>
              <w:spacing w:line="276" w:lineRule="auto"/>
              <w:jc w:val="center"/>
              <w:rPr>
                <w:b/>
                <w:bCs/>
              </w:rPr>
            </w:pPr>
          </w:p>
          <w:p w:rsidR="00393D47" w:rsidRDefault="00393D47">
            <w:pPr>
              <w:spacing w:line="276" w:lineRule="auto"/>
              <w:jc w:val="center"/>
              <w:rPr>
                <w:b/>
                <w:bCs/>
              </w:rPr>
            </w:pPr>
            <w:r>
              <w:rPr>
                <w:b/>
                <w:bCs/>
                <w:sz w:val="22"/>
                <w:szCs w:val="22"/>
              </w:rPr>
              <w:t>Grupė IV A( 2 )</w:t>
            </w:r>
          </w:p>
        </w:tc>
        <w:tc>
          <w:tcPr>
            <w:tcW w:w="1276"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b/>
                <w:bCs/>
              </w:rPr>
            </w:pPr>
            <w:r>
              <w:rPr>
                <w:b/>
                <w:bCs/>
                <w:sz w:val="22"/>
                <w:szCs w:val="22"/>
              </w:rPr>
              <w:t>Datos</w:t>
            </w:r>
          </w:p>
          <w:p w:rsidR="00393D47" w:rsidRDefault="00393D47">
            <w:pPr>
              <w:spacing w:line="276" w:lineRule="auto"/>
              <w:jc w:val="center"/>
              <w:rPr>
                <w:b/>
                <w:bCs/>
              </w:rPr>
            </w:pPr>
          </w:p>
          <w:p w:rsidR="00393D47" w:rsidRDefault="00393D47">
            <w:pPr>
              <w:spacing w:line="276" w:lineRule="auto"/>
              <w:jc w:val="center"/>
              <w:rPr>
                <w:b/>
                <w:bCs/>
              </w:rPr>
            </w:pPr>
            <w:r>
              <w:rPr>
                <w:b/>
                <w:bCs/>
                <w:sz w:val="22"/>
                <w:szCs w:val="22"/>
              </w:rPr>
              <w:t>Išlyg. mod.</w:t>
            </w: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bCs/>
              </w:rPr>
            </w:pPr>
            <w:r>
              <w:rPr>
                <w:b/>
                <w:bCs/>
              </w:rPr>
              <w:t>3.</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bCs/>
              </w:rPr>
            </w:pPr>
            <w:r>
              <w:rPr>
                <w:b/>
                <w:bCs/>
              </w:rPr>
              <w:t>Išvestinės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bCs/>
              </w:rPr>
            </w:pPr>
            <w:r>
              <w:rPr>
                <w:b/>
                <w:bCs/>
              </w:rPr>
              <w:t>33</w:t>
            </w:r>
          </w:p>
        </w:tc>
        <w:tc>
          <w:tcPr>
            <w:tcW w:w="241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3.1</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lang w:val="pt-BR"/>
              </w:rPr>
            </w:pPr>
            <w:r>
              <w:rPr>
                <w:sz w:val="22"/>
                <w:szCs w:val="22"/>
                <w:lang w:val="pt-BR"/>
              </w:rPr>
              <w:t>Funkcijos vidutinis greitis uždarame intervale</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gruodžio 1, 3</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3.2</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Funkcijos greitis taške</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 xml:space="preserve">4, </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3.3</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Funkcijos  išvestinė funkcija</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5</w:t>
            </w: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3.4</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Funkcijos grafiko liestinė</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8, 10</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3.5</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Daugianario liestinė</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11, 11</w:t>
            </w: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12</w:t>
            </w:r>
          </w:p>
        </w:tc>
      </w:tr>
      <w:tr w:rsidR="00393D47" w:rsidTr="00393D47">
        <w:tc>
          <w:tcPr>
            <w:tcW w:w="675"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Funkcijos fizikinė prasmė</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15, 17</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i/>
                <w:iCs/>
              </w:rPr>
            </w:pPr>
            <w:r>
              <w:rPr>
                <w:i/>
                <w:iCs/>
                <w:sz w:val="22"/>
                <w:szCs w:val="22"/>
              </w:rPr>
              <w:t>Savarankiškas darbas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3.6</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Elementariųjų funkcijų išvestinės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 xml:space="preserve">18,  sausio 5, </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3.7</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Sandaugos ir dalmens išvestinės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7, 8</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3.8</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Sudėtinė funkcija ir jos išvestinė</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8, 12</w:t>
            </w: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9</w:t>
            </w:r>
          </w:p>
        </w:tc>
      </w:tr>
      <w:tr w:rsidR="00393D47" w:rsidTr="00393D47">
        <w:tc>
          <w:tcPr>
            <w:tcW w:w="675"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3.9</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Funkcijos reikšmių kitimo ir išvestinės ryšys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15</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3.10</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Tiriame funkcijas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15, 19</w:t>
            </w: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16</w:t>
            </w: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3.11</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lang w:val="pt-BR"/>
              </w:rPr>
              <w:t xml:space="preserve">F-jos did. ir maž. </w:t>
            </w:r>
            <w:r>
              <w:rPr>
                <w:sz w:val="22"/>
                <w:szCs w:val="22"/>
              </w:rPr>
              <w:t>Reikšmės uždarame intervale</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21, 22</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lastRenderedPageBreak/>
              <w:t>3.12</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Sprendžiame tekstinius uždavinius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2</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22</w:t>
            </w: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23</w:t>
            </w:r>
          </w:p>
        </w:tc>
      </w:tr>
      <w:tr w:rsidR="00393D47" w:rsidTr="00393D47">
        <w:tc>
          <w:tcPr>
            <w:tcW w:w="675"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Apibendriname. Sprendžiame</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26</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Testas. Pasitikriname</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KONTROLINIS DARBAS</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28</w:t>
            </w: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r w:rsidR="00393D47" w:rsidTr="00393D47">
        <w:tc>
          <w:tcPr>
            <w:tcW w:w="675"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lang w:val="fi-FI"/>
              </w:rPr>
            </w:pPr>
            <w:r>
              <w:rPr>
                <w:sz w:val="22"/>
                <w:szCs w:val="22"/>
                <w:lang w:val="fi-FI"/>
              </w:rPr>
              <w:t>Kartojame tai, ko prireiks 4 skyriuje</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c>
          <w:tcPr>
            <w:tcW w:w="1276"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rPr>
                <w:sz w:val="22"/>
                <w:szCs w:val="22"/>
              </w:rPr>
              <w:t>30</w:t>
            </w:r>
          </w:p>
        </w:tc>
      </w:tr>
      <w:tr w:rsidR="00393D47" w:rsidTr="00393D47">
        <w:tc>
          <w:tcPr>
            <w:tcW w:w="67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bCs/>
              </w:rPr>
            </w:pPr>
            <w:r>
              <w:rPr>
                <w:b/>
                <w:bCs/>
              </w:rPr>
              <w:t>4.</w:t>
            </w:r>
          </w:p>
        </w:tc>
        <w:tc>
          <w:tcPr>
            <w:tcW w:w="4395"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b/>
                <w:bCs/>
              </w:rPr>
            </w:pPr>
            <w:r>
              <w:rPr>
                <w:b/>
                <w:bCs/>
              </w:rPr>
              <w:t>Integralai</w:t>
            </w:r>
          </w:p>
        </w:tc>
        <w:tc>
          <w:tcPr>
            <w:tcW w:w="70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b/>
                <w:bCs/>
              </w:rPr>
            </w:pPr>
            <w:r>
              <w:rPr>
                <w:b/>
                <w:bCs/>
              </w:rPr>
              <w:t>14</w:t>
            </w:r>
          </w:p>
        </w:tc>
        <w:tc>
          <w:tcPr>
            <w:tcW w:w="241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b/>
                <w:bCs/>
              </w:rPr>
            </w:pPr>
          </w:p>
        </w:tc>
        <w:tc>
          <w:tcPr>
            <w:tcW w:w="1276"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b/>
                <w:bCs/>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lang w:val="pt-BR"/>
        </w:rPr>
      </w:pPr>
    </w:p>
    <w:p w:rsidR="00393D47" w:rsidRDefault="00393D47" w:rsidP="00680552">
      <w:pPr>
        <w:numPr>
          <w:ilvl w:val="0"/>
          <w:numId w:val="22"/>
        </w:numPr>
        <w:jc w:val="both"/>
        <w:rPr>
          <w:b/>
          <w:bCs/>
        </w:rPr>
      </w:pPr>
      <w:r>
        <w:rPr>
          <w:b/>
          <w:bCs/>
        </w:rPr>
        <w:t>Rengiant modulio ir/ar pasirenkamojo dalyko programas, būtinos tokios sudedamosios dalys:</w:t>
      </w:r>
    </w:p>
    <w:p w:rsidR="00393D47" w:rsidRDefault="00393D47" w:rsidP="00680552">
      <w:pPr>
        <w:numPr>
          <w:ilvl w:val="1"/>
          <w:numId w:val="22"/>
        </w:numPr>
        <w:tabs>
          <w:tab w:val="clear" w:pos="720"/>
          <w:tab w:val="num" w:pos="786"/>
        </w:tabs>
        <w:ind w:left="786"/>
        <w:jc w:val="both"/>
        <w:rPr>
          <w:b/>
          <w:bCs/>
        </w:rPr>
      </w:pPr>
      <w:r>
        <w:t>titulinis lapas – gimnazijos pavadinimas, dalyko pavadinimas, mokslo metai, klasė, kursas, valandų skaičius metams, mokytojas, suderinimo ir tvirtinimo žymos (PAVYZDYS Nr.3);</w:t>
      </w:r>
    </w:p>
    <w:p w:rsidR="00393D47" w:rsidRDefault="00393D47" w:rsidP="00680552">
      <w:pPr>
        <w:numPr>
          <w:ilvl w:val="1"/>
          <w:numId w:val="22"/>
        </w:numPr>
        <w:tabs>
          <w:tab w:val="clear" w:pos="720"/>
          <w:tab w:val="num" w:pos="786"/>
        </w:tabs>
        <w:ind w:left="786"/>
        <w:jc w:val="both"/>
        <w:rPr>
          <w:b/>
          <w:bCs/>
        </w:rPr>
      </w:pPr>
      <w:r>
        <w:t>dalyko modulio struktūra: nurodomas tikslas, uždaviniai, didaktinės nuostatos,  turinys, siektini rezultatai, mokinių mokymosi pažangos ir pasiekimų vertinimas, pagrindinės ir papildomosios mokymo(si) priemonės ar kita didaktinė medžiaga. (PAVYZDYS Nr. 4);</w:t>
      </w:r>
    </w:p>
    <w:p w:rsidR="00393D47" w:rsidRPr="00836EF6" w:rsidRDefault="00393D47" w:rsidP="00393D47">
      <w:pPr>
        <w:numPr>
          <w:ilvl w:val="1"/>
          <w:numId w:val="22"/>
        </w:numPr>
        <w:tabs>
          <w:tab w:val="clear" w:pos="720"/>
          <w:tab w:val="num" w:pos="786"/>
        </w:tabs>
        <w:ind w:left="786"/>
        <w:jc w:val="both"/>
        <w:rPr>
          <w:lang w:val="pt-BR"/>
        </w:rPr>
      </w:pPr>
      <w:r w:rsidRPr="00836EF6">
        <w:rPr>
          <w:lang w:val="pt-BR"/>
        </w:rPr>
        <w:t xml:space="preserve">turinio išdėstymas: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73"/>
        <w:gridCol w:w="4248"/>
        <w:gridCol w:w="2670"/>
      </w:tblGrid>
      <w:tr w:rsidR="00393D47" w:rsidTr="00393D47">
        <w:tc>
          <w:tcPr>
            <w:tcW w:w="769"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lang w:val="pt-BR"/>
              </w:rPr>
            </w:pPr>
            <w:r>
              <w:rPr>
                <w:sz w:val="22"/>
                <w:szCs w:val="22"/>
                <w:lang w:val="pt-BR"/>
              </w:rPr>
              <w:t>Eil.</w:t>
            </w:r>
          </w:p>
          <w:p w:rsidR="00393D47" w:rsidRDefault="00393D47">
            <w:pPr>
              <w:spacing w:line="276" w:lineRule="auto"/>
              <w:jc w:val="center"/>
              <w:rPr>
                <w:lang w:val="pt-BR"/>
              </w:rPr>
            </w:pPr>
            <w:r>
              <w:rPr>
                <w:sz w:val="22"/>
                <w:szCs w:val="22"/>
                <w:lang w:val="pt-BR"/>
              </w:rPr>
              <w:t>Nr.</w:t>
            </w:r>
          </w:p>
        </w:tc>
        <w:tc>
          <w:tcPr>
            <w:tcW w:w="1673"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lang w:val="pt-BR"/>
              </w:rPr>
            </w:pPr>
            <w:r>
              <w:rPr>
                <w:sz w:val="22"/>
                <w:szCs w:val="22"/>
                <w:lang w:val="pt-BR"/>
              </w:rPr>
              <w:t>Valandų skaičius</w:t>
            </w:r>
          </w:p>
          <w:p w:rsidR="00393D47" w:rsidRDefault="00393D47">
            <w:pPr>
              <w:spacing w:line="276" w:lineRule="auto"/>
              <w:jc w:val="center"/>
              <w:rPr>
                <w:sz w:val="20"/>
                <w:lang w:val="pt-BR"/>
              </w:rPr>
            </w:pPr>
            <w:r>
              <w:rPr>
                <w:sz w:val="20"/>
                <w:lang w:val="pt-BR"/>
              </w:rPr>
              <w:t>(numatomos datos)</w:t>
            </w:r>
          </w:p>
        </w:tc>
        <w:tc>
          <w:tcPr>
            <w:tcW w:w="4248"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lang w:val="pt-BR"/>
              </w:rPr>
            </w:pPr>
            <w:r>
              <w:rPr>
                <w:lang w:val="pt-BR"/>
              </w:rPr>
              <w:t>Temos pavadinimas</w:t>
            </w:r>
          </w:p>
        </w:tc>
        <w:tc>
          <w:tcPr>
            <w:tcW w:w="2670"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lang w:val="pt-BR"/>
              </w:rPr>
            </w:pPr>
            <w:r>
              <w:rPr>
                <w:sz w:val="22"/>
                <w:szCs w:val="22"/>
                <w:lang w:val="pt-BR"/>
              </w:rPr>
              <w:t>Pastabos</w:t>
            </w:r>
          </w:p>
        </w:tc>
      </w:tr>
      <w:tr w:rsidR="00393D47" w:rsidTr="00393D47">
        <w:tc>
          <w:tcPr>
            <w:tcW w:w="76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lang w:val="pt-BR"/>
              </w:rPr>
            </w:pPr>
            <w:r>
              <w:rPr>
                <w:lang w:val="pt-BR"/>
              </w:rPr>
              <w:t>1.</w:t>
            </w:r>
          </w:p>
        </w:tc>
        <w:tc>
          <w:tcPr>
            <w:tcW w:w="16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pt-BR"/>
              </w:rPr>
            </w:pPr>
          </w:p>
        </w:tc>
        <w:tc>
          <w:tcPr>
            <w:tcW w:w="424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pt-BR"/>
              </w:rPr>
            </w:pPr>
          </w:p>
        </w:tc>
        <w:tc>
          <w:tcPr>
            <w:tcW w:w="267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pt-BR"/>
              </w:rPr>
            </w:pPr>
          </w:p>
        </w:tc>
      </w:tr>
      <w:tr w:rsidR="00393D47" w:rsidTr="00393D47">
        <w:tc>
          <w:tcPr>
            <w:tcW w:w="76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lang w:val="pt-BR"/>
              </w:rPr>
            </w:pPr>
            <w:r>
              <w:rPr>
                <w:lang w:val="pt-BR"/>
              </w:rPr>
              <w:t>2.</w:t>
            </w:r>
          </w:p>
        </w:tc>
        <w:tc>
          <w:tcPr>
            <w:tcW w:w="167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pt-BR"/>
              </w:rPr>
            </w:pPr>
          </w:p>
        </w:tc>
        <w:tc>
          <w:tcPr>
            <w:tcW w:w="424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pt-BR"/>
              </w:rPr>
            </w:pPr>
          </w:p>
        </w:tc>
        <w:tc>
          <w:tcPr>
            <w:tcW w:w="267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pt-BR"/>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836EF6" w:rsidRDefault="00836EF6"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680552">
      <w:pPr>
        <w:numPr>
          <w:ilvl w:val="0"/>
          <w:numId w:val="22"/>
        </w:numPr>
        <w:jc w:val="both"/>
      </w:pPr>
      <w:r>
        <w:rPr>
          <w:b/>
        </w:rPr>
        <w:t>Neformalaus ugdymo</w:t>
      </w:r>
      <w:r>
        <w:t xml:space="preserve"> programos sandara:</w:t>
      </w:r>
    </w:p>
    <w:p w:rsidR="00393D47" w:rsidRDefault="00393D47" w:rsidP="00680552">
      <w:pPr>
        <w:numPr>
          <w:ilvl w:val="1"/>
          <w:numId w:val="22"/>
        </w:numPr>
        <w:tabs>
          <w:tab w:val="clear" w:pos="720"/>
          <w:tab w:val="num" w:pos="786"/>
        </w:tabs>
        <w:ind w:left="786"/>
        <w:jc w:val="both"/>
      </w:pPr>
      <w:r>
        <w:t>titulinis lapas -  gimnazijos pavadinimas, programos pavadinimas, mokslo metai, valandų  skaičius metams, klasės,  mokytojas, suderinimo žyma, tvirtinimo žyma (PAVYZDYS Nr. 5);</w:t>
      </w:r>
    </w:p>
    <w:p w:rsidR="00393D47" w:rsidRDefault="00393D47" w:rsidP="00680552">
      <w:pPr>
        <w:numPr>
          <w:ilvl w:val="1"/>
          <w:numId w:val="22"/>
        </w:numPr>
        <w:tabs>
          <w:tab w:val="clear" w:pos="720"/>
          <w:tab w:val="num" w:pos="786"/>
        </w:tabs>
        <w:ind w:left="709"/>
        <w:jc w:val="both"/>
      </w:pPr>
      <w:r>
        <w:t xml:space="preserve"> neformalaus ugdymo programa: rašomas įvadas (situacijos analizė), nurodomas tikslas, uždaviniai, turinys, rezultatai, kurių siekiama, pasiekimų vertinimas, planuojama naudoti virtualioji mokymosi aplinka, skaitmeninis turinys ir mokymosi įrankiai mokantis nuotoliniu mokymo proceso organizavimo būdu, ugdymo programoje dalyvaujančių mokinių sąrašas (PAVYZDYS Nr. 6 ir PAVYZDYS Nr. 7).</w:t>
      </w:r>
    </w:p>
    <w:p w:rsidR="00393D47" w:rsidRDefault="00393D47" w:rsidP="00680552">
      <w:pPr>
        <w:numPr>
          <w:ilvl w:val="0"/>
          <w:numId w:val="22"/>
        </w:numPr>
        <w:jc w:val="both"/>
      </w:pPr>
      <w:r>
        <w:rPr>
          <w:b/>
        </w:rPr>
        <w:t>Klasių vadovų</w:t>
      </w:r>
      <w:r>
        <w:t xml:space="preserve"> </w:t>
      </w:r>
      <w:r>
        <w:rPr>
          <w:b/>
        </w:rPr>
        <w:t>veiklos planus</w:t>
      </w:r>
      <w:r>
        <w:t xml:space="preserve"> rengia klasių vadovai.</w:t>
      </w:r>
    </w:p>
    <w:p w:rsidR="00393D47" w:rsidRDefault="00393D47" w:rsidP="00680552">
      <w:pPr>
        <w:numPr>
          <w:ilvl w:val="1"/>
          <w:numId w:val="22"/>
        </w:numPr>
        <w:tabs>
          <w:tab w:val="clear" w:pos="720"/>
          <w:tab w:val="num" w:pos="786"/>
        </w:tabs>
        <w:ind w:left="786"/>
        <w:jc w:val="both"/>
        <w:rPr>
          <w:lang w:val="pt-BR"/>
        </w:rPr>
      </w:pPr>
      <w:r>
        <w:rPr>
          <w:lang w:val="pt-BR"/>
        </w:rPr>
        <w:t>Klasės vadovo veiklos plano sandara:</w:t>
      </w:r>
    </w:p>
    <w:p w:rsidR="00393D47" w:rsidRDefault="00393D47" w:rsidP="00680552">
      <w:pPr>
        <w:numPr>
          <w:ilvl w:val="1"/>
          <w:numId w:val="22"/>
        </w:numPr>
        <w:tabs>
          <w:tab w:val="clear" w:pos="720"/>
          <w:tab w:val="num" w:pos="786"/>
        </w:tabs>
        <w:ind w:left="786"/>
        <w:jc w:val="both"/>
        <w:rPr>
          <w:lang w:val="pt-BR"/>
        </w:rPr>
      </w:pPr>
      <w:r>
        <w:rPr>
          <w:lang w:val="pt-BR"/>
        </w:rPr>
        <w:t xml:space="preserve"> titulinis lapas – gimnazijos pavadinimas, klasė ir klasės vadovas, mokslo metai, klasės vadovo parašas, aprobavimo metodinėje grupėje ir suderinimo žyma (PAVYZDYS Nr. 8);</w:t>
      </w:r>
    </w:p>
    <w:p w:rsidR="00393D47" w:rsidRDefault="00393D47" w:rsidP="00680552">
      <w:pPr>
        <w:numPr>
          <w:ilvl w:val="1"/>
          <w:numId w:val="22"/>
        </w:numPr>
        <w:tabs>
          <w:tab w:val="clear" w:pos="720"/>
          <w:tab w:val="num" w:pos="786"/>
        </w:tabs>
        <w:ind w:left="786"/>
        <w:jc w:val="both"/>
        <w:rPr>
          <w:szCs w:val="24"/>
          <w:lang w:val="pt-BR"/>
        </w:rPr>
      </w:pPr>
      <w:r>
        <w:rPr>
          <w:lang w:val="pt-BR"/>
        </w:rPr>
        <w:t xml:space="preserve"> </w:t>
      </w:r>
      <w:r>
        <w:rPr>
          <w:szCs w:val="24"/>
          <w:lang w:val="pt-BR"/>
        </w:rPr>
        <w:t xml:space="preserve">įžanginėje dalyje nurodoma klasės charakteristika, tikslas, uždaviniai, veiklos kryptys (darbas su klase, bendravimas ir bendradarbiavimas su dalykų mokytojais, individualus darbas su auklėtiniais, bendradarbiavimas su šeima, popamokinė veikla gimnazijoje), veiklos programos (Bendrųjų kompetencijų ugdymas, Sveikatos ir lytiškumo ugdymo bei rengimo šeimai bendroji programa, Alkoholio, tabako ir kitų psichiką veikiančių medžiagų vartojimo prevencijos programa, Ugdymo karjerai programa, </w:t>
      </w:r>
      <w:r>
        <w:rPr>
          <w:szCs w:val="24"/>
        </w:rPr>
        <w:t>Pagrindinio ugdymo etninės kultūros bendroji programa ir Vidurinio ugdymo etninės kultūros bendroji programa</w:t>
      </w:r>
      <w:r>
        <w:rPr>
          <w:szCs w:val="24"/>
          <w:lang w:val="pt-BR"/>
        </w:rPr>
        <w:t xml:space="preserve">, Žmogaus saugos bendroji programa), bendradarbiavimo įrankiai mokantis nuuotoliniu </w:t>
      </w:r>
      <w:r>
        <w:rPr>
          <w:szCs w:val="24"/>
          <w:lang w:val="pt-BR"/>
        </w:rPr>
        <w:lastRenderedPageBreak/>
        <w:t>mokymo proceso organizavimo būdu ir darbui planuoti naudota literatūra (PAVYZDYS Nr. 9);</w:t>
      </w:r>
    </w:p>
    <w:p w:rsidR="00393D47" w:rsidRDefault="00393D47" w:rsidP="00680552">
      <w:pPr>
        <w:numPr>
          <w:ilvl w:val="1"/>
          <w:numId w:val="22"/>
        </w:numPr>
        <w:tabs>
          <w:tab w:val="clear" w:pos="720"/>
          <w:tab w:val="num" w:pos="786"/>
        </w:tabs>
        <w:ind w:left="786"/>
        <w:jc w:val="both"/>
        <w:rPr>
          <w:lang w:val="pt-BR"/>
        </w:rPr>
      </w:pPr>
      <w:r>
        <w:rPr>
          <w:lang w:val="pt-BR"/>
        </w:rPr>
        <w:t xml:space="preserve"> klasės vadovo veiklos planas yra sudaromas mokslo metams, įtraukiant mokinių pažintinei, kultūrinei, meninei ir kūrybinei veiklai skirtas dienas, gimnazijos renginius ir kitus numatomus darbus; </w:t>
      </w:r>
    </w:p>
    <w:p w:rsidR="00393D47" w:rsidRDefault="00393D47" w:rsidP="00680552">
      <w:pPr>
        <w:numPr>
          <w:ilvl w:val="1"/>
          <w:numId w:val="22"/>
        </w:numPr>
        <w:tabs>
          <w:tab w:val="clear" w:pos="720"/>
          <w:tab w:val="num" w:pos="786"/>
        </w:tabs>
        <w:ind w:left="786"/>
        <w:jc w:val="both"/>
        <w:rPr>
          <w:lang w:val="pt-BR"/>
        </w:rPr>
      </w:pPr>
      <w:r>
        <w:rPr>
          <w:lang w:val="pt-BR"/>
        </w:rPr>
        <w:t xml:space="preserve"> klasės vadovo veiklos </w:t>
      </w:r>
      <w:r>
        <w:t xml:space="preserve">turinio išdėstymas (PAVYZDYS  Nr.10):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Data</w:t>
            </w:r>
          </w:p>
        </w:tc>
        <w:tc>
          <w:tcPr>
            <w:tcW w:w="387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Val.</w:t>
            </w:r>
          </w:p>
        </w:tc>
        <w:tc>
          <w:tcPr>
            <w:tcW w:w="324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i/>
                <w:iCs/>
                <w:sz w:val="20"/>
              </w:rPr>
            </w:pPr>
            <w:r>
              <w:rPr>
                <w:sz w:val="20"/>
              </w:rPr>
              <w:t xml:space="preserve">Netradicinė veikla ir pastabos </w:t>
            </w: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II savaitė</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II savaitė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ind w:left="360"/>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III savaitė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SPALIS</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u w:val="single"/>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r>
        <w:rPr>
          <w:lang w:val="pt-BR"/>
        </w:rPr>
        <w:lastRenderedPageBreak/>
        <w:t>PAVYZDYS NR.1</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rPr>
      </w:pPr>
      <w:r>
        <w:rPr>
          <w:rFonts w:ascii="Times New Roman" w:hAnsi="Times New Roman" w:cs="Times New Roman"/>
          <w:b w:val="0"/>
          <w:sz w:val="24"/>
          <w:szCs w:val="24"/>
        </w:rPr>
        <w:t>SUDERINTA:</w:t>
      </w: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Pr>
          <w:rFonts w:ascii="Times New Roman" w:hAnsi="Times New Roman" w:cs="Times New Roman"/>
          <w:b w:val="0"/>
          <w:bCs w:val="0"/>
          <w:sz w:val="24"/>
          <w:szCs w:val="24"/>
        </w:rPr>
        <w:t>Direktoriaus pavaduotoja ugdymui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(Vardas, pavardė,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rPr>
        <w:t xml:space="preserve">               (data)</w:t>
      </w: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Pr>
          <w:sz w:val="32"/>
          <w:szCs w:val="32"/>
        </w:rPr>
        <w:t>PLUNGĖS „SAULĖS“ GIMNAZIJA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ANGLŲ KALBOS ILGALAIKIS PLANAS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6"/>
          <w:szCs w:val="36"/>
        </w:rPr>
      </w:pPr>
      <w:r>
        <w:rPr>
          <w:b/>
          <w:bCs/>
          <w:sz w:val="36"/>
          <w:szCs w:val="36"/>
        </w:rPr>
        <w:t>202</w:t>
      </w:r>
      <w:r w:rsidR="00D038CE">
        <w:rPr>
          <w:b/>
          <w:bCs/>
          <w:sz w:val="36"/>
          <w:szCs w:val="36"/>
        </w:rPr>
        <w:t>2</w:t>
      </w:r>
      <w:r>
        <w:rPr>
          <w:b/>
          <w:bCs/>
          <w:sz w:val="36"/>
          <w:szCs w:val="36"/>
        </w:rPr>
        <w:t xml:space="preserve"> – 202</w:t>
      </w:r>
      <w:r w:rsidR="00D038CE">
        <w:rPr>
          <w:b/>
          <w:bCs/>
          <w:sz w:val="36"/>
          <w:szCs w:val="36"/>
        </w:rPr>
        <w:t>3</w:t>
      </w:r>
      <w:r>
        <w:rPr>
          <w:b/>
          <w:bCs/>
          <w:sz w:val="36"/>
          <w:szCs w:val="36"/>
        </w:rPr>
        <w:t xml:space="preserve"> m. m.</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KLASĖ                                      III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KURSAS                                   Išplėstinis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sz w:val="28"/>
          <w:szCs w:val="28"/>
        </w:rPr>
        <w:t xml:space="preserve">VALANDŲ SK. METAMS      108 </w:t>
      </w:r>
      <w:r>
        <w:rPr>
          <w:b/>
          <w:bCs/>
          <w:sz w:val="28"/>
          <w:szCs w:val="28"/>
        </w:rPr>
        <w:t>+ 36 išlyginamojo modulio valandos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MOKYTOJAS                          Vilchelma Kaktienė, anglų k. mokytoja  metodininkė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lang w:val="da-DK"/>
        </w:rPr>
      </w:pPr>
      <w:r>
        <w:rPr>
          <w:rFonts w:ascii="Times New Roman" w:hAnsi="Times New Roman" w:cs="Times New Roman"/>
          <w:b w:val="0"/>
          <w:sz w:val="24"/>
          <w:szCs w:val="24"/>
        </w:rPr>
        <w:t xml:space="preserve">APTARTA  METODINĖJE GRUPĖJE IR SUDERINTA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Metodinės grupės pirmininkas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r>
        <w:rPr>
          <w:lang w:val="da-DK"/>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 (Vardas, pavardė, parašas)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Protokolo Nr....., (data)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Pr>
          <w:color w:val="FF0000"/>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FF0000"/>
        </w:rPr>
        <w:lastRenderedPageBreak/>
        <w:t xml:space="preserve">                                                               </w:t>
      </w:r>
      <w:r>
        <w:t>PAVYZDYS NR.2</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DOKUMENTAI,  KURIAIS VADOVAUJAMASI SUDARANT  PLANĄ:</w:t>
      </w:r>
    </w:p>
    <w:p w:rsidR="00393D47" w:rsidRDefault="00393D47" w:rsidP="00393D47">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Pr>
          <w:b/>
          <w:bCs/>
        </w:rPr>
        <w:t>I ir II klasės</w:t>
      </w:r>
      <w:r>
        <w:t xml:space="preserve"> – Pagrindinio ugdymo bendroji programa, patvirtinta Lietuvos Respublika švietimo ir mokslo ministro 2008 m. rugpjūčio 26 d. įsakymu Nr. ISAK – 2433; </w:t>
      </w:r>
    </w:p>
    <w:p w:rsidR="00393D47" w:rsidRDefault="00393D47" w:rsidP="00393D47">
      <w:pPr>
        <w:pStyle w:val="Pagrindinisteksta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Pr>
          <w:b/>
        </w:rPr>
        <w:t>I ir II klasės</w:t>
      </w:r>
      <w:r>
        <w:t xml:space="preserve"> – Pagrindinio ugdymo lietuvių kalbos ir literatūros bendroji programa, patvirtinta Lietuvos Respublikos švietimo ir mokslo ministro 2016 m. sausio 25 d. įsakymu Nr. V -46;</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III ir IV klasės</w:t>
      </w:r>
      <w:r>
        <w:t xml:space="preserve"> - Vidurinio ugdymo bendroji programa, patvirtinta Lietuvos Respublikos švietimo ir mokslo ministro 2011m. vasario 21d. įsakymu Nr. V-269.</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Kiti dokumentai:</w:t>
      </w:r>
    </w:p>
    <w:p w:rsidR="00393D47" w:rsidRDefault="00393D47" w:rsidP="00680552">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rPr>
      </w:pPr>
      <w:r>
        <w:rPr>
          <w:b/>
          <w:szCs w:val="24"/>
        </w:rPr>
        <w:t>Sveikatos ir lytiškumo ugdymo bei rengimo šeimai bendroji programa</w:t>
      </w:r>
      <w:r>
        <w:rPr>
          <w:szCs w:val="24"/>
        </w:rPr>
        <w:t xml:space="preserve">, patvirtinta Lietuvos Respublikos švietimo ir mokslo ministro 2016 m. spalio 25d. įsakymu Nr. V- 941;  </w:t>
      </w:r>
      <w:r>
        <w:rPr>
          <w:b/>
          <w:szCs w:val="24"/>
        </w:rPr>
        <w:t>(SP)</w:t>
      </w:r>
    </w:p>
    <w:p w:rsidR="00393D47" w:rsidRDefault="00393D47" w:rsidP="00680552">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val="pt-BR"/>
        </w:rPr>
      </w:pPr>
      <w:r>
        <w:rPr>
          <w:b/>
          <w:szCs w:val="24"/>
          <w:lang w:val="pt-BR"/>
        </w:rPr>
        <w:t xml:space="preserve">Alkoholio, tabako ir kitų psichiką veikiančių medžiagų vartojimo prevencijos programa, </w:t>
      </w:r>
      <w:r>
        <w:rPr>
          <w:szCs w:val="24"/>
          <w:lang w:val="pt-BR"/>
        </w:rPr>
        <w:t>patvirtinta Lietuvos Respublikos švietimo ir mokslo ministro 2006 m. kovo 17d. įsakymu Nr. V- 494;  (ATP)</w:t>
      </w:r>
    </w:p>
    <w:p w:rsidR="00393D47" w:rsidRDefault="00393D47" w:rsidP="00680552">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val="pt-BR"/>
        </w:rPr>
      </w:pPr>
      <w:r>
        <w:rPr>
          <w:b/>
          <w:szCs w:val="24"/>
          <w:lang w:val="pt-BR"/>
        </w:rPr>
        <w:t>Ugdymo karjerai programa</w:t>
      </w:r>
      <w:r>
        <w:rPr>
          <w:szCs w:val="24"/>
          <w:lang w:val="pt-BR"/>
        </w:rPr>
        <w:t xml:space="preserve">, patvirtinta Lietuvos Respublikos švietimo ir mokslo ministro 2014 m. sausio 15d. įsakymu Nr. V- 72;  </w:t>
      </w:r>
      <w:r>
        <w:rPr>
          <w:b/>
          <w:szCs w:val="24"/>
          <w:lang w:val="pt-BR"/>
        </w:rPr>
        <w:t>(UK)</w:t>
      </w:r>
    </w:p>
    <w:p w:rsidR="00393D47" w:rsidRDefault="00393D47" w:rsidP="00680552">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Cs w:val="24"/>
          <w:lang w:val="pt-BR"/>
        </w:rPr>
      </w:pPr>
      <w:r>
        <w:rPr>
          <w:b/>
          <w:szCs w:val="24"/>
        </w:rPr>
        <w:t>Pagrindinio ugdymo etninės kultūros bendrosios programos ir vidurinio ugdymo etninės kultūros bendroji programa</w:t>
      </w:r>
      <w:r>
        <w:rPr>
          <w:szCs w:val="24"/>
          <w:lang w:val="pt-BR"/>
        </w:rPr>
        <w:t xml:space="preserve">, patvirtinta Lietuvos Respublikos švietimo ir mokslo ministro 2012 m. balandžio 12d. įsakymu Nr. V- 651;  </w:t>
      </w:r>
      <w:r>
        <w:rPr>
          <w:b/>
          <w:szCs w:val="24"/>
          <w:lang w:val="pt-BR"/>
        </w:rPr>
        <w:t>(EK)</w:t>
      </w:r>
    </w:p>
    <w:p w:rsidR="00393D47" w:rsidRDefault="00393D47" w:rsidP="00680552">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val="pt-BR"/>
        </w:rPr>
      </w:pPr>
      <w:r>
        <w:rPr>
          <w:b/>
          <w:szCs w:val="24"/>
          <w:lang w:val="pt-BR"/>
        </w:rPr>
        <w:t xml:space="preserve">Žmogaus saugos bendroji programa, </w:t>
      </w:r>
      <w:r>
        <w:rPr>
          <w:szCs w:val="24"/>
          <w:lang w:val="pt-BR"/>
        </w:rPr>
        <w:t xml:space="preserve">patvirtinta Lietuvos Respublikos švietimo ir mokslo ministro 2012 m. liepos 18d. įsakymu Nr. V- 1159;  </w:t>
      </w:r>
      <w:r>
        <w:rPr>
          <w:b/>
          <w:szCs w:val="24"/>
          <w:lang w:val="pt-BR"/>
        </w:rPr>
        <w:t>(ŽS)</w:t>
      </w:r>
    </w:p>
    <w:p w:rsidR="00393D47" w:rsidRDefault="00393D47" w:rsidP="00680552">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Cs w:val="24"/>
          <w:lang w:val="pt-BR"/>
        </w:rPr>
      </w:pPr>
      <w:r>
        <w:rPr>
          <w:b/>
          <w:szCs w:val="24"/>
          <w:lang w:val="pt-BR"/>
        </w:rPr>
        <w:t>Kita.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both"/>
        <w:rPr>
          <w:szCs w:val="24"/>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lang w:val="pt-BR"/>
        </w:rPr>
        <w:t xml:space="preserve"> </w:t>
      </w:r>
      <w:r>
        <w:rPr>
          <w:b/>
          <w:bCs/>
        </w:rPr>
        <w:t>TIKSLAS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Ugdyti mokinių komunikacinę kompetenciją, suteikiančią galimybę vartoti kalbą įvairiose asmeninio gyvenimo ir kai kuriose viešojo gyvenimo situacijose; ugdyti asmenines ir socialines vertybines nuostatas, atvirumą pasaulio bendruomenei, toleranciją, kūrybiškumą ir saviraišką užsienio kalba.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UŽDAVINIAI</w:t>
      </w:r>
    </w:p>
    <w:p w:rsidR="00393D47" w:rsidRDefault="00393D47" w:rsidP="00680552">
      <w:pPr>
        <w:pStyle w:val="Sraopastraipa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Ugdyti visų kalbinės veiklos rūšių – klausymo, skaitymo, kalbėjimo, rašymo – gebėjimus, suteikiant mokiniams galimybę vartoti užsienio kalbą kaip komunikacijos priemonę (keistis informacija, nuomonėmis, patirtimi); </w:t>
      </w:r>
    </w:p>
    <w:p w:rsidR="00393D47" w:rsidRDefault="00393D47" w:rsidP="00680552">
      <w:pPr>
        <w:pStyle w:val="Sraopastraipa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plėsti ir gilinti lingvistinę kompetenciją; </w:t>
      </w:r>
    </w:p>
    <w:p w:rsidR="00393D47" w:rsidRDefault="00393D47" w:rsidP="00680552">
      <w:pPr>
        <w:pStyle w:val="Sraopastraipa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suteikti sociokultūrinių žinių bei gebėjimų, reikalingų bendraujant su užsienio kalba kalbančios tautos atstovais; </w:t>
      </w:r>
    </w:p>
    <w:p w:rsidR="00393D47" w:rsidRDefault="00393D47" w:rsidP="00680552">
      <w:pPr>
        <w:pStyle w:val="Sraopastraipa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išmokyti įvairių kalbos mokymosi būdų, teksto suvokimo ir kūrimo strategijų; </w:t>
      </w:r>
    </w:p>
    <w:p w:rsidR="00393D47" w:rsidRDefault="00393D47" w:rsidP="00680552">
      <w:pPr>
        <w:pStyle w:val="Sraopastraipa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organizuoti mokymosi procesą, taikant IKT; </w:t>
      </w:r>
    </w:p>
    <w:p w:rsidR="00393D47" w:rsidRDefault="00393D47" w:rsidP="00680552">
      <w:pPr>
        <w:pStyle w:val="Sraopastraipa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357"/>
        <w:jc w:val="both"/>
        <w:rPr>
          <w:rFonts w:ascii="Times New Roman" w:hAnsi="Times New Roman" w:cs="Times New Roman"/>
          <w:b/>
          <w:bCs/>
          <w:lang w:val="pt-BR"/>
        </w:rPr>
      </w:pPr>
      <w:r>
        <w:rPr>
          <w:rFonts w:ascii="Times New Roman" w:hAnsi="Times New Roman" w:cs="Times New Roman"/>
          <w:sz w:val="24"/>
          <w:szCs w:val="24"/>
          <w:lang w:val="lt-LT"/>
        </w:rPr>
        <w:t>mokytis bendradarbiauti</w:t>
      </w:r>
      <w:r>
        <w:rPr>
          <w:rFonts w:ascii="Times New Roman" w:hAnsi="Times New Roman" w:cs="Times New Roman"/>
          <w:lang w:val="lt-LT"/>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pt-BR"/>
        </w:rPr>
      </w:pPr>
      <w:r>
        <w:rPr>
          <w:b/>
          <w:bCs/>
          <w:lang w:val="pt-BR"/>
        </w:rPr>
        <w:t>UGDYMO PROCESE NAUDOJAMI  METODAI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bCs/>
          <w:i/>
          <w:iCs/>
          <w:lang w:val="pt-BR"/>
        </w:rPr>
        <w:t xml:space="preserve">Informaciniai </w:t>
      </w:r>
      <w:r>
        <w:rPr>
          <w:lang w:val="pt-BR"/>
        </w:rPr>
        <w:t xml:space="preserve">(aiškinimas, demonstravimas, konsultavimas, testas, kontrolinis darbas ir kt.);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bCs/>
          <w:i/>
          <w:iCs/>
          <w:lang w:val="pt-BR"/>
        </w:rPr>
        <w:t>Operaciniai</w:t>
      </w:r>
      <w:r>
        <w:rPr>
          <w:lang w:val="pt-BR"/>
        </w:rPr>
        <w:t xml:space="preserve"> (praktiniai darbai, pratybos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bCs/>
          <w:i/>
          <w:iCs/>
          <w:lang w:val="pt-BR"/>
        </w:rPr>
        <w:t>Kūrybiniai</w:t>
      </w:r>
      <w:r>
        <w:rPr>
          <w:lang w:val="pt-BR"/>
        </w:rPr>
        <w:t xml:space="preserve"> ( projektavimas, tiriamieji darbai, kūrybinių užduočių atlikimas ir kt.).</w:t>
      </w: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lastRenderedPageBreak/>
        <w:t>IŠTEKLIAI</w:t>
      </w:r>
    </w:p>
    <w:p w:rsidR="00393D47" w:rsidRDefault="00393D47" w:rsidP="00680552">
      <w:pPr>
        <w:pStyle w:val="Antrat1"/>
        <w:numPr>
          <w:ilvl w:val="0"/>
          <w:numId w:val="27"/>
        </w:numPr>
        <w:suppressAutoHyphens w:val="0"/>
        <w:spacing w:before="0" w:after="0"/>
        <w:rPr>
          <w:rFonts w:ascii="Times New Roman" w:hAnsi="Times New Roman" w:cs="Times New Roman"/>
          <w:b w:val="0"/>
          <w:bCs w:val="0"/>
          <w:sz w:val="24"/>
          <w:szCs w:val="24"/>
        </w:rPr>
      </w:pPr>
      <w:r>
        <w:rPr>
          <w:rFonts w:ascii="Times New Roman" w:hAnsi="Times New Roman" w:cs="Times New Roman"/>
          <w:b w:val="0"/>
          <w:bCs w:val="0"/>
          <w:sz w:val="24"/>
          <w:szCs w:val="24"/>
        </w:rPr>
        <w:t>Vadovėliai: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Virginia Evans – Jenny Dooley „Enterprise 3“,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Virginia Evans – Jenny Dooley  „Workbook“,</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Virginia Evans – Jenny Dooley   „Enterprise Grammar 3“,</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Virginia Evans – Jenny Dooley   „Test booklet“. </w:t>
      </w:r>
    </w:p>
    <w:p w:rsidR="00393D47" w:rsidRDefault="00393D47" w:rsidP="00680552">
      <w:pPr>
        <w:numPr>
          <w:ilvl w:val="0"/>
          <w:numId w:val="27"/>
        </w:numPr>
        <w:jc w:val="both"/>
      </w:pPr>
      <w:r>
        <w:t>Interneto ištekliai.</w:t>
      </w:r>
    </w:p>
    <w:p w:rsidR="00393D47" w:rsidRDefault="00393D47" w:rsidP="00680552">
      <w:pPr>
        <w:numPr>
          <w:ilvl w:val="0"/>
          <w:numId w:val="27"/>
        </w:numPr>
        <w:jc w:val="both"/>
      </w:pPr>
      <w:r>
        <w:t>Kompiuterinės mokomosios programos.</w:t>
      </w:r>
    </w:p>
    <w:p w:rsidR="00393D47" w:rsidRDefault="00393D47" w:rsidP="00680552">
      <w:pPr>
        <w:numPr>
          <w:ilvl w:val="0"/>
          <w:numId w:val="27"/>
        </w:numPr>
        <w:jc w:val="both"/>
      </w:pPr>
      <w:r>
        <w:t>Mokytojo sukurta metodinė medžiaga (lentelės, pateiktys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jc w:val="both"/>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pt-BR"/>
        </w:rPr>
      </w:pPr>
      <w:r>
        <w:rPr>
          <w:b/>
          <w:lang w:val="pt-BR"/>
        </w:rPr>
        <w:t>PLANUOJAMA NAUDOTI  VIRTUALIOJI MOKYMOSI APLINKA MOKANTIS NUOTOLINIU MOKYMO PROCESO ORGANIZAVIMO BŪDU</w:t>
      </w:r>
    </w:p>
    <w:p w:rsidR="00393D47" w:rsidRDefault="00393D47" w:rsidP="00680552">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Pr>
          <w:rFonts w:ascii="Times New Roman" w:hAnsi="Times New Roman"/>
          <w:sz w:val="24"/>
          <w:szCs w:val="24"/>
          <w:lang w:val="pt-BR"/>
        </w:rPr>
        <w:t xml:space="preserve">Microsoft Office 365  </w:t>
      </w:r>
    </w:p>
    <w:p w:rsidR="00393D47" w:rsidRDefault="00393D47" w:rsidP="00680552">
      <w:pPr>
        <w:pStyle w:val="Sraopastraip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Pr>
          <w:rFonts w:ascii="Times New Roman" w:hAnsi="Times New Roman"/>
          <w:sz w:val="24"/>
          <w:szCs w:val="24"/>
          <w:lang w:val="pt-BR"/>
        </w:rPr>
        <w:t>Moodle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pt-BR"/>
        </w:rPr>
      </w:pPr>
      <w:r>
        <w:rPr>
          <w:b/>
          <w:lang w:val="pt-BR"/>
        </w:rPr>
        <w:t>PLANUOJAMAS NAUDOTI SKAITMENINIS TURINYS IR MOKYMOSI ĮRANKIAI MOKANTIS NUOTOLINIU MOKYMO PROCESO ORGANIZAVIMO BŪDU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pt-BR"/>
        </w:rPr>
      </w:pPr>
    </w:p>
    <w:p w:rsidR="00393D47" w:rsidRDefault="00393D47" w:rsidP="00680552">
      <w:pPr>
        <w:pStyle w:val="Sraopastraip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Pr>
          <w:rFonts w:ascii="Times New Roman" w:hAnsi="Times New Roman"/>
          <w:sz w:val="24"/>
          <w:szCs w:val="24"/>
          <w:lang w:val="pt-BR"/>
        </w:rPr>
        <w:t>EDUKA klasė</w:t>
      </w:r>
    </w:p>
    <w:p w:rsidR="00393D47" w:rsidRDefault="00393D47" w:rsidP="00680552">
      <w:pPr>
        <w:pStyle w:val="Sraopastraip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Pr>
          <w:rFonts w:ascii="Times New Roman" w:hAnsi="Times New Roman"/>
          <w:sz w:val="24"/>
          <w:szCs w:val="24"/>
          <w:lang w:val="pt-BR"/>
        </w:rPr>
        <w:t>Egzaminatorius</w:t>
      </w:r>
    </w:p>
    <w:p w:rsidR="00393D47" w:rsidRDefault="00393D47" w:rsidP="00680552">
      <w:pPr>
        <w:pStyle w:val="Sraopastraip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Pr>
          <w:rFonts w:ascii="Times New Roman" w:hAnsi="Times New Roman"/>
          <w:sz w:val="24"/>
          <w:szCs w:val="24"/>
          <w:lang w:val="pt-BR"/>
        </w:rPr>
        <w:t>Zoom</w:t>
      </w:r>
    </w:p>
    <w:p w:rsidR="00393D47" w:rsidRDefault="00393D47" w:rsidP="00680552">
      <w:pPr>
        <w:pStyle w:val="Sraopastraip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Pr>
          <w:rFonts w:ascii="Times New Roman" w:hAnsi="Times New Roman"/>
          <w:sz w:val="24"/>
          <w:szCs w:val="24"/>
          <w:lang w:val="pt-BR"/>
        </w:rPr>
        <w:t>Kahoot</w:t>
      </w:r>
    </w:p>
    <w:p w:rsidR="00393D47" w:rsidRDefault="00393D47" w:rsidP="00680552">
      <w:pPr>
        <w:pStyle w:val="Sraopastraip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pt-BR"/>
        </w:rPr>
      </w:pPr>
      <w:r>
        <w:rPr>
          <w:rFonts w:ascii="Times New Roman" w:hAnsi="Times New Roman"/>
          <w:sz w:val="24"/>
          <w:szCs w:val="24"/>
          <w:lang w:val="pt-BR"/>
        </w:rPr>
        <w:t>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pt-BR"/>
        </w:rPr>
      </w:pPr>
      <w:r>
        <w:rPr>
          <w:b/>
          <w:bCs/>
          <w:lang w:val="pt-BR"/>
        </w:rPr>
        <w:t>MOKYMOSI PAŽANGOS IR PASIEKIMŲ VERTINIMAS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pt-BR"/>
        </w:rPr>
      </w:pPr>
      <w:r>
        <w:rPr>
          <w:bCs/>
          <w:lang w:val="pt-BR"/>
        </w:rPr>
        <w:t>1. Vertinimas vykdomas vadovaujantis: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lang w:val="pt-BR"/>
        </w:rPr>
      </w:pPr>
      <w:r>
        <w:rPr>
          <w:lang w:val="pt-BR"/>
        </w:rPr>
        <w:t>1.1. Pradinio, Pagrindinio ir Vidurinio ugdymo programų aprašu, patvirtintu LR švietimo ir mokslo ministro 2015 m. gruodžio 21d. įsakymu Nr. V – 1309;</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t>1.2. gimnazijos ,,Mokinių pažangos ir pasiekimų vertinimo tvarkos aprašu“;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t>1.3. individualia mokytojo vertinimo tvarka:</w:t>
      </w:r>
    </w:p>
    <w:p w:rsidR="00393D47" w:rsidRDefault="00393D47" w:rsidP="0068055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atsižvelgiant į pamokos uždavinius, nuolat taikomas formuojamasis vertinimas. Kiekvieno skyriaus pabaigoje taikomas diagnostinis vertinimas, kuris vykdomas atsižvelgiant į Bendrosiose programose numatytus pasiekimus, pasiekimų lygius, žinių ir gebėjimų santykį, </w:t>
      </w:r>
      <w:r>
        <w:rPr>
          <w:u w:val="single"/>
        </w:rPr>
        <w:t>taikant mokiniams iš anksto žinomus, su jais aptartus kriterijus</w:t>
      </w:r>
      <w:r>
        <w:t>. Teorinio kontrolinio darbo ir praktinio atsiskaitomojo darbo užduotys vertinamos balais, kurių bendra suma sudaro 10 balų. Balai verčiami į pažymį taikant matematines apvalinimo taisykles;</w:t>
      </w:r>
    </w:p>
    <w:p w:rsidR="00393D47" w:rsidRDefault="00393D47" w:rsidP="00680552">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kartą per pusmetį mokinys įvertinamas suminiu pažymiu, kuris įrašomas į dienyną. Suminio pažymio sudedamosios dalys:</w:t>
      </w:r>
    </w:p>
    <w:p w:rsidR="00393D47" w:rsidRDefault="00393D47" w:rsidP="00680552">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rPr>
      </w:pPr>
      <w:r>
        <w:rPr>
          <w:rFonts w:ascii="Times New Roman" w:hAnsi="Times New Roman"/>
          <w:sz w:val="24"/>
          <w:szCs w:val="24"/>
          <w:lang w:val="lt-LT"/>
        </w:rPr>
        <w:t>dalyvavimas rajoninėje IT programavimo olimpiadoje ir ruošimasis jai (papildomų uždavinių sprendimas);</w:t>
      </w:r>
    </w:p>
    <w:p w:rsidR="00393D47" w:rsidRDefault="00393D47" w:rsidP="00680552">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rPr>
      </w:pPr>
      <w:r>
        <w:rPr>
          <w:rFonts w:ascii="Times New Roman" w:hAnsi="Times New Roman"/>
          <w:sz w:val="24"/>
          <w:szCs w:val="24"/>
          <w:lang w:val="lt-LT"/>
        </w:rPr>
        <w:t xml:space="preserve">pranešimo rengimas ir pristatymas </w:t>
      </w:r>
      <w:r>
        <w:rPr>
          <w:rFonts w:ascii="Times New Roman" w:hAnsi="Times New Roman"/>
          <w:noProof/>
          <w:sz w:val="24"/>
          <w:szCs w:val="24"/>
          <w:lang w:val="lt-LT"/>
        </w:rPr>
        <w:t xml:space="preserve">popamokiniuose </w:t>
      </w:r>
      <w:r>
        <w:rPr>
          <w:rFonts w:ascii="Times New Roman" w:hAnsi="Times New Roman"/>
          <w:sz w:val="24"/>
          <w:szCs w:val="24"/>
          <w:lang w:val="lt-LT"/>
        </w:rPr>
        <w:t>renginiuose;</w:t>
      </w:r>
    </w:p>
    <w:p w:rsidR="00393D47" w:rsidRDefault="00393D47" w:rsidP="00680552">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rPr>
      </w:pPr>
      <w:r>
        <w:rPr>
          <w:rFonts w:ascii="Times New Roman" w:hAnsi="Times New Roman"/>
          <w:sz w:val="24"/>
          <w:szCs w:val="24"/>
          <w:lang w:val="lt-LT"/>
        </w:rPr>
        <w:t>papildomų užduočių atlikimas ne pamokos metu ir jų pristatymas;</w:t>
      </w:r>
    </w:p>
    <w:p w:rsidR="00393D47" w:rsidRDefault="00393D47" w:rsidP="00680552">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rPr>
      </w:pPr>
      <w:r>
        <w:rPr>
          <w:rFonts w:ascii="Times New Roman" w:hAnsi="Times New Roman"/>
          <w:sz w:val="24"/>
          <w:szCs w:val="24"/>
          <w:lang w:val="lt-LT"/>
        </w:rPr>
        <w:t>pamokos praktinio darbo atlikimas (klasės darbo vertinimas);</w:t>
      </w:r>
    </w:p>
    <w:p w:rsidR="00393D47" w:rsidRDefault="00393D47" w:rsidP="00680552">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rPr>
      </w:pPr>
      <w:r>
        <w:rPr>
          <w:rFonts w:ascii="Times New Roman" w:hAnsi="Times New Roman"/>
          <w:sz w:val="24"/>
          <w:szCs w:val="24"/>
          <w:lang w:val="lt-LT"/>
        </w:rPr>
        <w:t>savarankiški darbai ir testai atliekami per pamokas;</w:t>
      </w:r>
    </w:p>
    <w:p w:rsidR="00393D47" w:rsidRDefault="00393D47" w:rsidP="00680552">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rPr>
      </w:pPr>
      <w:r>
        <w:rPr>
          <w:rFonts w:ascii="Times New Roman" w:hAnsi="Times New Roman"/>
          <w:sz w:val="24"/>
          <w:szCs w:val="24"/>
          <w:lang w:val="lt-LT"/>
        </w:rPr>
        <w:t>namų darbų vertinimas;</w:t>
      </w:r>
    </w:p>
    <w:p w:rsidR="00393D47" w:rsidRDefault="00393D47" w:rsidP="00680552">
      <w:pPr>
        <w:pStyle w:val="Sraopastraip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rPr>
      </w:pPr>
      <w:r>
        <w:rPr>
          <w:rFonts w:ascii="Times New Roman" w:hAnsi="Times New Roman"/>
          <w:sz w:val="24"/>
          <w:szCs w:val="24"/>
          <w:lang w:val="lt-LT"/>
        </w:rPr>
        <w:t>kita.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Pr>
          <w:b/>
        </w:rPr>
        <w:lastRenderedPageBreak/>
        <w:t xml:space="preserve"> </w:t>
      </w:r>
      <w:r>
        <w:t xml:space="preserve">Mokinys, nerašęs kontrolinio darbo arba neatlikęs praktikos darbo, turi jį parašyti (atlikti) per tris savaites. </w:t>
      </w:r>
    </w:p>
    <w:p w:rsidR="00393D47" w:rsidRDefault="00393D47" w:rsidP="00393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0" w:lineRule="exact"/>
        <w:ind w:left="360" w:right="369" w:hanging="360"/>
        <w:jc w:val="both"/>
        <w:rPr>
          <w:bCs/>
        </w:rPr>
      </w:pPr>
      <w:r>
        <w:rPr>
          <w:bCs/>
        </w:rPr>
        <w:t>2. Mokinių pasiekimai vertinami.... (pvz., pažymiu, įskaityta/neįskaityta/atleista, taikomas kaupiamasis vertinimas ar suminis pažymys ir kt.).</w:t>
      </w:r>
    </w:p>
    <w:p w:rsidR="00393D47" w:rsidRDefault="00393D47" w:rsidP="00393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80" w:lineRule="exact"/>
        <w:ind w:left="360" w:right="369" w:hanging="360"/>
        <w:jc w:val="both"/>
        <w:rPr>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rPr>
      </w:pPr>
      <w:r>
        <w:rPr>
          <w:b/>
          <w:bCs/>
        </w:rPr>
        <w:t>MOKYMOSI PAGALBOS  TEIKIMAS MOKINIAMS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rPr>
        <w:t>Mokymosi pagalba mokiniui teikiama vadovaujantis :</w:t>
      </w:r>
    </w:p>
    <w:p w:rsidR="00393D47" w:rsidRDefault="00393D47" w:rsidP="00680552">
      <w:pPr>
        <w:numPr>
          <w:ilvl w:val="0"/>
          <w:numId w:val="32"/>
        </w:numPr>
        <w:tabs>
          <w:tab w:val="num" w:pos="540"/>
        </w:tabs>
        <w:ind w:left="540"/>
      </w:pPr>
      <w:r>
        <w:t xml:space="preserve">Einamųjų metų gimnazijos ugdymo planu; </w:t>
      </w:r>
    </w:p>
    <w:p w:rsidR="00393D47" w:rsidRDefault="00393D47" w:rsidP="00680552">
      <w:pPr>
        <w:numPr>
          <w:ilvl w:val="0"/>
          <w:numId w:val="32"/>
        </w:numPr>
        <w:tabs>
          <w:tab w:val="num" w:pos="540"/>
        </w:tabs>
        <w:ind w:left="538" w:hanging="357"/>
        <w:rPr>
          <w:bCs/>
        </w:rPr>
      </w:pPr>
      <w:r>
        <w:rPr>
          <w:bCs/>
        </w:rPr>
        <w:t>Individualia mokytojo teikiamos pagalbos mokiniui sistema. Jei mokytojas neteikia pagalbos (pvz., fizinis ugdymas), tai individualios pagalbos teikimo aprašymo nereikia.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D265A7" w:rsidRDefault="00D265A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PAVYZDYS NR.3</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PATVIRTINTA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r>
        <w:rPr>
          <w:lang w:val="de-DE"/>
        </w:rPr>
        <w:t xml:space="preserve">                                                                                            Gimnazijos direktoriaus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de-DE"/>
        </w:rPr>
        <w:t xml:space="preserve">                                                                                                  </w:t>
      </w:r>
      <w:r>
        <w:t>202</w:t>
      </w:r>
      <w:r w:rsidR="00D038CE">
        <w:t>2</w:t>
      </w:r>
      <w:r>
        <w:t xml:space="preserve"> m.  rugpjūčio 31 d.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r>
        <w:rPr>
          <w:lang w:val="de-DE"/>
        </w:rPr>
        <w:t xml:space="preserve">                                                                                           įsakymu  Nr. V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r>
        <w:rPr>
          <w:lang w:val="de-DE"/>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lang w:val="de-DE"/>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Pr>
          <w:sz w:val="32"/>
          <w:szCs w:val="32"/>
        </w:rPr>
        <w:t>PLUNGĖS „SAULĖS“ GIMNAZIJA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MODULIS II KLASEI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„MATEMATIKOS KURSO KARTOJIMAS“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202</w:t>
      </w:r>
      <w:r w:rsidR="00D038CE">
        <w:rPr>
          <w:b/>
          <w:bCs/>
          <w:sz w:val="32"/>
          <w:szCs w:val="32"/>
        </w:rPr>
        <w:t>2</w:t>
      </w:r>
      <w:r>
        <w:rPr>
          <w:b/>
          <w:bCs/>
          <w:sz w:val="32"/>
          <w:szCs w:val="32"/>
        </w:rPr>
        <w:t xml:space="preserve"> – 202</w:t>
      </w:r>
      <w:r w:rsidR="00D038CE">
        <w:rPr>
          <w:b/>
          <w:bCs/>
          <w:sz w:val="32"/>
          <w:szCs w:val="32"/>
        </w:rPr>
        <w:t>3</w:t>
      </w:r>
      <w:r>
        <w:rPr>
          <w:b/>
          <w:bCs/>
          <w:sz w:val="32"/>
          <w:szCs w:val="32"/>
        </w:rPr>
        <w:t xml:space="preserve"> m. m.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KLASĖ                                      II c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KURSAS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VALANDŲ SK. METAMS      37</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 xml:space="preserve">MOKYTOJAS                          Ilona Stasytienė, matematikos vyr. mokytoja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lang w:val="da-DK"/>
        </w:rPr>
      </w:pPr>
      <w:r>
        <w:rPr>
          <w:rFonts w:ascii="Times New Roman" w:hAnsi="Times New Roman" w:cs="Times New Roman"/>
          <w:b w:val="0"/>
          <w:sz w:val="24"/>
          <w:szCs w:val="24"/>
        </w:rPr>
        <w:t>APTARTA  METODINĖJE GRUPĖJE IR SUDERINTA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Metodinės grupės pirmininkas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 (Vardas, pavardė,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Protokolo Nr....., (data) .................</w:t>
      </w: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sz w:val="24"/>
          <w:szCs w:val="24"/>
        </w:rPr>
      </w:pPr>
      <w:r>
        <w:rPr>
          <w:b w:val="0"/>
          <w:bCs w:val="0"/>
          <w:sz w:val="24"/>
          <w:szCs w:val="24"/>
        </w:rPr>
        <w:lastRenderedPageBreak/>
        <w:t xml:space="preserve">                                                               </w:t>
      </w: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sz w:val="24"/>
          <w:szCs w:val="24"/>
        </w:rPr>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sz w:val="24"/>
          <w:szCs w:val="24"/>
        </w:rPr>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sz w:val="24"/>
          <w:szCs w:val="24"/>
        </w:rPr>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sz w:val="24"/>
          <w:szCs w:val="24"/>
        </w:rPr>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sz w:val="24"/>
          <w:szCs w:val="24"/>
        </w:rPr>
      </w:pPr>
      <w:r>
        <w:rPr>
          <w:b w:val="0"/>
          <w:bCs w:val="0"/>
          <w:sz w:val="24"/>
          <w:szCs w:val="24"/>
        </w:rPr>
        <w:t xml:space="preserve">                                                                 PAVYZDYS NR. 4</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TIKSLAI.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Programoje išskiriami bendrieji tikslai, orientuoti į asmens bendrosios kompetencijos, t. y. bendrųjų vertybinių nuostatų, gebėjimų ir žinių visumos ugdymą, bei specialieji tos programos siekiai.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 xml:space="preserve">UŽDAVINIAI.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Uždaviniuose numatomi žingsniai, veiksmai, priemonės bendriesiems ir specialiesiems programos tikslams pasiekti.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DIDAKTINĖS NUOSTATOS.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Didaktinėse nuostatose aptariami programos tikslams įgyvendinti numatomos ugdymo strategijos, būdai, mokymo ir mokymosi metodai, mokymosi aplinkai sukurti atrinktų mokymo priemonių naudojimo būdai, informacinių komunikacinių technologijų taikymas, planuojama naudoti virtualioji mokymosi aplinka, skaitmeninis turinys ir mokymosi įrankiai mokantis nuotoliniu mokymo proceso organizavimo būdu.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TURINYS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Programos turinyje pateikiama tematika, aprašomi ugdytinių gebėjimai ir nuostatos. Programos turinys gali būti įvairiai detalizuotas: suskirstytas į sritis, stambius skyrius, poskyrius, temas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SIEKTINI  REZULTATAI.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Šioje dalyje nusakoma, kokius esminius gebėjimus, žinias ir supratimą bei nuostatas bus įgiję programą baigę mokiniai.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pt-BR"/>
        </w:rPr>
      </w:pPr>
      <w:r>
        <w:rPr>
          <w:b/>
          <w:bCs/>
          <w:lang w:val="pt-BR"/>
        </w:rPr>
        <w:t>MOKYMOSI PASIEKIMŲ IR PAŽANGOS VERTINIMAS IR ĮVERTINIMAS.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PAGRINDINĖS IR PAPILDOMOSIOS MOKYMO(SI) PRIEMONĖS AR DIDAKTINĖ MEDŽIAGA.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Šioje dalyje fiksuojamos mokymo ir mokymosi priemonės, kurios bus reikalingos ugdymo procesui.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PAVYZDYS Nr. 5</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PATVIRTINTA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r>
        <w:rPr>
          <w:lang w:val="de-DE"/>
        </w:rPr>
        <w:t xml:space="preserve">                                                                                            Gimnazijos direktoriaus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de-DE"/>
        </w:rPr>
        <w:t xml:space="preserve">                                                                                                </w:t>
      </w:r>
      <w:r>
        <w:t>202</w:t>
      </w:r>
      <w:r w:rsidR="0074131A">
        <w:t>2</w:t>
      </w:r>
      <w:r>
        <w:t xml:space="preserve"> m.  rugpjūčio 31 d.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r>
        <w:rPr>
          <w:lang w:val="de-DE"/>
        </w:rPr>
        <w:t xml:space="preserve">                                                                                           įsakymu  Nr. V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e-DE"/>
        </w:rPr>
      </w:pPr>
      <w:r>
        <w:rPr>
          <w:lang w:val="de-DE"/>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de-DE"/>
        </w:rPr>
      </w:pPr>
      <w:r>
        <w:rPr>
          <w:lang w:val="de-DE"/>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val="de-DE"/>
        </w:rPr>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jc w:val="left"/>
        <w:rPr>
          <w:sz w:val="32"/>
          <w:szCs w:val="32"/>
        </w:rPr>
      </w:pPr>
      <w:r>
        <w:rPr>
          <w:sz w:val="32"/>
          <w:szCs w:val="32"/>
        </w:rPr>
        <w:t xml:space="preserve">                PLUNGĖS „SAULĖS“ GIMNAZIJA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lang w:val="de-DE"/>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rPr>
        <w:t>NEFORMALIOJO   ŠVIETIMO  PROGRAMA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de-DE"/>
        </w:rPr>
      </w:pPr>
      <w:r>
        <w:rPr>
          <w:b/>
          <w:bCs/>
          <w:sz w:val="32"/>
          <w:szCs w:val="32"/>
          <w:lang w:val="de-DE"/>
        </w:rPr>
        <w:t>ŠOKIŲ STUDIJA „HERAJA“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de-DE"/>
        </w:rPr>
      </w:pPr>
      <w:r>
        <w:rPr>
          <w:b/>
          <w:bCs/>
          <w:sz w:val="32"/>
          <w:szCs w:val="32"/>
          <w:lang w:val="de-DE"/>
        </w:rPr>
        <w:t xml:space="preserve"> 202</w:t>
      </w:r>
      <w:r w:rsidR="0074131A">
        <w:rPr>
          <w:b/>
          <w:bCs/>
          <w:sz w:val="32"/>
          <w:szCs w:val="32"/>
          <w:lang w:val="de-DE"/>
        </w:rPr>
        <w:t>2</w:t>
      </w:r>
      <w:r>
        <w:rPr>
          <w:b/>
          <w:bCs/>
          <w:sz w:val="32"/>
          <w:szCs w:val="32"/>
          <w:lang w:val="de-DE"/>
        </w:rPr>
        <w:t xml:space="preserve">  –  202</w:t>
      </w:r>
      <w:r w:rsidR="0074131A">
        <w:rPr>
          <w:b/>
          <w:bCs/>
          <w:sz w:val="32"/>
          <w:szCs w:val="32"/>
          <w:lang w:val="de-DE"/>
        </w:rPr>
        <w:t>3</w:t>
      </w:r>
      <w:r>
        <w:rPr>
          <w:b/>
          <w:bCs/>
          <w:sz w:val="32"/>
          <w:szCs w:val="32"/>
          <w:lang w:val="de-DE"/>
        </w:rPr>
        <w:t xml:space="preserve">  m. m.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de-DE"/>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8"/>
          <w:szCs w:val="28"/>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KLASĖS                                       IIIa, IIIb, IIIc, IIId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VALANDŲ SK. METAMS         72 val.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MOKYTOJAS                              Kristina Savickienė, sportinių šokių vyr. mokytoja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UŽSIĖMIMAI VYKSTA:            trečiadieniais ir penktadieniais 8 pamoką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gimnazijos choreografijos salėje.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sz w:val="24"/>
          <w:szCs w:val="24"/>
        </w:rPr>
        <w:t xml:space="preserve">SUDERINTA                                                       </w:t>
      </w: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sz w:val="24"/>
          <w:szCs w:val="24"/>
        </w:rPr>
      </w:pPr>
      <w:r>
        <w:rPr>
          <w:rFonts w:ascii="Times New Roman" w:hAnsi="Times New Roman" w:cs="Times New Roman"/>
          <w:b w:val="0"/>
          <w:sz w:val="24"/>
          <w:szCs w:val="24"/>
        </w:rPr>
        <w:t>Neformaliojo švietimo programos  vadovė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Kristina Savickienė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sz w:val="24"/>
          <w:szCs w:val="24"/>
        </w:rPr>
      </w:pPr>
      <w:r>
        <w:rPr>
          <w:rFonts w:ascii="Times New Roman" w:hAnsi="Times New Roman" w:cs="Times New Roman"/>
          <w:b w:val="0"/>
          <w:sz w:val="24"/>
          <w:szCs w:val="24"/>
        </w:rPr>
        <w:t xml:space="preserve">Direktoriaus pavaduotoja ugdymui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Vitalija Grimalienė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 Parašas)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sz w:val="16"/>
          <w:szCs w:val="16"/>
        </w:rPr>
        <w:lastRenderedPageBreak/>
        <w:t xml:space="preserve">                                                                                          </w:t>
      </w:r>
      <w:r>
        <w:rPr>
          <w:bCs/>
        </w:rPr>
        <w:t>PAVYZDYS Nr. 6</w:t>
      </w: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Pr>
          <w:rFonts w:ascii="Times New Roman" w:hAnsi="Times New Roman" w:cs="Times New Roman"/>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Pr>
          <w:b/>
          <w:bCs/>
        </w:rPr>
        <w:t xml:space="preserve">ĮVADAS         </w:t>
      </w:r>
      <w:r>
        <w:rPr>
          <w:iCs/>
        </w:rPr>
        <w:t xml:space="preserve">Aprašoma situacijos analizė.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 xml:space="preserve">TIKSLAS       </w:t>
      </w:r>
      <w:r>
        <w:rPr>
          <w:b w:val="0"/>
          <w:bCs w:val="0"/>
          <w:iCs/>
          <w:sz w:val="24"/>
          <w:szCs w:val="24"/>
        </w:rPr>
        <w:t>Vienas bendras tikslas.</w:t>
      </w:r>
      <w:r>
        <w:rPr>
          <w:sz w:val="24"/>
          <w:szCs w:val="24"/>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bCs w:val="0"/>
          <w:iCs/>
          <w:sz w:val="24"/>
          <w:szCs w:val="24"/>
        </w:rPr>
      </w:pPr>
      <w:r>
        <w:rPr>
          <w:sz w:val="24"/>
          <w:szCs w:val="24"/>
        </w:rPr>
        <w:t xml:space="preserve">UŽDAVINIAI   </w:t>
      </w:r>
      <w:r>
        <w:rPr>
          <w:b w:val="0"/>
          <w:bCs w:val="0"/>
          <w:iCs/>
          <w:sz w:val="24"/>
          <w:szCs w:val="24"/>
        </w:rPr>
        <w:t xml:space="preserve">Konkretūs įgyvendinami uždaviniai, atitinkantys neformaliojo švietimo  programos dalyvių  poreikius ir galimybes, nurodant, kokios bus ugdomos kompetencijos. </w:t>
      </w: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Pr>
          <w:b/>
          <w:bCs/>
        </w:rPr>
        <w:t>TURINYS</w:t>
      </w:r>
      <w:r>
        <w:t xml:space="preserve">    </w:t>
      </w:r>
      <w:r>
        <w:rPr>
          <w:i/>
          <w:iCs/>
        </w:rPr>
        <w:t xml:space="preserve">Skelbiama planuojamos veiklos programa, nurodant veiklos laikotarpį, metodus ir valandų skaičių: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40"/>
        <w:gridCol w:w="900"/>
        <w:gridCol w:w="2464"/>
      </w:tblGrid>
      <w:tr w:rsidR="00393D47" w:rsidTr="00393D47">
        <w:tc>
          <w:tcPr>
            <w:tcW w:w="136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8"/>
                <w:szCs w:val="28"/>
              </w:rPr>
            </w:pPr>
            <w:r>
              <w:rPr>
                <w:sz w:val="28"/>
                <w:szCs w:val="28"/>
              </w:rPr>
              <w:t xml:space="preserve">Data  </w:t>
            </w:r>
          </w:p>
        </w:tc>
        <w:tc>
          <w:tcPr>
            <w:tcW w:w="504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8"/>
                <w:szCs w:val="28"/>
              </w:rPr>
            </w:pPr>
            <w:r>
              <w:rPr>
                <w:sz w:val="28"/>
                <w:szCs w:val="28"/>
              </w:rPr>
              <w:t xml:space="preserve"> Veikla  </w:t>
            </w:r>
          </w:p>
        </w:tc>
        <w:tc>
          <w:tcPr>
            <w:tcW w:w="90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8"/>
                <w:szCs w:val="28"/>
              </w:rPr>
            </w:pPr>
            <w:r>
              <w:rPr>
                <w:sz w:val="28"/>
                <w:szCs w:val="28"/>
              </w:rPr>
              <w:t xml:space="preserve">Val. </w:t>
            </w:r>
          </w:p>
          <w:p w:rsidR="00393D47" w:rsidRDefault="00393D47">
            <w:pPr>
              <w:spacing w:line="276" w:lineRule="auto"/>
              <w:rPr>
                <w:sz w:val="28"/>
                <w:szCs w:val="28"/>
              </w:rPr>
            </w:pPr>
            <w:r>
              <w:rPr>
                <w:sz w:val="28"/>
                <w:szCs w:val="28"/>
              </w:rPr>
              <w:t xml:space="preserve"> </w:t>
            </w:r>
          </w:p>
        </w:tc>
        <w:tc>
          <w:tcPr>
            <w:tcW w:w="2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8"/>
                <w:szCs w:val="28"/>
              </w:rPr>
            </w:pPr>
            <w:r>
              <w:rPr>
                <w:sz w:val="28"/>
                <w:szCs w:val="28"/>
              </w:rPr>
              <w:t xml:space="preserve">Ugdymo ( si) metodai </w:t>
            </w:r>
          </w:p>
        </w:tc>
      </w:tr>
      <w:tr w:rsidR="00393D47" w:rsidTr="00393D47">
        <w:tc>
          <w:tcPr>
            <w:tcW w:w="136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i/>
                <w:iCs/>
              </w:rPr>
            </w:pPr>
            <w:r>
              <w:rPr>
                <w:i/>
                <w:iCs/>
              </w:rPr>
              <w:t xml:space="preserve">Rugsėjis  </w:t>
            </w:r>
          </w:p>
        </w:tc>
        <w:tc>
          <w:tcPr>
            <w:tcW w:w="504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 xml:space="preserve">Mokslo metų pradžia  </w:t>
            </w:r>
          </w:p>
        </w:tc>
        <w:tc>
          <w:tcPr>
            <w:tcW w:w="90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pPr>
            <w:r>
              <w:t>1</w:t>
            </w:r>
          </w:p>
          <w:p w:rsidR="00393D47" w:rsidRDefault="00393D47">
            <w:pPr>
              <w:spacing w:line="276" w:lineRule="auto"/>
              <w:jc w:val="center"/>
            </w:pPr>
          </w:p>
          <w:p w:rsidR="00393D47" w:rsidRDefault="00393D47">
            <w:pPr>
              <w:spacing w:line="276" w:lineRule="auto"/>
              <w:jc w:val="center"/>
            </w:pPr>
          </w:p>
          <w:p w:rsidR="00393D47" w:rsidRDefault="00393D47">
            <w:pPr>
              <w:spacing w:line="276" w:lineRule="auto"/>
              <w:jc w:val="center"/>
            </w:pPr>
          </w:p>
        </w:tc>
        <w:tc>
          <w:tcPr>
            <w:tcW w:w="2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r>
              <w:t>Dalyvavimas gimnazijos mokslo metų pradžios šventėje</w:t>
            </w:r>
          </w:p>
          <w:p w:rsidR="00393D47" w:rsidRDefault="00393D47">
            <w:pPr>
              <w:spacing w:line="276" w:lineRule="auto"/>
            </w:pPr>
          </w:p>
        </w:tc>
      </w:tr>
      <w:tr w:rsidR="00393D47" w:rsidTr="00393D47">
        <w:tc>
          <w:tcPr>
            <w:tcW w:w="136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i/>
                <w:iCs/>
              </w:rPr>
            </w:pPr>
          </w:p>
        </w:tc>
        <w:tc>
          <w:tcPr>
            <w:tcW w:w="504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 xml:space="preserve">Koncertas Senamiesčio aikštėje </w:t>
            </w:r>
          </w:p>
        </w:tc>
        <w:tc>
          <w:tcPr>
            <w:tcW w:w="90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t>1</w:t>
            </w:r>
          </w:p>
        </w:tc>
        <w:tc>
          <w:tcPr>
            <w:tcW w:w="2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r>
              <w:t xml:space="preserve">Dalyvavimas rajono mokyklų koncerte   </w:t>
            </w:r>
          </w:p>
          <w:p w:rsidR="00393D47" w:rsidRDefault="00393D47">
            <w:pPr>
              <w:spacing w:line="276" w:lineRule="auto"/>
            </w:pPr>
          </w:p>
        </w:tc>
      </w:tr>
      <w:tr w:rsidR="00393D47" w:rsidTr="00393D47">
        <w:tc>
          <w:tcPr>
            <w:tcW w:w="136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i/>
                <w:iCs/>
              </w:rPr>
            </w:pPr>
          </w:p>
        </w:tc>
        <w:tc>
          <w:tcPr>
            <w:tcW w:w="504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 xml:space="preserve">Būrelio veiklos planavimas ir aptarimas </w:t>
            </w:r>
          </w:p>
        </w:tc>
        <w:tc>
          <w:tcPr>
            <w:tcW w:w="90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pPr>
            <w:r>
              <w:t>1</w:t>
            </w:r>
          </w:p>
        </w:tc>
        <w:tc>
          <w:tcPr>
            <w:tcW w:w="2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r>
              <w:t xml:space="preserve">Pokalbis, demonstravimas </w:t>
            </w:r>
          </w:p>
          <w:p w:rsidR="00393D47" w:rsidRDefault="00393D47">
            <w:pPr>
              <w:spacing w:line="276" w:lineRule="auto"/>
              <w:rPr>
                <w:b/>
                <w:bCs/>
              </w:rPr>
            </w:pPr>
          </w:p>
        </w:tc>
      </w:tr>
      <w:tr w:rsidR="00393D47" w:rsidTr="00393D47">
        <w:tc>
          <w:tcPr>
            <w:tcW w:w="136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i/>
                <w:iCs/>
              </w:rPr>
            </w:pPr>
          </w:p>
        </w:tc>
        <w:tc>
          <w:tcPr>
            <w:tcW w:w="504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 xml:space="preserve">Šokių techninis ar teorinis veiklos įtvirtinimas </w:t>
            </w:r>
          </w:p>
        </w:tc>
        <w:tc>
          <w:tcPr>
            <w:tcW w:w="90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iCs/>
              </w:rPr>
            </w:pPr>
            <w:r>
              <w:rPr>
                <w:iCs/>
              </w:rPr>
              <w:t xml:space="preserve">5 </w:t>
            </w:r>
          </w:p>
        </w:tc>
        <w:tc>
          <w:tcPr>
            <w:tcW w:w="2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r>
              <w:t xml:space="preserve"> Darbas grupėse </w:t>
            </w:r>
          </w:p>
          <w:p w:rsidR="00393D47" w:rsidRDefault="00393D47">
            <w:pPr>
              <w:spacing w:line="276" w:lineRule="auto"/>
            </w:pPr>
          </w:p>
        </w:tc>
      </w:tr>
      <w:tr w:rsidR="00393D47" w:rsidTr="00393D47">
        <w:tc>
          <w:tcPr>
            <w:tcW w:w="136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i/>
                <w:iCs/>
                <w:sz w:val="28"/>
                <w:szCs w:val="28"/>
              </w:rPr>
            </w:pPr>
          </w:p>
        </w:tc>
        <w:tc>
          <w:tcPr>
            <w:tcW w:w="504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c>
          <w:tcPr>
            <w:tcW w:w="90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i/>
                <w:iCs/>
                <w:sz w:val="28"/>
                <w:szCs w:val="28"/>
              </w:rPr>
            </w:pPr>
          </w:p>
        </w:tc>
        <w:tc>
          <w:tcPr>
            <w:tcW w:w="2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Iš viso valandų:    70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REZULTATAI, KURIŲ SIEKIAMA:  </w:t>
      </w:r>
      <w:r>
        <w:rPr>
          <w:iCs/>
        </w:rPr>
        <w:t>aprašomi laukiami rezultatai</w:t>
      </w:r>
      <w:r>
        <w:rPr>
          <w:sz w:val="28"/>
          <w:szCs w:val="28"/>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Pr>
          <w:sz w:val="28"/>
          <w:szCs w:val="28"/>
        </w:rPr>
        <w:t xml:space="preserve">PASIEKIMŲ VERTINIMAS:   </w:t>
      </w:r>
      <w:r>
        <w:rPr>
          <w:iCs/>
        </w:rPr>
        <w:t xml:space="preserve">nurodomas  dalyvių pasiekimų vertinimas ( įsivertinimas),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Pr>
          <w:iCs/>
        </w:rPr>
        <w:t xml:space="preserve">                                                           metodai, dažnumas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pt-BR"/>
        </w:rPr>
      </w:pPr>
      <w:r>
        <w:rPr>
          <w:iCs/>
          <w:sz w:val="28"/>
          <w:szCs w:val="28"/>
        </w:rPr>
        <w:t xml:space="preserve">  </w:t>
      </w:r>
      <w:r>
        <w:rPr>
          <w:sz w:val="28"/>
          <w:szCs w:val="28"/>
          <w:lang w:val="pt-BR"/>
        </w:rPr>
        <w:t>PLANUOJAMA NAUDOTI VIRTUALIOJI MOKYMOSI APLINKA, SKAITMENINIS TURINYS IR MOKYMOSI ĮRANKIAI MOKANTIS NUOTOLINIU MOKYMO PROCESO ORGANIZAVIMO BŪDU: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PAVYZDYS Nr. 7</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Neformaliojo švietimo programos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ŠOKIŲ STUDIJA ,,HERAJA“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DALYVIŲ SĄRAŠAS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202</w:t>
      </w:r>
      <w:r w:rsidR="0074131A">
        <w:t>2</w:t>
      </w:r>
      <w:r>
        <w:t xml:space="preserve"> -202</w:t>
      </w:r>
      <w:r w:rsidR="0074131A">
        <w:t>3</w:t>
      </w:r>
      <w:r>
        <w:t xml:space="preserve">  m. m.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Nr.  Pavardė, vardas     Kl.</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merginos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vaikinai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Šokių studijos ,,Heraja“ vadovė                                     ............................     Kristina Savickienė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16"/>
          <w:szCs w:val="16"/>
        </w:rPr>
      </w:pPr>
      <w:r>
        <w:rPr>
          <w:i/>
          <w:iCs/>
          <w:sz w:val="16"/>
          <w:szCs w:val="16"/>
        </w:rPr>
        <w:t xml:space="preserve">                                                        (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PAVYZDYS NR.8</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rPr>
      </w:pPr>
      <w:r>
        <w:rPr>
          <w:rFonts w:ascii="Times New Roman" w:hAnsi="Times New Roman" w:cs="Times New Roman"/>
          <w:b w:val="0"/>
          <w:sz w:val="24"/>
          <w:szCs w:val="24"/>
        </w:rPr>
        <w:t>SUDERINTA:</w:t>
      </w: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4"/>
          <w:szCs w:val="24"/>
        </w:rPr>
      </w:pPr>
      <w:r>
        <w:rPr>
          <w:rFonts w:ascii="Times New Roman" w:hAnsi="Times New Roman" w:cs="Times New Roman"/>
          <w:b w:val="0"/>
          <w:bCs w:val="0"/>
          <w:sz w:val="24"/>
          <w:szCs w:val="24"/>
        </w:rPr>
        <w:t>Direktoriaus pavaduotoja ugdymui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(Vardas, pavardė,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0"/>
        </w:rPr>
        <w:t xml:space="preserve">               (Data)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pStyle w:val="Antrat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Pr>
          <w:sz w:val="32"/>
          <w:szCs w:val="32"/>
        </w:rPr>
        <w:t>PLUNGĖS „SAULĖS“ GIMNAZIJA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KLASĖS VADOVO VEIKLOS PLANAS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6"/>
          <w:szCs w:val="36"/>
        </w:rPr>
      </w:pPr>
      <w:r>
        <w:rPr>
          <w:b/>
          <w:bCs/>
          <w:sz w:val="36"/>
          <w:szCs w:val="36"/>
        </w:rPr>
        <w:t>202</w:t>
      </w:r>
      <w:r w:rsidR="0074131A">
        <w:rPr>
          <w:b/>
          <w:bCs/>
          <w:sz w:val="36"/>
          <w:szCs w:val="36"/>
        </w:rPr>
        <w:t>2</w:t>
      </w:r>
      <w:r>
        <w:rPr>
          <w:b/>
          <w:bCs/>
          <w:sz w:val="36"/>
          <w:szCs w:val="36"/>
        </w:rPr>
        <w:t xml:space="preserve"> – 202</w:t>
      </w:r>
      <w:r w:rsidR="0074131A">
        <w:rPr>
          <w:b/>
          <w:bCs/>
          <w:sz w:val="36"/>
          <w:szCs w:val="36"/>
        </w:rPr>
        <w:t>3</w:t>
      </w:r>
      <w:r>
        <w:rPr>
          <w:b/>
          <w:bCs/>
          <w:sz w:val="36"/>
          <w:szCs w:val="36"/>
        </w:rPr>
        <w:t xml:space="preserve"> m. m.</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bCs w:val="0"/>
          <w:sz w:val="28"/>
          <w:szCs w:val="28"/>
        </w:rPr>
      </w:pPr>
      <w:r>
        <w:rPr>
          <w:rFonts w:ascii="Times New Roman" w:hAnsi="Times New Roman" w:cs="Times New Roman"/>
          <w:b w:val="0"/>
          <w:bCs w:val="0"/>
          <w:sz w:val="28"/>
          <w:szCs w:val="28"/>
        </w:rPr>
        <w:t xml:space="preserve">KLASĖ                                     III 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KLASĖS VADOVAS              Vilchelma Kaktienė, anglų k. mokytoja  metodininkė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pStyle w:val="Antra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4"/>
          <w:szCs w:val="24"/>
          <w:lang w:val="da-DK"/>
        </w:rPr>
      </w:pPr>
      <w:r>
        <w:rPr>
          <w:rFonts w:ascii="Times New Roman" w:hAnsi="Times New Roman" w:cs="Times New Roman"/>
          <w:b w:val="0"/>
          <w:sz w:val="24"/>
          <w:szCs w:val="24"/>
        </w:rPr>
        <w:t xml:space="preserve">APTARTA  KLASĖS VADOVŲ METODINĖJE GRUPĖJE IR SUDERINTA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r>
        <w:rPr>
          <w:lang w:val="da-DK"/>
        </w:rPr>
        <w:t xml:space="preserve">Metodinės grupės pirmininkas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r>
        <w:rPr>
          <w:lang w:val="da-DK"/>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r>
        <w:rPr>
          <w:lang w:val="da-DK"/>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lang w:val="da-DK"/>
        </w:rPr>
      </w:pPr>
      <w:r>
        <w:rPr>
          <w:sz w:val="20"/>
          <w:lang w:val="da-DK"/>
        </w:rPr>
        <w:t xml:space="preserve"> (Vardas, pavardė, parašas)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r>
        <w:rPr>
          <w:lang w:val="da-DK"/>
        </w:rPr>
        <w:t>Protokolo Nr....., (data)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da-DK"/>
        </w:rPr>
      </w:pPr>
      <w:r>
        <w:rPr>
          <w:lang w:val="da-DK"/>
        </w:rPr>
        <w:lastRenderedPageBreak/>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lang w:val="da-DK"/>
        </w:rPr>
      </w:pPr>
      <w:r>
        <w:rPr>
          <w:lang w:val="da-DK"/>
        </w:rPr>
        <w:t>PAVYZDYS Nr.9</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8"/>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jc w:val="both"/>
        <w:rPr>
          <w:lang w:val="da-DK"/>
        </w:rPr>
      </w:pPr>
      <w:r>
        <w:rPr>
          <w:b/>
          <w:bCs/>
          <w:sz w:val="28"/>
          <w:szCs w:val="28"/>
          <w:lang w:val="da-DK"/>
        </w:rPr>
        <w:t>Trumpa klasės charakteristika</w:t>
      </w:r>
      <w:r>
        <w:rPr>
          <w:lang w:val="da-DK"/>
        </w:rPr>
        <w:t xml:space="preserve"> (statistika, klasės savivalda (klasės seniūnas, jo pavaduotojas, parlamento nariai, atsakingas už lankomumą), mokinių požiūris į mokymąsi, tarpusavio santykiai).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b/>
          <w:bCs/>
          <w:sz w:val="28"/>
          <w:szCs w:val="28"/>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b/>
          <w:bCs/>
          <w:sz w:val="28"/>
          <w:szCs w:val="28"/>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b/>
          <w:bCs/>
          <w:sz w:val="28"/>
          <w:szCs w:val="28"/>
          <w:lang w:val="da-DK"/>
        </w:rPr>
      </w:pPr>
      <w:r>
        <w:rPr>
          <w:b/>
          <w:bCs/>
          <w:sz w:val="28"/>
          <w:szCs w:val="28"/>
          <w:lang w:val="da-DK"/>
        </w:rPr>
        <w:t>Tikslas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Pr>
          <w:lang w:val="da-DK"/>
        </w:rPr>
        <w:t xml:space="preserve">Koordinuoti ugdymo procesą klasėje, siekiant panaudoti visas galimybes ugdant visavertę, savarankišką, mąstančią ir kūrybingą asmenybę. </w:t>
      </w:r>
      <w:r>
        <w:t xml:space="preserve">Klasės auklėtojas atsakingas už auklėtinių pilietiškumo ir demokratiškumo ugdymą.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b/>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b/>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b/>
          <w:bCs/>
          <w:sz w:val="28"/>
          <w:szCs w:val="28"/>
        </w:rPr>
      </w:pPr>
      <w:r>
        <w:rPr>
          <w:b/>
          <w:bCs/>
          <w:sz w:val="28"/>
          <w:szCs w:val="28"/>
        </w:rPr>
        <w:t>Uždaviniai</w:t>
      </w:r>
    </w:p>
    <w:p w:rsidR="00393D47" w:rsidRDefault="00393D47" w:rsidP="00680552">
      <w:pPr>
        <w:numPr>
          <w:ilvl w:val="0"/>
          <w:numId w:val="33"/>
        </w:numPr>
        <w:jc w:val="both"/>
      </w:pPr>
      <w:r>
        <w:t>ugdyti pozityviai mąstančią, savikritišką, atsakingą už savo poelgius asmenybę;</w:t>
      </w:r>
    </w:p>
    <w:p w:rsidR="00393D47" w:rsidRDefault="00393D47" w:rsidP="00680552">
      <w:pPr>
        <w:numPr>
          <w:ilvl w:val="0"/>
          <w:numId w:val="33"/>
        </w:numPr>
        <w:jc w:val="both"/>
      </w:pPr>
      <w:r>
        <w:t>ugdyti mandagius, sąžiningus, savarankiškus  savo šalies piliečius;</w:t>
      </w:r>
    </w:p>
    <w:p w:rsidR="00393D47" w:rsidRDefault="00393D47" w:rsidP="00680552">
      <w:pPr>
        <w:numPr>
          <w:ilvl w:val="0"/>
          <w:numId w:val="33"/>
        </w:numPr>
        <w:jc w:val="both"/>
      </w:pPr>
      <w:r>
        <w:t>siekti, kad auklėtiniai nusiteiktų sėkmingai mokytis, gebėtų įsivertinti savo mokymosi galimybes, kontroliuotų savo mokymąsi, mokėtų taikyti tinkamiausias mokymosi strategijas;</w:t>
      </w:r>
    </w:p>
    <w:p w:rsidR="00393D47" w:rsidRDefault="00393D47" w:rsidP="00680552">
      <w:pPr>
        <w:numPr>
          <w:ilvl w:val="0"/>
          <w:numId w:val="33"/>
        </w:numPr>
        <w:jc w:val="both"/>
      </w:pPr>
      <w:r>
        <w:t>padėti įveikti mokymosi ir bendravimo sunkumus, bendradarbiaujant su dalykų mokytojais;</w:t>
      </w:r>
    </w:p>
    <w:p w:rsidR="00393D47" w:rsidRDefault="00393D47" w:rsidP="00680552">
      <w:pPr>
        <w:numPr>
          <w:ilvl w:val="0"/>
          <w:numId w:val="33"/>
        </w:numPr>
        <w:jc w:val="both"/>
      </w:pPr>
      <w:r>
        <w:t>ugdyti kritiškai mąstantį ir kūrybingą šiuolaikinės informacinės visuomenės narį, mokantį dirbti komandoje, siekti bendrų tikslų, gebantį spręsti problemas;</w:t>
      </w:r>
    </w:p>
    <w:p w:rsidR="00393D47" w:rsidRDefault="00393D47" w:rsidP="00680552">
      <w:pPr>
        <w:numPr>
          <w:ilvl w:val="0"/>
          <w:numId w:val="33"/>
        </w:numPr>
        <w:jc w:val="both"/>
      </w:pPr>
      <w:r>
        <w:t>siekti, kad auklėtiniai rūpintųsi savo sveikata ir vengtų žalingų įpročių.</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b/>
          <w:bCs/>
          <w:sz w:val="28"/>
          <w:szCs w:val="28"/>
        </w:rPr>
      </w:pPr>
      <w:r>
        <w:rPr>
          <w:b/>
          <w:bCs/>
          <w:sz w:val="28"/>
          <w:szCs w:val="28"/>
        </w:rPr>
        <w:t xml:space="preserve">Veiklos kryptys </w:t>
      </w:r>
    </w:p>
    <w:p w:rsidR="00393D47" w:rsidRDefault="00393D47" w:rsidP="00680552">
      <w:pPr>
        <w:numPr>
          <w:ilvl w:val="0"/>
          <w:numId w:val="34"/>
        </w:numPr>
        <w:rPr>
          <w:lang w:val="es-ES_tradnl"/>
        </w:rPr>
      </w:pPr>
      <w:r>
        <w:rPr>
          <w:lang w:val="es-ES_tradnl"/>
        </w:rPr>
        <w:t>bendravimas ir bendradarbiavimas su dalykų mokytojais;</w:t>
      </w:r>
    </w:p>
    <w:p w:rsidR="00393D47" w:rsidRDefault="00393D47" w:rsidP="00680552">
      <w:pPr>
        <w:numPr>
          <w:ilvl w:val="0"/>
          <w:numId w:val="34"/>
        </w:numPr>
      </w:pPr>
      <w:r>
        <w:t>individualus darbas su auklėtiniais;</w:t>
      </w:r>
    </w:p>
    <w:p w:rsidR="00393D47" w:rsidRDefault="00393D47" w:rsidP="00680552">
      <w:pPr>
        <w:numPr>
          <w:ilvl w:val="0"/>
          <w:numId w:val="34"/>
        </w:numPr>
      </w:pPr>
      <w:r>
        <w:t>bendradarbiavimas su šeima;</w:t>
      </w:r>
    </w:p>
    <w:p w:rsidR="00393D47" w:rsidRDefault="00393D47" w:rsidP="00680552">
      <w:pPr>
        <w:numPr>
          <w:ilvl w:val="0"/>
          <w:numId w:val="34"/>
        </w:numPr>
      </w:pPr>
      <w:r>
        <w:t>klasės dokumentacijos tvarkymas;</w:t>
      </w:r>
    </w:p>
    <w:p w:rsidR="00393D47" w:rsidRDefault="00393D47" w:rsidP="00680552">
      <w:pPr>
        <w:numPr>
          <w:ilvl w:val="0"/>
          <w:numId w:val="34"/>
        </w:numPr>
        <w:rPr>
          <w:sz w:val="28"/>
          <w:szCs w:val="28"/>
        </w:rPr>
      </w:pPr>
      <w:r>
        <w:t xml:space="preserve">gimnazijos </w:t>
      </w:r>
      <w:r>
        <w:rPr>
          <w:noProof/>
        </w:rPr>
        <w:t xml:space="preserve">popamokinė </w:t>
      </w:r>
      <w:r>
        <w:t xml:space="preserve">veikla.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 xml:space="preserve">Integruojamos programos </w:t>
      </w:r>
    </w:p>
    <w:p w:rsidR="00393D47" w:rsidRDefault="00393D47" w:rsidP="00680552">
      <w:pPr>
        <w:numPr>
          <w:ilvl w:val="0"/>
          <w:numId w:val="35"/>
        </w:numPr>
      </w:pPr>
      <w:r>
        <w:t>Bendrųjų kompetencijų ugdymo;</w:t>
      </w:r>
    </w:p>
    <w:p w:rsidR="00393D47" w:rsidRDefault="00393D47" w:rsidP="00680552">
      <w:pPr>
        <w:numPr>
          <w:ilvl w:val="0"/>
          <w:numId w:val="35"/>
        </w:numPr>
      </w:pPr>
      <w:r>
        <w:t>Sveikatos ir lytiškumo ugdymo bei rengimo šeimai bendroji programa;</w:t>
      </w:r>
    </w:p>
    <w:p w:rsidR="00393D47" w:rsidRDefault="00393D47" w:rsidP="00680552">
      <w:pPr>
        <w:numPr>
          <w:ilvl w:val="0"/>
          <w:numId w:val="35"/>
        </w:numPr>
      </w:pPr>
      <w:r>
        <w:rPr>
          <w:lang w:val="pt-BR"/>
        </w:rPr>
        <w:t xml:space="preserve">Alkoholio, tabako ir kitų psichiką veikiančių medžiagų vartojimo prevencijos programa; </w:t>
      </w:r>
    </w:p>
    <w:p w:rsidR="00393D47" w:rsidRDefault="00393D47" w:rsidP="00680552">
      <w:pPr>
        <w:numPr>
          <w:ilvl w:val="0"/>
          <w:numId w:val="35"/>
        </w:numPr>
      </w:pPr>
      <w:r>
        <w:rPr>
          <w:lang w:val="pt-BR"/>
        </w:rPr>
        <w:t xml:space="preserve">Ugdymo karjerai programa; </w:t>
      </w:r>
    </w:p>
    <w:p w:rsidR="00393D47" w:rsidRDefault="00393D47" w:rsidP="00680552">
      <w:pPr>
        <w:numPr>
          <w:ilvl w:val="0"/>
          <w:numId w:val="35"/>
        </w:numPr>
      </w:pPr>
      <w:r>
        <w:t>Pagrindinio ugdymo etninės kultūros bendroji programa ir Vidurinio ugdymo etninės kultūros bendroji programa</w:t>
      </w:r>
      <w:r>
        <w:rPr>
          <w:lang w:val="pt-BR"/>
        </w:rPr>
        <w:t>;</w:t>
      </w:r>
    </w:p>
    <w:p w:rsidR="00393D47" w:rsidRDefault="00393D47" w:rsidP="00680552">
      <w:pPr>
        <w:numPr>
          <w:ilvl w:val="0"/>
          <w:numId w:val="35"/>
        </w:numPr>
      </w:pPr>
      <w:r>
        <w:rPr>
          <w:lang w:val="pt-BR"/>
        </w:rPr>
        <w:t>Žmogaus saugos bendroji programa.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6"/>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lastRenderedPageBreak/>
        <w:t>Bendravimo įrankiai mokantis nuotoliniu mokymo proceso organizavimo būdu</w:t>
      </w:r>
    </w:p>
    <w:p w:rsidR="00393D47" w:rsidRDefault="00393D47" w:rsidP="00680552">
      <w:pPr>
        <w:pStyle w:val="Sraopastraipa"/>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ZOOM</w:t>
      </w:r>
    </w:p>
    <w:p w:rsidR="00393D47" w:rsidRDefault="00393D47" w:rsidP="00680552">
      <w:pPr>
        <w:pStyle w:val="Sraopastraipa"/>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 xml:space="preserve">Literatūra </w:t>
      </w:r>
    </w:p>
    <w:p w:rsidR="00393D47" w:rsidRDefault="00393D47" w:rsidP="00680552">
      <w:pPr>
        <w:numPr>
          <w:ilvl w:val="1"/>
          <w:numId w:val="37"/>
        </w:numPr>
        <w:tabs>
          <w:tab w:val="num" w:pos="1080"/>
        </w:tabs>
        <w:ind w:hanging="720"/>
      </w:pPr>
      <w:r>
        <w:t>F. Ivanauskaitė. ,,Individualioji klasės auklėtojo veiklos programa“ 2000 ;</w:t>
      </w:r>
    </w:p>
    <w:p w:rsidR="00393D47" w:rsidRDefault="00393D47" w:rsidP="00680552">
      <w:pPr>
        <w:numPr>
          <w:ilvl w:val="1"/>
          <w:numId w:val="37"/>
        </w:numPr>
        <w:tabs>
          <w:tab w:val="num" w:pos="1080"/>
        </w:tabs>
        <w:ind w:hanging="720"/>
      </w:pPr>
      <w:r>
        <w:t xml:space="preserve">Švietimo vadybos įvadas; </w:t>
      </w:r>
    </w:p>
    <w:p w:rsidR="00393D47" w:rsidRDefault="00393D47" w:rsidP="00680552">
      <w:pPr>
        <w:numPr>
          <w:ilvl w:val="1"/>
          <w:numId w:val="37"/>
        </w:numPr>
        <w:tabs>
          <w:tab w:val="num" w:pos="1080"/>
        </w:tabs>
        <w:ind w:hanging="720"/>
      </w:pPr>
      <w:r>
        <w:t xml:space="preserve">Plungės ,,Saulės“ gimnazijos ugdymo planas 2015 – 2016 m. m. </w:t>
      </w:r>
    </w:p>
    <w:p w:rsidR="00393D47" w:rsidRDefault="00393D47" w:rsidP="00680552">
      <w:pPr>
        <w:numPr>
          <w:ilvl w:val="1"/>
          <w:numId w:val="37"/>
        </w:numPr>
        <w:tabs>
          <w:tab w:val="num" w:pos="1080"/>
        </w:tabs>
        <w:ind w:left="1080"/>
      </w:pPr>
      <w:r>
        <w:t>Klasės auklėtojo vaidmuo ugdymo procese (paruošta pagal įmonės ,,Virtualus tinklas” nuotolinių kursų medžiagą).</w:t>
      </w:r>
    </w:p>
    <w:p w:rsidR="00393D47" w:rsidRDefault="00393D47" w:rsidP="00680552">
      <w:pPr>
        <w:numPr>
          <w:ilvl w:val="1"/>
          <w:numId w:val="37"/>
        </w:numPr>
        <w:tabs>
          <w:tab w:val="num" w:pos="1080"/>
        </w:tabs>
        <w:ind w:hanging="720"/>
        <w:rPr>
          <w:lang w:val="pt-BR"/>
        </w:rPr>
      </w:pPr>
      <w:r>
        <w:t xml:space="preserve">Aramačiūtė V. Auklėjimas ir dvasinė asmenybės branda. </w:t>
      </w:r>
      <w:r>
        <w:rPr>
          <w:lang w:val="pt-BR"/>
        </w:rPr>
        <w:t>2005, V.</w:t>
      </w:r>
    </w:p>
    <w:p w:rsidR="00393D47" w:rsidRDefault="00393D47" w:rsidP="00680552">
      <w:pPr>
        <w:numPr>
          <w:ilvl w:val="1"/>
          <w:numId w:val="37"/>
        </w:numPr>
        <w:tabs>
          <w:tab w:val="num" w:pos="1080"/>
        </w:tabs>
        <w:ind w:hanging="720"/>
        <w:rPr>
          <w:lang w:val="pt-BR"/>
        </w:rPr>
      </w:pPr>
      <w:r>
        <w:rPr>
          <w:lang w:val="pt-BR"/>
        </w:rPr>
        <w:t>Dumčienė A. Auklėjimo pagrindai. 2004, K.</w:t>
      </w:r>
    </w:p>
    <w:p w:rsidR="00393D47" w:rsidRDefault="00393D47" w:rsidP="00680552">
      <w:pPr>
        <w:numPr>
          <w:ilvl w:val="1"/>
          <w:numId w:val="37"/>
        </w:numPr>
        <w:tabs>
          <w:tab w:val="num" w:pos="1080"/>
        </w:tabs>
        <w:ind w:hanging="720"/>
        <w:rPr>
          <w:lang w:val="pt-BR"/>
        </w:rPr>
      </w:pPr>
      <w:r>
        <w:rPr>
          <w:lang w:val="pt-BR"/>
        </w:rPr>
        <w:t>Dumčienė A. Auklėjimo teorijos seminarai. 2004, K.</w:t>
      </w:r>
    </w:p>
    <w:p w:rsidR="00393D47" w:rsidRDefault="00393D47" w:rsidP="00680552">
      <w:pPr>
        <w:numPr>
          <w:ilvl w:val="1"/>
          <w:numId w:val="37"/>
        </w:numPr>
        <w:tabs>
          <w:tab w:val="num" w:pos="1080"/>
        </w:tabs>
        <w:ind w:hanging="720"/>
        <w:rPr>
          <w:lang w:val="pt-BR"/>
        </w:rPr>
      </w:pPr>
      <w:r>
        <w:rPr>
          <w:lang w:val="pt-BR"/>
        </w:rPr>
        <w:t xml:space="preserve">Martišauskienė E. Kai kurie klasės auklėtojo veiklos ypatumai. 1992, V. </w:t>
      </w:r>
    </w:p>
    <w:p w:rsidR="00393D47" w:rsidRDefault="00393D47" w:rsidP="00680552">
      <w:pPr>
        <w:numPr>
          <w:ilvl w:val="1"/>
          <w:numId w:val="37"/>
        </w:numPr>
        <w:tabs>
          <w:tab w:val="num" w:pos="1080"/>
        </w:tabs>
        <w:ind w:hanging="720"/>
        <w:rPr>
          <w:lang w:val="pt-BR"/>
        </w:rPr>
      </w:pPr>
      <w:r>
        <w:rPr>
          <w:lang w:val="pt-BR"/>
        </w:rPr>
        <w:t>Dripe Andrejs Auklėtojo užrašai. 1990, K.</w:t>
      </w:r>
    </w:p>
    <w:p w:rsidR="00393D47" w:rsidRDefault="00393D47" w:rsidP="00680552">
      <w:pPr>
        <w:numPr>
          <w:ilvl w:val="1"/>
          <w:numId w:val="37"/>
        </w:numPr>
        <w:tabs>
          <w:tab w:val="num" w:pos="1080"/>
        </w:tabs>
        <w:ind w:hanging="720"/>
        <w:rPr>
          <w:lang w:val="pt-BR"/>
        </w:rPr>
      </w:pPr>
      <w:r>
        <w:rPr>
          <w:lang w:val="pt-BR"/>
        </w:rPr>
        <w:t>Šimtas mitų apie vaikų auklėjimą. 2007, V.</w:t>
      </w:r>
    </w:p>
    <w:p w:rsidR="00393D47" w:rsidRDefault="00393D47" w:rsidP="00680552">
      <w:pPr>
        <w:numPr>
          <w:ilvl w:val="1"/>
          <w:numId w:val="37"/>
        </w:numPr>
        <w:tabs>
          <w:tab w:val="num" w:pos="1080"/>
        </w:tabs>
        <w:ind w:hanging="720"/>
        <w:rPr>
          <w:lang w:val="nl-NL"/>
        </w:rPr>
      </w:pPr>
      <w:r>
        <w:rPr>
          <w:lang w:val="nl-NL"/>
        </w:rPr>
        <w:t>Dysterweg A. Pedagoginiai raštai. 1998, K.</w:t>
      </w:r>
    </w:p>
    <w:p w:rsidR="00393D47" w:rsidRDefault="00393D47" w:rsidP="00680552">
      <w:pPr>
        <w:numPr>
          <w:ilvl w:val="1"/>
          <w:numId w:val="37"/>
        </w:numPr>
        <w:tabs>
          <w:tab w:val="num" w:pos="1080"/>
        </w:tabs>
        <w:ind w:hanging="720"/>
        <w:rPr>
          <w:lang w:val="pt-BR"/>
        </w:rPr>
      </w:pPr>
      <w:r>
        <w:rPr>
          <w:lang w:val="pt-BR"/>
        </w:rPr>
        <w:t>Antikos pedagogai.  Pedagoginiai raštai. 1991, K.</w:t>
      </w:r>
    </w:p>
    <w:p w:rsidR="00393D47" w:rsidRDefault="00393D47" w:rsidP="00680552">
      <w:pPr>
        <w:numPr>
          <w:ilvl w:val="1"/>
          <w:numId w:val="37"/>
        </w:numPr>
        <w:tabs>
          <w:tab w:val="num" w:pos="1080"/>
        </w:tabs>
        <w:ind w:hanging="720"/>
        <w:rPr>
          <w:lang w:val="pt-BR"/>
        </w:rPr>
      </w:pPr>
      <w:r>
        <w:rPr>
          <w:lang w:val="pt-BR"/>
        </w:rPr>
        <w:t xml:space="preserve">Kyburienė L. Klasės valdymo psichologiniai aspektai. 2006, Kėdainiai </w:t>
      </w:r>
    </w:p>
    <w:p w:rsidR="00393D47" w:rsidRDefault="00393D47" w:rsidP="00680552">
      <w:pPr>
        <w:numPr>
          <w:ilvl w:val="1"/>
          <w:numId w:val="37"/>
        </w:numPr>
        <w:tabs>
          <w:tab w:val="num" w:pos="1080"/>
        </w:tabs>
        <w:ind w:hanging="720"/>
        <w:rPr>
          <w:lang w:val="de-DE"/>
        </w:rPr>
      </w:pPr>
      <w:r>
        <w:rPr>
          <w:lang w:val="de-DE"/>
        </w:rPr>
        <w:t>Jensen Eric. Tobulas mokymas. 1999, V.</w:t>
      </w:r>
    </w:p>
    <w:p w:rsidR="00393D47" w:rsidRDefault="00393D47" w:rsidP="00680552">
      <w:pPr>
        <w:numPr>
          <w:ilvl w:val="1"/>
          <w:numId w:val="37"/>
        </w:numPr>
        <w:tabs>
          <w:tab w:val="num" w:pos="1080"/>
        </w:tabs>
        <w:ind w:hanging="720"/>
        <w:rPr>
          <w:lang w:val="de-DE"/>
        </w:rPr>
      </w:pPr>
      <w:r>
        <w:rPr>
          <w:lang w:val="de-DE"/>
        </w:rPr>
        <w:t>Ivanauskienė F. Individualioji klasės auklėtojo veiklos programa. 2000, Radviliškis</w:t>
      </w:r>
    </w:p>
    <w:p w:rsidR="00393D47" w:rsidRDefault="00393D47" w:rsidP="00680552">
      <w:pPr>
        <w:numPr>
          <w:ilvl w:val="1"/>
          <w:numId w:val="37"/>
        </w:numPr>
        <w:tabs>
          <w:tab w:val="num" w:pos="1080"/>
        </w:tabs>
        <w:ind w:hanging="720"/>
        <w:rPr>
          <w:lang w:val="de-DE"/>
        </w:rPr>
      </w:pPr>
      <w:r>
        <w:rPr>
          <w:lang w:val="de-DE"/>
        </w:rPr>
        <w:t>Lietuvos pedagogų kvalifikacijos institutas Mokinių pažinimo metodai ir metodikos mokyklos vadovui, klasės auklėtojui. 1995, V..</w:t>
      </w:r>
    </w:p>
    <w:p w:rsidR="00393D47" w:rsidRDefault="00393D47" w:rsidP="00680552">
      <w:pPr>
        <w:numPr>
          <w:ilvl w:val="1"/>
          <w:numId w:val="37"/>
        </w:numPr>
        <w:tabs>
          <w:tab w:val="num" w:pos="1080"/>
        </w:tabs>
        <w:ind w:hanging="720"/>
        <w:rPr>
          <w:lang w:val="de-DE"/>
        </w:rPr>
      </w:pPr>
      <w:r>
        <w:rPr>
          <w:lang w:val="de-DE"/>
        </w:rPr>
        <w:t>Vanagienė E. Klasės vadovo užrašai. 2005, V.</w:t>
      </w:r>
    </w:p>
    <w:p w:rsidR="00393D47" w:rsidRDefault="00393D47" w:rsidP="00680552">
      <w:pPr>
        <w:numPr>
          <w:ilvl w:val="1"/>
          <w:numId w:val="37"/>
        </w:numPr>
        <w:tabs>
          <w:tab w:val="num" w:pos="1080"/>
        </w:tabs>
        <w:ind w:hanging="720"/>
        <w:rPr>
          <w:lang w:val="de-DE"/>
        </w:rPr>
      </w:pPr>
      <w:r>
        <w:rPr>
          <w:lang w:val="de-DE"/>
        </w:rPr>
        <w:t>Vengalienė E. Klasės vadovo knyga. 2004, K.</w:t>
      </w:r>
    </w:p>
    <w:p w:rsidR="00393D47" w:rsidRDefault="00393D47" w:rsidP="00680552">
      <w:pPr>
        <w:numPr>
          <w:ilvl w:val="1"/>
          <w:numId w:val="37"/>
        </w:numPr>
        <w:tabs>
          <w:tab w:val="num" w:pos="1080"/>
        </w:tabs>
        <w:ind w:hanging="720"/>
        <w:rPr>
          <w:lang w:val="de-DE"/>
        </w:rPr>
      </w:pPr>
      <w:r>
        <w:rPr>
          <w:lang w:val="de-DE"/>
        </w:rPr>
        <w:t>Dapkienė S. Klasės auklėtojas ir auklėtinio šeima. 1997, Š.</w:t>
      </w:r>
    </w:p>
    <w:p w:rsidR="00393D47" w:rsidRDefault="00393D47" w:rsidP="00680552">
      <w:pPr>
        <w:numPr>
          <w:ilvl w:val="1"/>
          <w:numId w:val="37"/>
        </w:numPr>
        <w:tabs>
          <w:tab w:val="num" w:pos="1080"/>
        </w:tabs>
        <w:ind w:hanging="720"/>
        <w:rPr>
          <w:lang w:val="pt-BR"/>
        </w:rPr>
      </w:pPr>
      <w:r>
        <w:rPr>
          <w:lang w:val="pt-BR"/>
        </w:rPr>
        <w:t>Klasės auklėtojas ugdymo processe. 1999, V.</w:t>
      </w:r>
    </w:p>
    <w:p w:rsidR="00393D47" w:rsidRDefault="00393D47" w:rsidP="00680552">
      <w:pPr>
        <w:numPr>
          <w:ilvl w:val="1"/>
          <w:numId w:val="37"/>
        </w:numPr>
        <w:tabs>
          <w:tab w:val="num" w:pos="1080"/>
        </w:tabs>
        <w:ind w:hanging="720"/>
        <w:rPr>
          <w:lang w:val="pt-BR"/>
        </w:rPr>
      </w:pPr>
      <w:r>
        <w:rPr>
          <w:lang w:val="pt-BR"/>
        </w:rPr>
        <w:t>Mikoliūnienė V. Klasės auklėtojas reformuojamoje mokykloje. 1998, V.</w:t>
      </w:r>
    </w:p>
    <w:p w:rsidR="00393D47" w:rsidRDefault="00393D47" w:rsidP="00680552">
      <w:pPr>
        <w:numPr>
          <w:ilvl w:val="1"/>
          <w:numId w:val="37"/>
        </w:numPr>
        <w:tabs>
          <w:tab w:val="num" w:pos="1080"/>
        </w:tabs>
        <w:ind w:hanging="720"/>
        <w:rPr>
          <w:lang w:val="pt-BR"/>
        </w:rPr>
      </w:pPr>
      <w:r>
        <w:rPr>
          <w:lang w:val="pt-BR"/>
        </w:rPr>
        <w:t>Pivorienė R. V. Klasės auklėtojo ABC. 2003, V.</w:t>
      </w:r>
    </w:p>
    <w:p w:rsidR="00393D47" w:rsidRDefault="00393D47" w:rsidP="00680552">
      <w:pPr>
        <w:numPr>
          <w:ilvl w:val="1"/>
          <w:numId w:val="37"/>
        </w:numPr>
        <w:tabs>
          <w:tab w:val="num" w:pos="1080"/>
        </w:tabs>
        <w:ind w:hanging="720"/>
        <w:rPr>
          <w:lang w:val="pt-BR"/>
        </w:rPr>
      </w:pPr>
      <w:r>
        <w:rPr>
          <w:lang w:val="pt-BR"/>
        </w:rPr>
        <w:t>Barkauskaitė M. Klasės auklėtojo knyga. 2001, V.</w:t>
      </w: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num" w:pos="1080"/>
        </w:tabs>
        <w:ind w:hanging="720"/>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pt-BR"/>
        </w:rPr>
      </w:pPr>
      <w:r>
        <w:rPr>
          <w:sz w:val="28"/>
          <w:szCs w:val="28"/>
          <w:lang w:val="pt-BR"/>
        </w:rPr>
        <w:lastRenderedPageBreak/>
        <w:t>PAVYZDYS Nr. 10</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32"/>
          <w:szCs w:val="32"/>
          <w:lang w:val="pt-BR"/>
        </w:rPr>
      </w:pPr>
      <w:r>
        <w:rPr>
          <w:sz w:val="32"/>
          <w:szCs w:val="32"/>
          <w:lang w:val="pt-BR"/>
        </w:rPr>
        <w:t>I a klasės vadovo ................................  veiklos planas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pt-BR"/>
        </w:rPr>
      </w:pPr>
      <w:r>
        <w:rPr>
          <w:sz w:val="20"/>
          <w:lang w:val="pt-BR"/>
        </w:rPr>
        <w:t>Vardas, pavardė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Data</w:t>
            </w:r>
          </w:p>
        </w:tc>
        <w:tc>
          <w:tcPr>
            <w:tcW w:w="387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Val.</w:t>
            </w:r>
          </w:p>
        </w:tc>
        <w:tc>
          <w:tcPr>
            <w:tcW w:w="3243"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i/>
                <w:iCs/>
                <w:sz w:val="20"/>
              </w:rPr>
            </w:pPr>
            <w:r>
              <w:rPr>
                <w:sz w:val="20"/>
              </w:rPr>
              <w:t xml:space="preserve">Netradicinė veikla ir pastabos </w:t>
            </w: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 </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pPr>
            <w:r>
              <w:t xml:space="preserve">1. Mokslo metų pradžios šventė </w:t>
            </w:r>
          </w:p>
          <w:p w:rsidR="00393D47" w:rsidRDefault="00393D47">
            <w:pPr>
              <w:spacing w:line="276" w:lineRule="auto"/>
            </w:pP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2</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387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 xml:space="preserve">2. Klasės valandėlė ,,Susipažinkime“ </w:t>
            </w:r>
          </w:p>
          <w:p w:rsidR="00393D47" w:rsidRDefault="00393D47">
            <w:pPr>
              <w:spacing w:line="276" w:lineRule="auto"/>
            </w:pPr>
            <w:r>
              <w:t>Anketos auklėtiniams  ,,I a klasės pasaulis“</w:t>
            </w: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2</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lang w:val="pt-BR"/>
              </w:rPr>
            </w:pPr>
            <w:r>
              <w:rPr>
                <w:lang w:val="pt-BR"/>
              </w:rPr>
              <w:t xml:space="preserve">3. Informacijos rinkimas, sklaida, mokyklos dokumentacijos tvarkymas. </w:t>
            </w:r>
          </w:p>
          <w:p w:rsidR="00393D47" w:rsidRDefault="00393D47">
            <w:pPr>
              <w:spacing w:line="276" w:lineRule="auto"/>
              <w:rPr>
                <w:lang w:val="pt-BR"/>
              </w:rPr>
            </w:pP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II savaitė</w:t>
            </w:r>
          </w:p>
        </w:tc>
        <w:tc>
          <w:tcPr>
            <w:tcW w:w="3879" w:type="dxa"/>
            <w:tcBorders>
              <w:top w:val="single" w:sz="4" w:space="0" w:color="auto"/>
              <w:left w:val="single" w:sz="4" w:space="0" w:color="auto"/>
              <w:bottom w:val="single" w:sz="4" w:space="0" w:color="auto"/>
              <w:right w:val="single" w:sz="4" w:space="0" w:color="auto"/>
            </w:tcBorders>
            <w:hideMark/>
          </w:tcPr>
          <w:p w:rsidR="00393D47" w:rsidRDefault="00393D47" w:rsidP="00680552">
            <w:pPr>
              <w:numPr>
                <w:ilvl w:val="0"/>
                <w:numId w:val="38"/>
              </w:numPr>
              <w:tabs>
                <w:tab w:val="num" w:pos="480"/>
              </w:tabs>
              <w:spacing w:line="276" w:lineRule="auto"/>
              <w:ind w:hanging="720"/>
              <w:jc w:val="both"/>
            </w:pPr>
            <w:r>
              <w:t>Klasės valandėlė ,,Pasiruošimas gimnazistų krikštynoms“</w:t>
            </w: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387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 xml:space="preserve">2. Pavėžėjimo dokumentų tvarkymas </w:t>
            </w: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387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3. Renginys ,,Gimnazistų krikštynos“</w:t>
            </w:r>
          </w:p>
        </w:tc>
        <w:tc>
          <w:tcPr>
            <w:tcW w:w="98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sz w:val="20"/>
              </w:rPr>
            </w:pPr>
            <w:r>
              <w:rPr>
                <w:sz w:val="20"/>
              </w:rPr>
              <w:t>1</w:t>
            </w: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III savaitė </w:t>
            </w:r>
          </w:p>
        </w:tc>
        <w:tc>
          <w:tcPr>
            <w:tcW w:w="3879"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pPr>
            <w:r>
              <w:t xml:space="preserve">Ir t. t. </w:t>
            </w: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r w:rsidR="00393D47" w:rsidTr="00393D47">
        <w:tc>
          <w:tcPr>
            <w:tcW w:w="1464"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sz w:val="20"/>
              </w:rPr>
            </w:pPr>
            <w:r>
              <w:rPr>
                <w:sz w:val="20"/>
              </w:rPr>
              <w:t>SPALIS</w:t>
            </w:r>
          </w:p>
        </w:tc>
        <w:tc>
          <w:tcPr>
            <w:tcW w:w="3879"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984"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c>
          <w:tcPr>
            <w:tcW w:w="3243"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sz w:val="20"/>
              </w:rPr>
            </w:pPr>
          </w:p>
        </w:tc>
      </w:tr>
    </w:tbl>
    <w:p w:rsidR="00393D47" w:rsidRDefault="00393D47" w:rsidP="00393D47">
      <w:pPr>
        <w:tabs>
          <w:tab w:val="left" w:pos="540"/>
        </w:tabs>
        <w:ind w:left="540"/>
        <w:jc w:val="both"/>
      </w:pPr>
      <w:r>
        <w:rPr>
          <w:b/>
          <w:bCs/>
        </w:rPr>
        <w:t>12. Projektinės veiklos planavimas: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t xml:space="preserve">12.1. jei projektas vykdomas trumpiau negu pusmetį, jo veikla fiksuojama ilgalaikiuose planuose netradicinių pamokos formų ir pastabų skiltyje;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
        <w:t>12.2. jei projektas vykdomas pusmetį ir ilgiau  (ilgalaikis projektas), jo veikla planuojama ir vykdoma pagal ilgalaikės projektinės veiklos  vykdymo tvarką.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ILGALAIKĖS PROJEKTINĖS VEIKLOS VYKDYMO TVARKA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b/>
        </w:rPr>
      </w:pPr>
      <w:r>
        <w:rPr>
          <w:b/>
        </w:rPr>
        <w:t>Tikslai:</w:t>
      </w:r>
    </w:p>
    <w:p w:rsidR="00393D47" w:rsidRDefault="00393D47" w:rsidP="00680552">
      <w:pPr>
        <w:pStyle w:val="Sraopastraipa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lt-LT"/>
        </w:rPr>
      </w:pPr>
      <w:r>
        <w:rPr>
          <w:lang w:val="lt-LT"/>
        </w:rPr>
        <w:t>padėti išmokyti taikyti įvairius mokymosi ir tyrimo metodus;</w:t>
      </w:r>
    </w:p>
    <w:p w:rsidR="00393D47" w:rsidRDefault="00393D47" w:rsidP="00680552">
      <w:pPr>
        <w:pStyle w:val="Sraopastraipa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kūrybingai dirbti;</w:t>
      </w:r>
    </w:p>
    <w:p w:rsidR="00393D47" w:rsidRDefault="00393D47" w:rsidP="00680552">
      <w:pPr>
        <w:pStyle w:val="Sraopastraipa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planuoti darbo laiką;</w:t>
      </w:r>
    </w:p>
    <w:p w:rsidR="00393D47" w:rsidRDefault="00393D47" w:rsidP="00680552">
      <w:pPr>
        <w:pStyle w:val="Sraopastraipa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_tradnl"/>
        </w:rPr>
      </w:pPr>
      <w:r>
        <w:rPr>
          <w:lang w:val="es-ES_tradnl"/>
        </w:rPr>
        <w:t>kritiškai vertinti informaciją, mokslo naujas, jas sietu su savo patirtimi;</w:t>
      </w:r>
    </w:p>
    <w:p w:rsidR="00393D47" w:rsidRDefault="00393D47" w:rsidP="00680552">
      <w:pPr>
        <w:pStyle w:val="Sraopastraipa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s-ES_tradnl"/>
        </w:rPr>
      </w:pPr>
      <w:r>
        <w:rPr>
          <w:lang w:val="es-ES_tradnl"/>
        </w:rPr>
        <w:t>perteikti mokiniams projektinio darbo atlikimo ir aprašymo, pristatymo ypatumus;</w:t>
      </w:r>
    </w:p>
    <w:p w:rsidR="00393D47" w:rsidRDefault="00393D47" w:rsidP="00680552">
      <w:pPr>
        <w:pStyle w:val="Sraopastraipa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ugdyti atsakomybės jausmą;</w:t>
      </w:r>
    </w:p>
    <w:p w:rsidR="00393D47" w:rsidRDefault="00393D47" w:rsidP="00680552">
      <w:pPr>
        <w:pStyle w:val="Sraopastraipa2"/>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skatinti mokinių motyvaciją.</w:t>
      </w:r>
    </w:p>
    <w:p w:rsidR="00393D47" w:rsidRDefault="00393D47" w:rsidP="00393D47">
      <w:pPr>
        <w:pStyle w:val="Sraopastraip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16"/>
        <w:jc w:val="both"/>
      </w:pPr>
    </w:p>
    <w:p w:rsidR="00393D47" w:rsidRDefault="00393D47" w:rsidP="00680552">
      <w:pPr>
        <w:pStyle w:val="Sraopastraipa2"/>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b/>
        </w:rPr>
      </w:pPr>
      <w:r>
        <w:rPr>
          <w:b/>
        </w:rPr>
        <w:t>Projektinės veiklos pasirinkimas:</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pPr>
      <w:r>
        <w:t>Projektinės veiklos temų pasiūlymai pristatomi mokomųjų dalykų metodinėse grupėse gegužės mėnesį;</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pPr>
      <w:r>
        <w:t>Projektinės veiklos temas mokiniams siūlo mokytojai, kuriems skiriamos projektinės veiklos valandos;</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pPr>
      <w:r>
        <w:lastRenderedPageBreak/>
        <w:t>III - IV klasių mokiniai projektinės veiklos temąs pasirenka iki rugsėjo 14 dienos.</w:t>
      </w:r>
    </w:p>
    <w:p w:rsidR="00393D47" w:rsidRDefault="00393D47" w:rsidP="00680552">
      <w:pPr>
        <w:pStyle w:val="Sraopastraipa2"/>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b/>
        </w:rPr>
      </w:pPr>
      <w:r>
        <w:rPr>
          <w:b/>
        </w:rPr>
        <w:t>Projektinės veiklos dokumentų tvarkymas:</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pPr>
      <w:r>
        <w:t>Projektinės veiklos mokytojas parengia projektinės veiklos programą, aprobuoja mokomųjų dalykų metodinėje grupėje. Programą tvirtina gimnazijos direktorius.</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jc w:val="both"/>
        <w:rPr>
          <w:lang w:val="pt-BR"/>
        </w:rPr>
      </w:pPr>
      <w:r>
        <w:rPr>
          <w:lang w:val="pt-BR"/>
        </w:rPr>
        <w:t>Projektinės veiklos programos sudedamosios dalys: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jc w:val="both"/>
      </w:pPr>
      <w:r>
        <w:t xml:space="preserve">2.2.1.  titulinis lapas - </w:t>
      </w:r>
      <w:r>
        <w:rPr>
          <w:lang w:val="pt-BR"/>
        </w:rPr>
        <w:t xml:space="preserve">gimnazijos pavadinimas, dalyko pavadinimas, mokslo metai, klasė, mokinių grupės sąrašas, valandų skaičius metams, mokytojas, suderinimo ir tvirtinimo žymos </w:t>
      </w:r>
      <w:r>
        <w:t>pagal nustatytus reikalavimus (PAVYZDYS Nr. 1);</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jc w:val="both"/>
        <w:rPr>
          <w:b/>
          <w:bCs/>
        </w:rPr>
      </w:pPr>
      <w:r>
        <w:t>2.2.2.  projektinio darbo struktūra: nurodomas tikslas, uždaviniai, didaktinės nuostatos,  turinys, siektini rezultatai, mokinių mokymosi pažangos ir pasiekimų vertinimas, pagrindinės ir papildomos mokymo(si) priemonės, planuojama naudoti mokymosi aplinka, skaitmeninis turinys ir mokymosi įrankiai mokantis nuotoliniu ugdymo proceso organizavimo būdu,  ar kita didaktinė medžiaga (PAVYZDYS Nr. 2);</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jc w:val="both"/>
      </w:pPr>
      <w:r>
        <w:t>2.2.3. projektinės veiklos planas: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7"/>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32"/>
        <w:gridCol w:w="1620"/>
        <w:gridCol w:w="1153"/>
        <w:gridCol w:w="1727"/>
        <w:gridCol w:w="1980"/>
      </w:tblGrid>
      <w:tr w:rsidR="00393D47" w:rsidTr="00393D47">
        <w:tc>
          <w:tcPr>
            <w:tcW w:w="648"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rPr>
                <w:i/>
                <w:iCs/>
              </w:rPr>
            </w:pPr>
            <w:r>
              <w:rPr>
                <w:i/>
                <w:iCs/>
              </w:rPr>
              <w:t>Eil.Nr.</w:t>
            </w:r>
          </w:p>
        </w:tc>
        <w:tc>
          <w:tcPr>
            <w:tcW w:w="2232"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i/>
                <w:iCs/>
              </w:rPr>
            </w:pPr>
            <w:r>
              <w:rPr>
                <w:i/>
                <w:iCs/>
              </w:rPr>
              <w:t>Tema</w:t>
            </w:r>
          </w:p>
        </w:tc>
        <w:tc>
          <w:tcPr>
            <w:tcW w:w="1620" w:type="dxa"/>
            <w:tcBorders>
              <w:top w:val="single" w:sz="4" w:space="0" w:color="auto"/>
              <w:left w:val="single" w:sz="4" w:space="0" w:color="auto"/>
              <w:bottom w:val="single" w:sz="4" w:space="0" w:color="auto"/>
              <w:right w:val="single" w:sz="4" w:space="0" w:color="auto"/>
            </w:tcBorders>
            <w:hideMark/>
          </w:tcPr>
          <w:p w:rsidR="00393D47" w:rsidRDefault="00393D47">
            <w:pPr>
              <w:spacing w:line="276" w:lineRule="auto"/>
              <w:jc w:val="center"/>
              <w:rPr>
                <w:i/>
                <w:iCs/>
              </w:rPr>
            </w:pPr>
            <w:r>
              <w:rPr>
                <w:i/>
                <w:iCs/>
              </w:rPr>
              <w:t>Atsakingi mokiniai</w:t>
            </w:r>
          </w:p>
        </w:tc>
        <w:tc>
          <w:tcPr>
            <w:tcW w:w="1153"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i/>
                <w:iCs/>
              </w:rPr>
            </w:pPr>
            <w:r>
              <w:rPr>
                <w:i/>
                <w:iCs/>
              </w:rPr>
              <w:t>Valandų skaičius</w:t>
            </w:r>
          </w:p>
        </w:tc>
        <w:tc>
          <w:tcPr>
            <w:tcW w:w="1727"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i/>
                <w:iCs/>
              </w:rPr>
            </w:pPr>
            <w:r>
              <w:rPr>
                <w:i/>
                <w:iCs/>
              </w:rPr>
              <w:t>Atlikimo laikas ir vieta</w:t>
            </w:r>
          </w:p>
        </w:tc>
        <w:tc>
          <w:tcPr>
            <w:tcW w:w="1980" w:type="dxa"/>
            <w:tcBorders>
              <w:top w:val="single" w:sz="4" w:space="0" w:color="auto"/>
              <w:left w:val="single" w:sz="4" w:space="0" w:color="auto"/>
              <w:bottom w:val="single" w:sz="4" w:space="0" w:color="auto"/>
              <w:right w:val="single" w:sz="4" w:space="0" w:color="auto"/>
            </w:tcBorders>
            <w:vAlign w:val="center"/>
            <w:hideMark/>
          </w:tcPr>
          <w:p w:rsidR="00393D47" w:rsidRDefault="00393D47">
            <w:pPr>
              <w:spacing w:line="276" w:lineRule="auto"/>
              <w:jc w:val="center"/>
              <w:rPr>
                <w:i/>
                <w:iCs/>
              </w:rPr>
            </w:pPr>
            <w:r>
              <w:rPr>
                <w:i/>
                <w:iCs/>
              </w:rPr>
              <w:t>Vertinimas</w:t>
            </w:r>
          </w:p>
        </w:tc>
      </w:tr>
      <w:tr w:rsidR="00393D47" w:rsidTr="00393D47">
        <w:tc>
          <w:tcPr>
            <w:tcW w:w="64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i/>
                <w:iCs/>
              </w:rPr>
            </w:pPr>
          </w:p>
        </w:tc>
        <w:tc>
          <w:tcPr>
            <w:tcW w:w="2232"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c>
          <w:tcPr>
            <w:tcW w:w="162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r>
      <w:tr w:rsidR="00393D47" w:rsidTr="00393D47">
        <w:tc>
          <w:tcPr>
            <w:tcW w:w="648"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rPr>
                <w:i/>
                <w:iCs/>
              </w:rPr>
            </w:pPr>
          </w:p>
        </w:tc>
        <w:tc>
          <w:tcPr>
            <w:tcW w:w="2232"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c>
          <w:tcPr>
            <w:tcW w:w="1620" w:type="dxa"/>
            <w:tcBorders>
              <w:top w:val="single" w:sz="4" w:space="0" w:color="auto"/>
              <w:left w:val="single" w:sz="4" w:space="0" w:color="auto"/>
              <w:bottom w:val="single" w:sz="4" w:space="0" w:color="auto"/>
              <w:right w:val="single" w:sz="4" w:space="0" w:color="auto"/>
            </w:tcBorders>
          </w:tcPr>
          <w:p w:rsidR="00393D47" w:rsidRDefault="00393D47">
            <w:pPr>
              <w:spacing w:line="276" w:lineRule="auto"/>
              <w:jc w:val="center"/>
              <w:rPr>
                <w:i/>
                <w:iCs/>
              </w:rPr>
            </w:pPr>
          </w:p>
        </w:tc>
        <w:tc>
          <w:tcPr>
            <w:tcW w:w="1153"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c>
          <w:tcPr>
            <w:tcW w:w="1727"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c>
          <w:tcPr>
            <w:tcW w:w="1980" w:type="dxa"/>
            <w:tcBorders>
              <w:top w:val="single" w:sz="4" w:space="0" w:color="auto"/>
              <w:left w:val="single" w:sz="4" w:space="0" w:color="auto"/>
              <w:bottom w:val="single" w:sz="4" w:space="0" w:color="auto"/>
              <w:right w:val="single" w:sz="4" w:space="0" w:color="auto"/>
            </w:tcBorders>
            <w:vAlign w:val="center"/>
          </w:tcPr>
          <w:p w:rsidR="00393D47" w:rsidRDefault="00393D47">
            <w:pPr>
              <w:spacing w:line="276" w:lineRule="auto"/>
              <w:jc w:val="center"/>
              <w:rPr>
                <w:i/>
                <w:iCs/>
              </w:rPr>
            </w:pPr>
          </w:p>
        </w:tc>
      </w:tr>
    </w:tbl>
    <w:p w:rsidR="00393D47" w:rsidRDefault="00393D47" w:rsidP="00393D47">
      <w:pPr>
        <w:pStyle w:val="Sraopastraipa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pP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lang w:val="fi-FI"/>
        </w:rPr>
      </w:pPr>
      <w:r>
        <w:rPr>
          <w:lang w:val="fi-FI"/>
        </w:rPr>
        <w:t xml:space="preserve">Projektinėje veikloje dalyvauja ją pasirinkę mokiniai. </w:t>
      </w:r>
    </w:p>
    <w:p w:rsidR="00393D47" w:rsidRDefault="00393D47" w:rsidP="00680552">
      <w:pPr>
        <w:pStyle w:val="Sraopastraipa2"/>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b/>
          <w:lang w:val="pt-BR"/>
        </w:rPr>
      </w:pPr>
      <w:r>
        <w:rPr>
          <w:b/>
          <w:lang w:val="pt-BR"/>
        </w:rPr>
        <w:t>Projektinių darbų gynimas ir vertinimas:</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lang w:val="pt-BR"/>
        </w:rPr>
      </w:pPr>
      <w:r>
        <w:rPr>
          <w:lang w:val="pt-BR"/>
        </w:rPr>
        <w:t>projektinį darbą rašo mokiniai. Likus 7 darbo dienoms iki projektinių darbų gynimo, darbo aprašymas pateikiamas recenzentui, kurį paskiria direktoriaus pavaduotoja ugdymui, kuruojanti projektinę veiklą;</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lang w:val="pt-BR"/>
        </w:rPr>
      </w:pPr>
      <w:r>
        <w:rPr>
          <w:lang w:val="pt-BR"/>
        </w:rPr>
        <w:t>reikalavimai projektinio darbo aprašymui:</w:t>
      </w:r>
    </w:p>
    <w:p w:rsidR="00393D47" w:rsidRDefault="00393D47" w:rsidP="00680552">
      <w:pPr>
        <w:pStyle w:val="Sraopastraipa2"/>
        <w:numPr>
          <w:ilvl w:val="0"/>
          <w:numId w:val="41"/>
        </w:numPr>
        <w:spacing w:after="200"/>
        <w:jc w:val="both"/>
        <w:rPr>
          <w:lang w:val="pt-BR"/>
        </w:rPr>
      </w:pPr>
      <w:r>
        <w:rPr>
          <w:lang w:val="pt-BR"/>
        </w:rPr>
        <w:t>titulinis lapas (Pavyzdys Nr.3);</w:t>
      </w:r>
    </w:p>
    <w:p w:rsidR="00393D47" w:rsidRDefault="00393D47" w:rsidP="00680552">
      <w:pPr>
        <w:pStyle w:val="Sraopastraipa2"/>
        <w:numPr>
          <w:ilvl w:val="0"/>
          <w:numId w:val="41"/>
        </w:numPr>
        <w:spacing w:after="200"/>
        <w:jc w:val="both"/>
        <w:rPr>
          <w:lang w:val="pt-BR"/>
        </w:rPr>
      </w:pPr>
      <w:r>
        <w:rPr>
          <w:lang w:val="pt-BR"/>
        </w:rPr>
        <w:t>turinys;</w:t>
      </w:r>
    </w:p>
    <w:p w:rsidR="00393D47" w:rsidRDefault="00393D47" w:rsidP="00680552">
      <w:pPr>
        <w:pStyle w:val="Sraopastraipa2"/>
        <w:numPr>
          <w:ilvl w:val="0"/>
          <w:numId w:val="41"/>
        </w:numPr>
        <w:spacing w:after="200"/>
        <w:jc w:val="both"/>
        <w:rPr>
          <w:lang w:val="pt-BR"/>
        </w:rPr>
      </w:pPr>
      <w:r>
        <w:rPr>
          <w:lang w:val="pt-BR"/>
        </w:rPr>
        <w:t>įvadas (idėja, tikslas ir uždaviniai);</w:t>
      </w:r>
    </w:p>
    <w:p w:rsidR="00393D47" w:rsidRDefault="00393D47" w:rsidP="00680552">
      <w:pPr>
        <w:pStyle w:val="Sraopastraipa2"/>
        <w:numPr>
          <w:ilvl w:val="0"/>
          <w:numId w:val="41"/>
        </w:numPr>
        <w:spacing w:after="200"/>
        <w:jc w:val="both"/>
        <w:rPr>
          <w:lang w:val="pt-BR"/>
        </w:rPr>
      </w:pPr>
      <w:r>
        <w:rPr>
          <w:lang w:val="pt-BR"/>
        </w:rPr>
        <w:t>teorinė dalis;</w:t>
      </w:r>
    </w:p>
    <w:p w:rsidR="00393D47" w:rsidRDefault="00393D47" w:rsidP="00680552">
      <w:pPr>
        <w:pStyle w:val="Sraopastraipa2"/>
        <w:numPr>
          <w:ilvl w:val="0"/>
          <w:numId w:val="41"/>
        </w:numPr>
        <w:spacing w:after="200"/>
        <w:jc w:val="both"/>
        <w:rPr>
          <w:lang w:val="pt-BR"/>
        </w:rPr>
      </w:pPr>
      <w:r>
        <w:rPr>
          <w:lang w:val="pt-BR"/>
        </w:rPr>
        <w:t>praktinė dalis;</w:t>
      </w:r>
    </w:p>
    <w:p w:rsidR="00393D47" w:rsidRDefault="00393D47" w:rsidP="00680552">
      <w:pPr>
        <w:pStyle w:val="Sraopastraipa2"/>
        <w:numPr>
          <w:ilvl w:val="0"/>
          <w:numId w:val="41"/>
        </w:numPr>
        <w:spacing w:after="200"/>
        <w:jc w:val="both"/>
        <w:rPr>
          <w:lang w:val="pt-BR"/>
        </w:rPr>
      </w:pPr>
      <w:r>
        <w:rPr>
          <w:lang w:val="pt-BR"/>
        </w:rPr>
        <w:t>išvados;</w:t>
      </w:r>
    </w:p>
    <w:p w:rsidR="00393D47" w:rsidRDefault="00393D47" w:rsidP="00680552">
      <w:pPr>
        <w:pStyle w:val="Sraopastraipa2"/>
        <w:numPr>
          <w:ilvl w:val="0"/>
          <w:numId w:val="41"/>
        </w:numPr>
        <w:spacing w:after="200"/>
        <w:jc w:val="both"/>
        <w:rPr>
          <w:lang w:val="pt-BR"/>
        </w:rPr>
      </w:pPr>
      <w:r>
        <w:rPr>
          <w:lang w:val="pt-BR"/>
        </w:rPr>
        <w:t>literatūra;</w:t>
      </w:r>
    </w:p>
    <w:p w:rsidR="00393D47" w:rsidRDefault="00393D47" w:rsidP="00680552">
      <w:pPr>
        <w:pStyle w:val="Sraopastraipa2"/>
        <w:numPr>
          <w:ilvl w:val="0"/>
          <w:numId w:val="41"/>
        </w:numPr>
        <w:spacing w:after="200"/>
        <w:jc w:val="both"/>
        <w:rPr>
          <w:lang w:val="pt-BR"/>
        </w:rPr>
      </w:pPr>
      <w:r>
        <w:rPr>
          <w:lang w:val="pt-BR"/>
        </w:rPr>
        <w:t>priedai;</w:t>
      </w:r>
    </w:p>
    <w:p w:rsidR="00393D47" w:rsidRDefault="00393D47" w:rsidP="00680552">
      <w:pPr>
        <w:pStyle w:val="Sraopastraipa2"/>
        <w:numPr>
          <w:ilvl w:val="0"/>
          <w:numId w:val="41"/>
        </w:numPr>
        <w:spacing w:after="200"/>
        <w:jc w:val="both"/>
        <w:rPr>
          <w:lang w:val="pt-BR"/>
        </w:rPr>
      </w:pPr>
      <w:r>
        <w:rPr>
          <w:lang w:val="pt-BR"/>
        </w:rPr>
        <w:t>vertinimo lapas (PAVYZDYS Nr. 4) ;</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lang w:val="pt-BR"/>
        </w:rPr>
      </w:pPr>
      <w:r>
        <w:rPr>
          <w:lang w:val="pt-BR"/>
        </w:rPr>
        <w:t>recenzentas per 5 darbo dienas rašo trumpą analizę vertinimo lape (vertinimo lapas įsegtas paskutiniame projektinio darbo puslapyje);</w:t>
      </w:r>
    </w:p>
    <w:p w:rsidR="00393D47" w:rsidRDefault="00393D47" w:rsidP="00680552">
      <w:pPr>
        <w:pStyle w:val="Sraopastraipa2"/>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lang w:val="pt-BR"/>
        </w:rPr>
      </w:pPr>
      <w:r>
        <w:rPr>
          <w:lang w:val="pt-BR"/>
        </w:rPr>
        <w:t>darbas pristatomas gimnazijos bendruomenei.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rPr>
        <w:lastRenderedPageBreak/>
        <w:t xml:space="preserve">                                                      </w:t>
      </w:r>
      <w:r>
        <w:rPr>
          <w:sz w:val="28"/>
          <w:szCs w:val="28"/>
        </w:rPr>
        <w:t>PAVYZDYS NR. 1</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PATVIRTINTA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Gimnazijos direktoriaus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20</w:t>
      </w:r>
      <w:r w:rsidR="00961320">
        <w:t>22</w:t>
      </w:r>
      <w:r>
        <w:t xml:space="preserve"> m.  rugpjūčio 31 d.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                                                                                           įsakymu  Nr. V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outlineLvl w:val="1"/>
        <w:rPr>
          <w:b/>
          <w:bCs/>
          <w:sz w:val="28"/>
          <w:szCs w:val="28"/>
        </w:rPr>
      </w:pPr>
      <w:r>
        <w:rPr>
          <w:b/>
          <w:bCs/>
          <w:sz w:val="28"/>
          <w:szCs w:val="28"/>
        </w:rPr>
        <w:t xml:space="preserve">                 PLUNGĖS „SAULĖS“ GIMNAZIJA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rPr>
          <w:b/>
          <w:bCs/>
          <w:sz w:val="32"/>
          <w:szCs w:val="32"/>
        </w:rPr>
      </w:pPr>
      <w:r>
        <w:rPr>
          <w:b/>
          <w:bCs/>
          <w:sz w:val="32"/>
          <w:szCs w:val="32"/>
        </w:rPr>
        <w:t xml:space="preserve">                  PROJEKTINĖ VEIKLA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 xml:space="preserve">TEMA: Plungės miesto kraštovaizdį darkantys objektai.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it-IT"/>
        </w:rPr>
      </w:pPr>
      <w:r>
        <w:rPr>
          <w:b/>
          <w:bCs/>
          <w:sz w:val="32"/>
          <w:szCs w:val="32"/>
          <w:lang w:val="it-IT"/>
        </w:rPr>
        <w:t xml:space="preserve">Jų sutvarkymo galimybės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it-IT"/>
        </w:rPr>
      </w:pPr>
      <w:r>
        <w:rPr>
          <w:b/>
          <w:bCs/>
          <w:sz w:val="32"/>
          <w:szCs w:val="32"/>
          <w:lang w:val="it-IT"/>
        </w:rPr>
        <w:t>202</w:t>
      </w:r>
      <w:r w:rsidR="00961320">
        <w:rPr>
          <w:b/>
          <w:bCs/>
          <w:sz w:val="32"/>
          <w:szCs w:val="32"/>
          <w:lang w:val="it-IT"/>
        </w:rPr>
        <w:t>2</w:t>
      </w:r>
      <w:r>
        <w:rPr>
          <w:b/>
          <w:bCs/>
          <w:sz w:val="32"/>
          <w:szCs w:val="32"/>
          <w:lang w:val="it-IT"/>
        </w:rPr>
        <w:t>– 202</w:t>
      </w:r>
      <w:r w:rsidR="00961320">
        <w:rPr>
          <w:b/>
          <w:bCs/>
          <w:sz w:val="32"/>
          <w:szCs w:val="32"/>
          <w:lang w:val="it-IT"/>
        </w:rPr>
        <w:t>3</w:t>
      </w:r>
      <w:r>
        <w:rPr>
          <w:b/>
          <w:bCs/>
          <w:sz w:val="32"/>
          <w:szCs w:val="32"/>
          <w:lang w:val="it-IT"/>
        </w:rPr>
        <w:t xml:space="preserve"> m. m.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kern w:val="32"/>
          <w:sz w:val="28"/>
          <w:szCs w:val="28"/>
        </w:rPr>
      </w:pPr>
      <w:r>
        <w:rPr>
          <w:kern w:val="32"/>
          <w:sz w:val="28"/>
          <w:szCs w:val="28"/>
        </w:rPr>
        <w:t>KLASĖ                                      III kl.</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sv-SE"/>
        </w:rPr>
      </w:pPr>
      <w:r>
        <w:rPr>
          <w:sz w:val="28"/>
          <w:szCs w:val="28"/>
          <w:lang w:val="sv-SE"/>
        </w:rPr>
        <w:t>VALANDŲ SKAIČIUS            36 val.</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sv-SE"/>
        </w:rPr>
      </w:pPr>
      <w:r>
        <w:rPr>
          <w:sz w:val="28"/>
          <w:szCs w:val="28"/>
          <w:lang w:val="sv-SE"/>
        </w:rPr>
        <w:t>MOKINIŲ GRUPĖ</w:t>
      </w:r>
      <w:r>
        <w:rPr>
          <w:b/>
          <w:sz w:val="28"/>
          <w:szCs w:val="28"/>
          <w:lang w:val="sv-SE"/>
        </w:rPr>
        <w:tab/>
        <w:t xml:space="preserve">             Evelina Budrytė IIIb, Titas Lesovojus IIIa, Erika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sv-SE"/>
        </w:rPr>
      </w:pPr>
      <w:r>
        <w:rPr>
          <w:b/>
          <w:sz w:val="28"/>
          <w:szCs w:val="28"/>
          <w:lang w:val="sv-SE"/>
        </w:rPr>
        <w:tab/>
      </w:r>
      <w:r>
        <w:rPr>
          <w:b/>
          <w:sz w:val="28"/>
          <w:szCs w:val="28"/>
          <w:lang w:val="sv-SE"/>
        </w:rPr>
        <w:tab/>
        <w:t xml:space="preserve">             Stončiūtė IIIc, Emilija Jokubaitytė IIId</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v-SE"/>
        </w:rPr>
      </w:pPr>
      <w:r>
        <w:rPr>
          <w:sz w:val="28"/>
          <w:szCs w:val="28"/>
          <w:lang w:val="sv-SE"/>
        </w:rPr>
        <w:t xml:space="preserve">MOKYTOJAS                         Ingrida Tamošauskienė, geografijos </w:t>
      </w:r>
      <w:r w:rsidR="00961320">
        <w:rPr>
          <w:sz w:val="28"/>
          <w:szCs w:val="28"/>
          <w:lang w:val="sv-SE"/>
        </w:rPr>
        <w:t>mokytoja ekspertė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v-S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v-SE"/>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sv-SE"/>
        </w:rPr>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Arial" w:hAnsi="Arial" w:cs="Arial"/>
          <w:b/>
          <w:bCs/>
          <w:kern w:val="32"/>
          <w:sz w:val="32"/>
          <w:szCs w:val="32"/>
        </w:rPr>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rFonts w:ascii="Arial" w:hAnsi="Arial" w:cs="Arial"/>
          <w:b/>
          <w:bCs/>
          <w:kern w:val="32"/>
          <w:sz w:val="32"/>
          <w:szCs w:val="32"/>
        </w:rPr>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b/>
          <w:bCs/>
          <w:kern w:val="32"/>
          <w:lang w:val="da-DK"/>
        </w:rPr>
      </w:pPr>
      <w:r>
        <w:rPr>
          <w:b/>
          <w:bCs/>
          <w:kern w:val="32"/>
        </w:rPr>
        <w:t>APTARTA  METODINĖJE GRUPĖJE IR SUDERINTA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Metodinės grupės pirmininkas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da-DK"/>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Pr>
          <w:sz w:val="20"/>
        </w:rPr>
        <w:t xml:space="preserve"> (Vardas, pavardė,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Protokolo Nr....., (data)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sz w:val="28"/>
          <w:szCs w:val="28"/>
        </w:rPr>
      </w:pPr>
      <w:r>
        <w:t xml:space="preserve">                                                                 </w:t>
      </w:r>
      <w:r>
        <w:rPr>
          <w:sz w:val="28"/>
          <w:szCs w:val="28"/>
        </w:rPr>
        <w:t>PAVYZDYS Nr. 2</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rPr>
      </w:pPr>
      <w:r>
        <w:rPr>
          <w:b/>
          <w:bCs/>
        </w:rPr>
        <w:t>TIKSLAI.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Programoje išskiriami bendrieji tikslai, orientuoti į asmens bendrosios kompetencijos, t. y. bendrųjų vertybinių nuostatų, gebėjimų ir žinių visumos ugdymą, bei specialieji tos programos siekiai.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rPr>
      </w:pPr>
      <w:r>
        <w:rPr>
          <w:b/>
          <w:bCs/>
        </w:rPr>
        <w:t xml:space="preserve">UŽDAVINIAI.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Uždaviniuose numatomi žingsniai, veiksmai, priemonės bendriesiems ir specialiesiems programos tikslams pasiekti.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DIDAKTINĖS NUOSTATOS.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Didaktinėse nuostatose aptariami Programos tikslams įgyvendinti numatomos ugdymo strategijos, būdai, mokymo ir mokymosi metodai, mokymosi aplinkai sukurti atrinktų mokymo priemonių naudojimo būdai, informacinių komunikacinių technologijų taikymas, planuojama naudoti virtualioji mokymosi aplinka, skaitmeninis turinys ir mokymosi įrankiai mokantis nuotoliniu mokymo proceso organizavimo būdu.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TURINYS.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Programos turinyje pateikiama tematika, aprašomi ugdytinių gebėjimai ir nuostatos. Programos turinys gali būti įvairiai detalizuotas: suskirstytas į sritis, stambius skyrius, poskyrius, temas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rPr>
          <w:b/>
          <w:bCs/>
        </w:rPr>
      </w:pPr>
      <w:r>
        <w:rPr>
          <w:b/>
          <w:bCs/>
        </w:rPr>
        <w:t>SIEKTINI  REZULTATAI.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Šioje dalyje nusakoma, kokius esminius gebėjimus, žinias ir supratimą bei nuostatas bus įgiję programą baigę mokiniai.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pt-BR"/>
        </w:rPr>
      </w:pPr>
      <w:r>
        <w:rPr>
          <w:b/>
          <w:bCs/>
          <w:lang w:val="pt-BR"/>
        </w:rPr>
        <w:t>MOKYMOSI PASIEKIMŲ IR PAŽANGOS VERTINIMAS IR ĮVERTINIMAS.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pt-BR"/>
        </w:rPr>
      </w:pPr>
      <w:r>
        <w:rPr>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b/>
          <w:bCs/>
          <w:kern w:val="32"/>
        </w:rPr>
      </w:pPr>
      <w:r>
        <w:rPr>
          <w:b/>
          <w:bCs/>
          <w:kern w:val="32"/>
        </w:rPr>
        <w:t>PAGRINDINĖS IR PAPILDOMOS  MOKYMO(SI) PRIEMONĖS AR DIDAKTINĖ MEDŽIAGA.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Šioje dalyje fiksuojamos mokymo ir mokymosi priemonės, kurios bus reikalingos ugdymo procesui.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r>
        <w:rPr>
          <w:bCs/>
          <w:sz w:val="28"/>
          <w:szCs w:val="28"/>
        </w:rPr>
        <w:lastRenderedPageBreak/>
        <w:t>PAVYZDYS Nr. 3</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outlineLvl w:val="1"/>
        <w:rPr>
          <w:b/>
          <w:bCs/>
          <w:sz w:val="28"/>
          <w:szCs w:val="28"/>
        </w:rPr>
      </w:pPr>
      <w:r>
        <w:rPr>
          <w:b/>
          <w:bCs/>
          <w:sz w:val="28"/>
          <w:szCs w:val="28"/>
        </w:rPr>
        <w:t xml:space="preserve">                 PLUNGĖS „SAULĖS“ GIMNAZIJA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96"/>
        <w:rPr>
          <w:b/>
          <w:bCs/>
          <w:sz w:val="32"/>
          <w:szCs w:val="32"/>
        </w:rPr>
      </w:pPr>
      <w:r>
        <w:rPr>
          <w:b/>
          <w:bCs/>
          <w:sz w:val="32"/>
          <w:szCs w:val="32"/>
        </w:rPr>
        <w:t xml:space="preserve">                  PROJEKTINIS DARBAS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bCs/>
          <w:sz w:val="32"/>
          <w:szCs w:val="32"/>
        </w:rPr>
        <w:t xml:space="preserve">TEMA: Plungės miesto kraštovaizdį darkantys objektai.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it-IT"/>
        </w:rPr>
      </w:pPr>
      <w:r>
        <w:rPr>
          <w:b/>
          <w:bCs/>
          <w:sz w:val="32"/>
          <w:szCs w:val="32"/>
          <w:lang w:val="it-IT"/>
        </w:rPr>
        <w:t xml:space="preserve">Jų sutvarkymo galimybės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lang w:val="it-IT"/>
        </w:rPr>
      </w:pPr>
      <w:r>
        <w:rPr>
          <w:b/>
          <w:bCs/>
          <w:sz w:val="32"/>
          <w:szCs w:val="32"/>
          <w:lang w:val="it-IT"/>
        </w:rPr>
        <w:t>202</w:t>
      </w:r>
      <w:r w:rsidR="00FE0908">
        <w:rPr>
          <w:b/>
          <w:bCs/>
          <w:sz w:val="32"/>
          <w:szCs w:val="32"/>
          <w:lang w:val="it-IT"/>
        </w:rPr>
        <w:t>2</w:t>
      </w:r>
      <w:r>
        <w:rPr>
          <w:b/>
          <w:bCs/>
          <w:sz w:val="32"/>
          <w:szCs w:val="32"/>
          <w:lang w:val="it-IT"/>
        </w:rPr>
        <w:t>– 202</w:t>
      </w:r>
      <w:r w:rsidR="00FE0908">
        <w:rPr>
          <w:b/>
          <w:bCs/>
          <w:sz w:val="32"/>
          <w:szCs w:val="32"/>
          <w:lang w:val="it-IT"/>
        </w:rPr>
        <w:t>3</w:t>
      </w:r>
      <w:r>
        <w:rPr>
          <w:b/>
          <w:bCs/>
          <w:sz w:val="32"/>
          <w:szCs w:val="32"/>
          <w:lang w:val="it-IT"/>
        </w:rPr>
        <w:t xml:space="preserve"> m. m.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t-IT"/>
        </w:rPr>
      </w:pP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kern w:val="32"/>
          <w:sz w:val="28"/>
          <w:szCs w:val="28"/>
        </w:rPr>
      </w:pPr>
      <w:r>
        <w:rPr>
          <w:kern w:val="32"/>
          <w:sz w:val="28"/>
          <w:szCs w:val="28"/>
        </w:rPr>
        <w:t>KLASĖ                                      III kl.</w:t>
      </w:r>
    </w:p>
    <w:p w:rsidR="00393D47" w:rsidRDefault="00393D47" w:rsidP="00393D4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0"/>
        <w:rPr>
          <w:kern w:val="32"/>
          <w:sz w:val="28"/>
          <w:szCs w:val="2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it-IT"/>
        </w:rPr>
      </w:pPr>
      <w:r>
        <w:rPr>
          <w:b/>
          <w:sz w:val="28"/>
          <w:szCs w:val="28"/>
          <w:lang w:val="it-IT"/>
        </w:rPr>
        <w:t>DARBĄ ATLIKO</w:t>
      </w:r>
      <w:r>
        <w:rPr>
          <w:b/>
          <w:sz w:val="28"/>
          <w:szCs w:val="28"/>
          <w:lang w:val="it-IT"/>
        </w:rPr>
        <w:tab/>
        <w:t xml:space="preserve">             Evelina Budrytė IIIb, Titas Lesovojus IIIa, Erika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it-IT"/>
        </w:rPr>
      </w:pPr>
      <w:r>
        <w:rPr>
          <w:b/>
          <w:sz w:val="28"/>
          <w:szCs w:val="28"/>
          <w:lang w:val="it-IT"/>
        </w:rPr>
        <w:tab/>
      </w:r>
      <w:r>
        <w:rPr>
          <w:b/>
          <w:sz w:val="28"/>
          <w:szCs w:val="28"/>
          <w:lang w:val="it-IT"/>
        </w:rPr>
        <w:tab/>
        <w:t xml:space="preserve">             Stončiūtė IIIc, Emilija Jokubaitytė IIId</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t-IT"/>
        </w:rPr>
      </w:pPr>
      <w:r>
        <w:rPr>
          <w:sz w:val="28"/>
          <w:szCs w:val="28"/>
          <w:lang w:val="it-IT"/>
        </w:rPr>
        <w:t>MOKYTOJAS                       Ingrida Tamošauskienė, geografijos mokytoja</w:t>
      </w:r>
      <w:r w:rsidR="00FE0908">
        <w:rPr>
          <w:sz w:val="28"/>
          <w:szCs w:val="28"/>
          <w:lang w:val="it-IT"/>
        </w:rPr>
        <w:t xml:space="preserve"> ekspertė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p>
    <w:p w:rsidR="007D13C3" w:rsidRDefault="007D13C3"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pt-BR"/>
        </w:rPr>
      </w:pPr>
      <w:r>
        <w:rPr>
          <w:sz w:val="28"/>
          <w:szCs w:val="28"/>
          <w:lang w:val="pt-BR"/>
        </w:rPr>
        <w:lastRenderedPageBreak/>
        <w:t>PAVYZDYS Nr. 4</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r>
        <w:rPr>
          <w:lang w:val="pt-BR"/>
        </w:rPr>
        <w:t>PROJEKTINIO DARBO VERTINIMO LAPAS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lang w:val="pt-BR"/>
        </w:rPr>
        <w:t>Pristatymo data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lang w:val="pt-BR"/>
        </w:rPr>
        <w:t>Projektinio darbo analizė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lang w:val="pt-BR"/>
        </w:rPr>
        <w:t>STIPRYBĖ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lang w:val="pt-BR"/>
        </w:rPr>
        <w:t>TRŪKUM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r>
        <w:rPr>
          <w:lang w:val="pt-BR"/>
        </w:rPr>
        <w:t>GALIMYBĖ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r>
        <w:rPr>
          <w:lang w:val="pt-BR"/>
        </w:rPr>
        <w:t>PROJEKTINIO DARBO VERTINIMAS..........................................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pt-BR"/>
        </w:rPr>
      </w:pPr>
      <w:r>
        <w:rPr>
          <w:lang w:val="pt-BR"/>
        </w:rPr>
        <w:tab/>
      </w:r>
      <w:r>
        <w:rPr>
          <w:lang w:val="pt-BR"/>
        </w:rPr>
        <w:tab/>
      </w:r>
      <w:r>
        <w:rPr>
          <w:sz w:val="20"/>
          <w:lang w:val="pt-BR"/>
        </w:rPr>
        <w:t xml:space="preserve">                          (Pažymys)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48"/>
          <w:szCs w:val="48"/>
          <w:lang w:val="pt-BR"/>
        </w:rPr>
      </w:pPr>
      <w:r>
        <w:rPr>
          <w:lang w:val="pt-BR"/>
        </w:rPr>
        <w:t xml:space="preserve"> </w:t>
      </w:r>
      <w:r>
        <w:rPr>
          <w:sz w:val="48"/>
          <w:szCs w:val="48"/>
          <w:lang w:val="pt-BR"/>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48"/>
          <w:szCs w:val="48"/>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48"/>
          <w:szCs w:val="48"/>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48"/>
          <w:szCs w:val="48"/>
          <w:lang w:val="pt-BR"/>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pt-BR"/>
        </w:rPr>
      </w:pPr>
      <w:r>
        <w:rPr>
          <w:sz w:val="28"/>
          <w:szCs w:val="28"/>
          <w:lang w:val="pt-BR"/>
        </w:rPr>
        <w:t>RECENZENTAS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pt-BR"/>
        </w:rPr>
      </w:pPr>
      <w:r>
        <w:rPr>
          <w:sz w:val="20"/>
          <w:lang w:val="pt-BR"/>
        </w:rPr>
        <w:t xml:space="preserve">                                 (Vardas, pavardė, parašas)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BR"/>
        </w:rPr>
      </w:pPr>
      <w:r>
        <w:rPr>
          <w:lang w:val="pt-BR"/>
        </w:rPr>
        <w:t xml:space="preserve">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93D47" w:rsidRDefault="00393D47" w:rsidP="00393D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en-US"/>
        </w:rPr>
      </w:pPr>
      <w:r>
        <w:rPr>
          <w:szCs w:val="24"/>
          <w:lang w:val="en-US"/>
        </w:rPr>
        <w:lastRenderedPageBreak/>
        <w:t xml:space="preserve">                                                                                               PATVIRTINTA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670"/>
      </w:pPr>
      <w:r>
        <w:t>Plungės „Saulės“ gimnazijos direktoriaus 202</w:t>
      </w:r>
      <w:r w:rsidR="00001AE6">
        <w:t>2</w:t>
      </w:r>
      <w:r>
        <w:t xml:space="preserve"> m. rugpjūčio 2</w:t>
      </w:r>
      <w:r w:rsidR="00001AE6">
        <w:t>9</w:t>
      </w:r>
      <w:r>
        <w:t xml:space="preserve"> d. įsakymu Nr. V-7</w:t>
      </w:r>
      <w:r w:rsidR="00001AE6">
        <w:t>1</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color w:val="FF0000"/>
        </w:rPr>
      </w:pPr>
      <w:r>
        <w:rPr>
          <w:color w:val="FF0000"/>
        </w:rPr>
        <w:t>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sz w:val="48"/>
          <w:szCs w:val="48"/>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32"/>
          <w:szCs w:val="32"/>
        </w:rPr>
      </w:pPr>
      <w:r>
        <w:rPr>
          <w:b/>
          <w:bCs/>
          <w:sz w:val="32"/>
          <w:szCs w:val="32"/>
        </w:rPr>
        <w:t>PLUNGĖS „SAULĖS“ GIMNAZIJOS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sz w:val="32"/>
          <w:szCs w:val="32"/>
        </w:rPr>
      </w:pPr>
      <w:r>
        <w:rPr>
          <w:b/>
          <w:bCs/>
          <w:sz w:val="32"/>
          <w:szCs w:val="32"/>
        </w:rPr>
        <w:t>MOKINIŲ PAŽANGOS IR PASIEKIMŲ VERTINIMO TVARKOS APRAŠAS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r>
        <w:rPr>
          <w:b/>
          <w:bCs/>
        </w:rPr>
        <w:t>I. BENDROSIOS NUOSTATOS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1. Gimnazijos mokinių pažangos ir pasiekimų vertinimo tvarkos aprašas  (toliau - Aprašas)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reglamentuoja mokinių mokymosi pažangos ir pasiekimų vertinimą, įsivertinimą, kontrolinių darbų krūvį ir tvarką, tėvų (globėjų, rūpintojų) apie mokinių mokymosi sėkmingumą ir pažangą informavimą,  yra parengtas vadovaujantis 2021–2022 ir 2022–2023 mokslo metų pagrindinio ir vidurinio ugdymo programų bendraisiais ugdymo planais, patvirtintais Lietuvos Respublikos švietimo ir mokslo ministro 2021 m. gegužės 3 d. Nr. V-688 „Dėl 2021–2022 ir 2022–2023 mokslo metų pagrindinio ir vidurinio ugdymo programų bendrųjų ugdymo planų patvirtinimo“, </w:t>
      </w:r>
      <w:r>
        <w:rPr>
          <w:highlight w:val="white"/>
        </w:rPr>
        <w:t xml:space="preserve">Pradinio, pagrindinio, vidurinio ugdymo programų aprašu, patvirtintu Lietuvos Respublikos švietimo ir mokslo ministro 2015 m. gruodžio 21 d. įsakymu Nr. V-1309 „Dėl Pradinio, pagrindinio ir vidurinio ugdymo programų aprašo patvirtinimo“ , Pradinio ir pagrindinio ugdymo bendrosiomis programomis, patvirtintomis Lietuvos Respublikos švietimo ir mokslo ministro 2008 m. rugpjūčio 26 d. įsakymu Nr. ISAK-2433 „Dėl Pradinio ir pagrindinio ugdymo bendrųjų programų patvirtinimo, Vidurinio ugdymo bendrosiomis programomis, patvirtintomis Lietuvos Respublikos švietimo ir mokslo ministro 2011 m. vasario 21 d. įsakymu Nr. V-269 „Dėl Vidurinio ugdymo bendrųjų programų patvirtinimo“, </w:t>
      </w:r>
      <w:r>
        <w:t xml:space="preserve">Lietuvių kalbos ir literatūros pagrindinio ugdymo bendrosiomis programomis, patvirtintomis LR Švietimo ir mokslo ministro įsakymu 2016 m. sausio 25 d. Nr. V-46 „Dėl Lietuvių kalbos ir literatūros pagrindinio ugdymo bendrųjų programų patvirtinimo“, </w:t>
      </w:r>
      <w:r>
        <w:rPr>
          <w:highlight w:val="white"/>
        </w:rPr>
        <w:t xml:space="preserve">Geros mokyklos koncepcija, patvirtinta Lietuvos Respublikos švietimo ir mokslo ministro 2015 m. gruodžio 21 d. įsakymu Nr. V-1308 „Dėl Geros mokyklos koncepcijos patvirtinimo“, </w:t>
      </w:r>
      <w:r>
        <w:t xml:space="preserve">Lietuvos higienos norma HN 21:2017 „Mokykla, vykdanti bendrojo ugdymo programas. Bendrieji sveikatos ir saugos reikalavimai“, patvirtinta LR sveikatos apsaugos ministro 2011 m. rugpjūčio 10 d. įsakymu Nr.V-773 „Dėl Lietuvos higienos normos HN 21:2017, </w:t>
      </w:r>
      <w:r>
        <w:rPr>
          <w:highlight w:val="white"/>
        </w:rPr>
        <w:t xml:space="preserve">Nuosekliojo mokymosi pagal bendrojo ugdymo programas tvarkos aprašu, patvirtintu </w:t>
      </w:r>
      <w:r>
        <w:t>Lietuvos Respublikos švietimo ir mokslo ministro 2005 m. balandžio 5 d. įsakymu Nr. ISAK-556 (Lietuvos Respublikos švietimo ir mokslo ministro 2012 m. gegužės 8 d. įsakymo Nr. V-766 redakcija)  „Dėl Nuosekliojo mokymosi pagal bendrojo lavinimo programas tvarkos aprašo“, gimnazijos administracijos, mokytojų, mokinių ir jų tėvų (globėjų, rūpintojų) susitarimais.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color w:val="FF0000"/>
        </w:rPr>
        <w:t>         </w:t>
      </w:r>
      <w:r>
        <w:rPr>
          <w:lang w:val="pt-BR"/>
        </w:rPr>
        <w:t>2. Apraše aptariami vertinimo tikslai, principai ir nuostatos, vertinimas ugdymo procese bei baigus programą ar jos dalį, vertinimo dalyviai ir jų vaidmuo.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xml:space="preserve">         </w:t>
      </w:r>
      <w:r>
        <w:rPr>
          <w:b/>
          <w:bCs/>
          <w:lang w:val="pt-BR"/>
        </w:rPr>
        <w:t>3. Apraše vartojamos sąvokos</w:t>
      </w:r>
      <w:r>
        <w:rPr>
          <w:lang w:val="pt-BR"/>
        </w:rPr>
        <w: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3.1. </w:t>
      </w:r>
      <w:r>
        <w:rPr>
          <w:i/>
          <w:iCs/>
          <w:lang w:val="pt-BR"/>
        </w:rPr>
        <w:t>Mokini</w:t>
      </w:r>
      <w:r>
        <w:rPr>
          <w:i/>
          <w:iCs/>
        </w:rPr>
        <w:t>ų pasiekimų ir pažangos vertinimas</w:t>
      </w:r>
      <w:r>
        <w:t xml:space="preserve"> – kriterijais grįstas ugdymosi ir mokymosi stebėjimas ir grįžtamasis ryšys, informacijos apie mokymosi procesus ir rezultatus rinkimas ir kaupimas, interpretavimas ir naudojimas mokymo ir  mokymosi kokybei užtikrinti.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3.2. </w:t>
      </w:r>
      <w:r>
        <w:rPr>
          <w:i/>
          <w:iCs/>
        </w:rPr>
        <w:t>Įvertinimas</w:t>
      </w:r>
      <w:r>
        <w:t xml:space="preserve"> – vertinimo proceso rezultatas, konkretus sprendimas apie mokinio pasiekimus ir padarytą pažangą.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3.3. </w:t>
      </w:r>
      <w:r>
        <w:rPr>
          <w:i/>
          <w:iCs/>
          <w:lang w:val="pt-BR"/>
        </w:rPr>
        <w:t xml:space="preserve">Formuojamasis ugdomasis vertinimas – </w:t>
      </w:r>
      <w:r>
        <w:rPr>
          <w:lang w:val="pt-BR"/>
        </w:rPr>
        <w:t>ugdymo(-si) procese teikiamas abipusis atsakas, gr</w:t>
      </w:r>
      <w:r>
        <w:t>įžtamasis ryšys, padedantis mokiniui gerinti mokymą(-si), nukreipiantis, ką dar reikia išmokti, leidžiantis mokytojui pritaikyti mokymą, siekiant kuo geresnių rezultatų.</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lastRenderedPageBreak/>
        <w:t>         3.4.</w:t>
      </w:r>
      <w:r>
        <w:rPr>
          <w:i/>
          <w:iCs/>
          <w:lang w:val="pt-BR"/>
        </w:rPr>
        <w:t xml:space="preserve"> </w:t>
      </w:r>
      <w:r>
        <w:rPr>
          <w:i/>
          <w:iCs/>
        </w:rPr>
        <w:t xml:space="preserve">Įsivertinimas </w:t>
      </w:r>
      <w:r>
        <w:t xml:space="preserve">– paties mokinio ugdymosi proceso, pasiekimų ir pažangos stebėjimas, vertinimas ir apmąstymas, nusimatant tolimesnius mokymosi žingsnius.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3.5. </w:t>
      </w:r>
      <w:r>
        <w:rPr>
          <w:i/>
          <w:iCs/>
          <w:lang w:val="pt-BR"/>
        </w:rPr>
        <w:t>Vertinimo informacija</w:t>
      </w:r>
      <w:r>
        <w:rPr>
          <w:lang w:val="pt-BR"/>
        </w:rPr>
        <w:t xml:space="preserve"> – </w:t>
      </w:r>
      <w:r>
        <w:t>įvairiais būdais iš įvairių šaltinių surinkta informacija apie mokinio mokymosi patirtį, jo pasiekimus ir daromą pažangą (žinias ir supratimą, gebėjimus, nuostatas).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3.6. </w:t>
      </w:r>
      <w:r>
        <w:rPr>
          <w:i/>
          <w:iCs/>
          <w:lang w:val="pt-BR"/>
        </w:rPr>
        <w:t>Individualios pažangos  vertinimas</w:t>
      </w:r>
      <w:r>
        <w:rPr>
          <w:lang w:val="pt-BR"/>
        </w:rPr>
        <w:t xml:space="preserve"> – vertinimo principas, pagal kur</w:t>
      </w:r>
      <w:r>
        <w:t>į lyginant dabartinius mokinio pasiekimus su ankstesniaisiais stebima ir vertinama daroma pažanga.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3.7. </w:t>
      </w:r>
      <w:r>
        <w:rPr>
          <w:i/>
          <w:iCs/>
          <w:lang w:val="pt-BR"/>
        </w:rPr>
        <w:t>Vertinimo kriterijai</w:t>
      </w:r>
      <w:r>
        <w:rPr>
          <w:lang w:val="pt-BR"/>
        </w:rPr>
        <w:t xml:space="preserve"> – mokytojas pagal pagrindinio ir vidurinio ugdymo bendrosiose  programose pateiktus apibendrintus kokybinius mokini</w:t>
      </w:r>
      <w:r>
        <w:t>ų žinių, supratimo ir gebėjimų vertinimo aprašus numato mokinių pasiekimų vertinimo lygius (patenkinamas, pagrindinis, aukštesnysis).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3.8. </w:t>
      </w:r>
      <w:r>
        <w:rPr>
          <w:i/>
          <w:iCs/>
          <w:lang w:val="pt-BR"/>
        </w:rPr>
        <w:t>Savivaldis mokymasis</w:t>
      </w:r>
      <w:r>
        <w:rPr>
          <w:lang w:val="pt-BR"/>
        </w:rPr>
        <w:t xml:space="preserve"> – mokymasis, per kur</w:t>
      </w:r>
      <w:r>
        <w:t>į asmuo savo iniciatyva išsiaiškina mokymosi poreikius, keliasi tikslus, planuojasi mokymąsi, sukuria ar pasirenka mokymosi aplinką bei priemones, sau tinkamas mokymosi strategijas, įsivertina pasiekimus ir pažangą.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xml:space="preserve">         3.9. </w:t>
      </w:r>
      <w:r>
        <w:rPr>
          <w:i/>
          <w:iCs/>
          <w:lang w:val="pt-BR"/>
        </w:rPr>
        <w:t>Kaupiamasis vertinimas</w:t>
      </w:r>
      <w:r>
        <w:rPr>
          <w:lang w:val="pt-BR"/>
        </w:rPr>
        <w:t xml:space="preserve"> – tai informacijos apie mokinio mokymosi pasiekimus ir pažangą kaupimas taškais, kreditais ir kt., kurie konvertuojami į pažymį.</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3.10. </w:t>
      </w:r>
      <w:r>
        <w:rPr>
          <w:i/>
          <w:iCs/>
          <w:lang w:val="pt-BR"/>
        </w:rPr>
        <w:t>Suminis pažymys</w:t>
      </w:r>
      <w:r>
        <w:rPr>
          <w:lang w:val="pt-BR"/>
        </w:rPr>
        <w:t xml:space="preserve"> – tai pažymys, kur</w:t>
      </w:r>
      <w:r>
        <w:t>į sudaro mokinio mokymosi pasiekimų ir pažangos  įvertinimai iš pamokų ciklo, etapo.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3.11. </w:t>
      </w:r>
      <w:r>
        <w:rPr>
          <w:i/>
          <w:iCs/>
          <w:lang w:val="pt-BR"/>
        </w:rPr>
        <w:t>Kontrolinis darbas</w:t>
      </w:r>
      <w:r>
        <w:rPr>
          <w:lang w:val="pt-BR"/>
        </w:rPr>
        <w:t xml:space="preserve"> – žini</w:t>
      </w:r>
      <w:r>
        <w:t xml:space="preserve">ų, gebėjimų, įgūdžių parodymas arba mokinio žinias, gebėjimus, įgūdžius patikrinantis ir formaliai vertinamas darbas, kuriam atlikti skiriama ne mažiau kaip 30 minučių;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3.12. </w:t>
      </w:r>
      <w:r>
        <w:rPr>
          <w:i/>
          <w:iCs/>
          <w:lang w:val="pt-BR"/>
        </w:rPr>
        <w:t>Atsiskaitymas žodžiu</w:t>
      </w:r>
      <w:r>
        <w:rPr>
          <w:lang w:val="pt-BR"/>
        </w:rPr>
        <w:t xml:space="preserve"> – tai monologo, dialogo, diskusijos, debat</w:t>
      </w:r>
      <w:r>
        <w:t>ų vertinimas, skirtas patikrinti, kaip mokinys geba tiek individualiai, tiek poroje taisyklingai, argumentuotai, įtikinamai reikšti mintis, apibendrinti savo ir kitų kalbą.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3.13. </w:t>
      </w:r>
      <w:r>
        <w:rPr>
          <w:i/>
          <w:iCs/>
          <w:lang w:val="pt-BR"/>
        </w:rPr>
        <w:t>Savarankiškas darbas</w:t>
      </w:r>
      <w:r>
        <w:rPr>
          <w:lang w:val="pt-BR"/>
        </w:rPr>
        <w:t xml:space="preserve"> – tai atsiskaitymas raštu (žodži</w:t>
      </w:r>
      <w:r>
        <w:t>ų diktantas, testas, pastraipos kūrimas ir kt.), žodžiu, laboratorinis darbas, darbas grupėse, organizuotas iš vienos-dviejų pamokų medžiagos.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4.</w:t>
      </w:r>
      <w:r>
        <w:rPr>
          <w:b/>
          <w:bCs/>
          <w:lang w:val="pt-BR"/>
        </w:rPr>
        <w:t xml:space="preserve"> </w:t>
      </w:r>
      <w:r>
        <w:rPr>
          <w:lang w:val="pt-BR"/>
        </w:rPr>
        <w:t>Mokyklos ugdymo procese derinamas formuojamasis, diagnostinis ir apibendrinamasis vertinimas: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4.1. Diagnostiniu vertinimu nustatomi mokinio pasiekimai ir pažanga, kad b</w:t>
      </w:r>
      <w:r>
        <w:t xml:space="preserve">ūtų galima tikslingai planuoti tolesnį mokymąsi, suteikti mokymosi pagalbą sunkumams įveikti. Mokinio pasiekimų diagnostinis vertinimas mokykloje atliekamas reguliariai, pagal mokymo(si) logiką, aiškius vertinimo kriterijus, mokyklos susitarimus.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4.2. Formuojamojo vertinimo paskirtis – padėti mokiniui mokytis, teikti ir gauti grįžtamąjį ryšį, stebėti daromą pažangą, suteikti pagalbą laiku, siekiant pagerinti mokinio pasiekimus.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4.3</w:t>
      </w:r>
      <w:r>
        <w:rPr>
          <w:i/>
          <w:iCs/>
        </w:rPr>
        <w:t xml:space="preserve">. </w:t>
      </w:r>
      <w:r>
        <w:t>Mokinių pasiekimai baigiantis ugdymo laikotarpiui apibendrinami atsižvelgiant į bendrosiose programose pateiktus mokinių pasiekimų lygių požymių aprašymus</w:t>
      </w:r>
      <w:r>
        <w:rPr>
          <w:b/>
          <w:bCs/>
        </w:rPr>
        <w:t xml:space="preserve"> </w:t>
      </w:r>
      <w:r>
        <w:t xml:space="preserve">ir įvertinami 10 balų sistemos pažymiais ar įrašu „įskaityta“, „neįskaityta“ arba „atleista“. Įrašas „atleista“ įrašomas, jeigu mokinys yra atleistas pagal gydytojo rekomendaciją ir mokyklos direktoriaus įsakymą.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it-IT"/>
        </w:rPr>
      </w:pPr>
      <w:r>
        <w:rPr>
          <w:b/>
          <w:bCs/>
          <w:lang w:val="it-IT"/>
        </w:rPr>
        <w:t>II. VERTINIMO TIKSLAI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it-IT"/>
        </w:rPr>
      </w:pPr>
      <w:r>
        <w:rPr>
          <w:b/>
          <w:bCs/>
          <w:lang w:val="it-IT"/>
        </w:rPr>
        <w:t>         5.</w:t>
      </w:r>
      <w:r>
        <w:rPr>
          <w:lang w:val="it-IT"/>
        </w:rPr>
        <w:t xml:space="preserve"> </w:t>
      </w:r>
      <w:r>
        <w:rPr>
          <w:b/>
          <w:bCs/>
          <w:lang w:val="it-IT"/>
        </w:rPr>
        <w:t>Vertinimo tikslai: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it-IT"/>
        </w:rPr>
        <w:t>         5.1. Nustatyti mokini</w:t>
      </w:r>
      <w:r>
        <w:t>ų pasiekimų lygį bei pažangą, išsiaiškinti kiekvieno mokinio stiprybes, ugdymosi poreikius ir kartu su mokiniu bei jo tėvais (globėjais, rūpintojais) priimti sprendimus dėl tolesnio mokymosi žingsnių, mokiniui būtinos pagalbos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it-IT"/>
        </w:rPr>
      </w:pPr>
      <w:r>
        <w:rPr>
          <w:lang w:val="it-IT"/>
        </w:rPr>
        <w:t>         5.2. Palaikyti mokymąsi ir teikti savalaikį atsaką (grįžtamąjį ryšį) mokiniams ir mokytojams, gerinant mokymo(-si) proceso kokybę.</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it-IT"/>
        </w:rPr>
        <w:t>         5.3. Apibendrinti, susumuoti atskiro mokymosi laikotarpio (baigiant pusmet</w:t>
      </w:r>
      <w:r>
        <w:t>į, mokslo metus) ar mokymosi pagal pagrindinio ar vidurinio ugdymo programą rezultatus ir sertifikuoti.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it-IT"/>
        </w:rPr>
      </w:pPr>
      <w:r>
        <w:rPr>
          <w:lang w:val="it-IT"/>
        </w:rPr>
        <w:t>         5.4. Vertinti ugdymo kokybę, identifikuoti problemas ir inicijuoti reikalingus sprendimus.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r>
        <w:rPr>
          <w:b/>
          <w:bCs/>
          <w:lang w:val="pt-BR"/>
        </w:rPr>
        <w:lastRenderedPageBreak/>
        <w:t>III. VERTINIMO NUOSTATOS IR PRINCIPAI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6. Mokini</w:t>
      </w:r>
      <w:r>
        <w:t>ų gebėjimai, žinios, supratimas vertinami formalaus ir neformalaus vertinimo būdais. Vertinimas grindžiamas amžiaus tarpsnių, psichologiniais ypatumais, individualiais mokinio poreikiais. Pažymiu arba įrašu „įskaityta” ar „neįskaityta” ir „atleista“ vertinami mokinių pasiekimai, baigus dalyko programos temą, skyrių, kitą užbaigtą programos dalį.</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w:t>
      </w:r>
      <w:r>
        <w:rPr>
          <w:lang w:val="it-IT"/>
        </w:rPr>
        <w:t>7. Vertinama individuali mokinio pažanga – mokinio dabartiniai pasiekimai lyginami su ankstesniais.  Vengiama lyginti mokini</w:t>
      </w:r>
      <w:r>
        <w:t>ų pasiekimus tarpusavyje.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it-IT"/>
        </w:rPr>
        <w:t>         8. Vertinimas, skirtas pad</w:t>
      </w:r>
      <w:r>
        <w:t>ėti mokytis, jis yra  pozityvus, konstruktyvus, atviras, skaidrus, objektyvus, veiksmingas ir informatyvus.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it-IT"/>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lang w:val="pt-BR"/>
        </w:rPr>
      </w:pPr>
      <w:r>
        <w:rPr>
          <w:b/>
          <w:bCs/>
          <w:lang w:val="pt-BR"/>
        </w:rPr>
        <w:t>IV. VERTINIMAS UGDYMO PROCESE IR BAIGUS PROGRAMĄ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lang w:val="pt-BR"/>
        </w:rPr>
        <w:t xml:space="preserve">        </w:t>
      </w:r>
      <w:r>
        <w:rPr>
          <w:lang w:val="pt-BR"/>
        </w:rPr>
        <w:t>9. Mokini</w:t>
      </w:r>
      <w:r>
        <w:t>ų, kurie mokosi pagal Pagrindinio ir Vidurinio ugdymo programas, pasiekimai ir pažanga vertinami pagal Bendrosiose programose aprašytus pasiekimus. Mokinių žinios ir supratimas, žinių taikymo ir aukštesnieji mąstymo gebėjimai  įvertinami pažymiais (pagal 10 balų vertinimo sistemą), taikant ir kaupiamojo vertinimo ar suminio pažymio principą, arba įrašu „įskaityta“ ar „neįskaityta“:  Mokytojas, taikantis kaupiamąjį vertinimą, turi numatyti įvertinimų konvertavimo į pažymius pagal dešimtbalę sistemą būdą ir laiką.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9.1. Mokini</w:t>
      </w:r>
      <w:r>
        <w:t>ų privalomųjų, pasirenkamųjų dalykų  pažanga ir pasiekimai bei projektinė veikla vertinama  pažymiais, taikant  ir kaupiamojo vertinimo arba suminio pažymio principą.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9.2. Žmogaus saugos mokymosi pasiekimai vertinami </w:t>
      </w:r>
      <w:r>
        <w:t>įrašu „įskaityta“ arba „neįskaityta“.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9.3. Dalyk</w:t>
      </w:r>
      <w:r>
        <w:t>ų išlyginamieji ir paremiamieji  moduliai III-IV klasėse ir dalykų moduliai I-II klasėse (lietuvių k. ir lit., matematikos, gamtos mokslų)  vertinami pažymiais, kurie įskaitomi į atitinkamo dalyko programos pasiekimų įvertinimą.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9.4. III- IV kl. mokiniai, norintys, kad j</w:t>
      </w:r>
      <w:r>
        <w:t>ų fizinio ugdymo dalykų pasiekimai būtų vertinami ne pažymiais, o įrašais „įskaityta“ arba „neįskaityta“, ne vėliau kaip iki rugsėjo 11 d. direktoriui pateikia prašymą.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9.5. Specialiosios medicinin</w:t>
      </w:r>
      <w:r>
        <w:t>ės fizinio pajėgumo grupės mokinių pasiekimai fizinio ugdymo pratybose vertinami įrašu „įskaityta“ arba „neįskaityta“.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10. Mokini</w:t>
      </w:r>
      <w:r>
        <w:t>ų, kurie gimnazijos direktoriaus įsakymu yra atleisti, nuo menų (dailės, muzikos, teatro) ir fizinio ugdymo (mokosi neformaliojo vaikų švietimo ir formalųjį švietimą papildančio ugdymo mokyklose pagal atitinkamas formalųjį švietimą papildančio ugdymo programas (yra jas baigę) menų ir sporto srities/ fizinio ugdymo dalykų ir mokymosi pasiekimai vertinami  pažymiais, o III- IV kl. fizinio ugdymo dalykų pasiekimai, mokiniams pageidaujant, gali būti vertinami įrašu „įskaityta“ arba „neįskaityta“.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11. Mokini</w:t>
      </w:r>
      <w:r>
        <w:t>ų mokymosi pasiekimai ir pažanga vertinama sistemingai. Kiekvienoje pamokoje taikomas formuojamasis vertinimas. Vertinamos ne tik dalykinės žinios, bet ir bendrosios kompetencijos. Mokinių žinias rekomenduojama vertinti tokiu dažnumu per pusmetį:</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 jei per pusmetį dalykui skirta 1 savaitinė pamoka, mokinio žinios vertinamos ne mažiau kaip</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3 pažymiais;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 jei 2 savaitinės pamokos, ne mažiau kaip 4 pažymiais;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w:t>
      </w:r>
      <w:r>
        <w:rPr>
          <w:lang w:val="fi-FI"/>
        </w:rPr>
        <w:t>- jei 3 savaitin</w:t>
      </w:r>
      <w:r>
        <w:t>ės pamokos, ne mažiau kaip 5 pažymiais;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 jei 4 savaitin</w:t>
      </w:r>
      <w:r>
        <w:t>ės pamokos, ne mažiau kaip 6 pažymiais;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 jei 5 savaitin</w:t>
      </w:r>
      <w:r>
        <w:t>ės pamokos, ne mažiau kaip 7 pažymiais.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12. Sumin</w:t>
      </w:r>
      <w:r>
        <w:t>į ar kaupiamąjį pažymį rekomenduojama rašyti už šias veiklas: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fi-FI"/>
        </w:rPr>
      </w:pPr>
      <w:r>
        <w:rPr>
          <w:lang w:val="fi-FI"/>
        </w:rPr>
        <w:t>        12.1. darbą pamokoje (savarankišką darbą raštu ar žodžiu, darbą grupėje, individualias mokinio pastangas, aktyvumą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12.2. nam</w:t>
      </w:r>
      <w:r>
        <w:t>ų darbus;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12.3. projektin</w:t>
      </w:r>
      <w:r>
        <w:t>į darbą;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fi-FI"/>
        </w:rPr>
      </w:pPr>
      <w:r>
        <w:rPr>
          <w:lang w:val="fi-FI"/>
        </w:rPr>
        <w:t>        12.4. dalyvavimą gimnazijos, miesto renginiuose, akcijose, atstovavimą gimnazijai mieste, respublikoje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fi-FI"/>
        </w:rPr>
      </w:pPr>
      <w:r>
        <w:rPr>
          <w:lang w:val="fi-FI"/>
        </w:rPr>
        <w:t xml:space="preserve">         12.5. savarankišką mokinio veiklą, dalyvaujant neformaliojo švietimo programose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lastRenderedPageBreak/>
        <w:t xml:space="preserve">         13. Per pusmet</w:t>
      </w:r>
      <w:r>
        <w:t>į parašyti ne mažiau kaip 1 suminį ar kaupiamąjį pažymį.</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xml:space="preserve">        14. Mokymosi pasiekimai fiksuojami </w:t>
      </w:r>
      <w:r>
        <w:t>įrašu arba balu, taikant 10 balų vertinimo sistemą: patenkinami įvertinimai yra 4 - 10 balų, „atleista“ („atl.“), „įskaityta“ („įsk.“). Nepatenkinami įvertinimai yra 1 - 3 balai, „neįskaityta“ (neįsk.).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14.1. Dešimtbalė pagrindinio ir vidurinio ugdymo vertinimo skalė:</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w:t>
      </w:r>
    </w:p>
    <w:tbl>
      <w:tblPr>
        <w:tblW w:w="0" w:type="auto"/>
        <w:tblInd w:w="108" w:type="dxa"/>
        <w:tblLayout w:type="fixed"/>
        <w:tblLook w:val="04A0" w:firstRow="1" w:lastRow="0" w:firstColumn="1" w:lastColumn="0" w:noHBand="0" w:noVBand="1"/>
      </w:tblPr>
      <w:tblGrid>
        <w:gridCol w:w="3271"/>
        <w:gridCol w:w="3266"/>
        <w:gridCol w:w="3272"/>
      </w:tblGrid>
      <w:tr w:rsidR="00393D47" w:rsidTr="00393D47">
        <w:trPr>
          <w:trHeight w:val="1"/>
        </w:trPr>
        <w:tc>
          <w:tcPr>
            <w:tcW w:w="3271"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Pasiekim</w:t>
            </w:r>
            <w:r>
              <w:t>ų lygis</w:t>
            </w: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Balai</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Trumpas apib</w:t>
            </w:r>
            <w:r>
              <w:t>ūdinimas</w:t>
            </w:r>
          </w:p>
        </w:tc>
      </w:tr>
      <w:tr w:rsidR="00393D47" w:rsidTr="00393D47">
        <w:trPr>
          <w:trHeight w:val="1"/>
        </w:trPr>
        <w:tc>
          <w:tcPr>
            <w:tcW w:w="3271" w:type="dxa"/>
            <w:vMerge w:val="restart"/>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aukštesnysis</w:t>
            </w: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10 (dešimt)</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puikiai</w:t>
            </w:r>
          </w:p>
        </w:tc>
      </w:tr>
      <w:tr w:rsidR="00393D47" w:rsidTr="00393D47">
        <w:trPr>
          <w:trHeight w:val="1"/>
        </w:trPr>
        <w:tc>
          <w:tcPr>
            <w:tcW w:w="3271"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9 (devyni)</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labai gerai</w:t>
            </w:r>
          </w:p>
        </w:tc>
      </w:tr>
      <w:tr w:rsidR="00393D47" w:rsidTr="00393D47">
        <w:trPr>
          <w:trHeight w:val="1"/>
        </w:trPr>
        <w:tc>
          <w:tcPr>
            <w:tcW w:w="3271" w:type="dxa"/>
            <w:vMerge w:val="restart"/>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pagrindinis</w:t>
            </w: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8 (aštuoni)</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gerai</w:t>
            </w:r>
          </w:p>
        </w:tc>
      </w:tr>
      <w:tr w:rsidR="00393D47" w:rsidTr="00393D47">
        <w:trPr>
          <w:trHeight w:val="1"/>
        </w:trPr>
        <w:tc>
          <w:tcPr>
            <w:tcW w:w="3271"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7 (septyni)</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pakankamai gerai</w:t>
            </w:r>
          </w:p>
        </w:tc>
      </w:tr>
      <w:tr w:rsidR="00393D47" w:rsidTr="00393D47">
        <w:trPr>
          <w:trHeight w:val="1"/>
        </w:trPr>
        <w:tc>
          <w:tcPr>
            <w:tcW w:w="3271"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6 (šeši)</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vidutiniškai</w:t>
            </w:r>
          </w:p>
        </w:tc>
      </w:tr>
      <w:tr w:rsidR="00393D47" w:rsidTr="00393D47">
        <w:trPr>
          <w:trHeight w:val="1"/>
        </w:trPr>
        <w:tc>
          <w:tcPr>
            <w:tcW w:w="3271" w:type="dxa"/>
            <w:vMerge w:val="restart"/>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patenkinamas</w:t>
            </w: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5 (penki)</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patenkinamai</w:t>
            </w:r>
          </w:p>
        </w:tc>
      </w:tr>
      <w:tr w:rsidR="00393D47" w:rsidTr="00393D47">
        <w:trPr>
          <w:trHeight w:val="1"/>
        </w:trPr>
        <w:tc>
          <w:tcPr>
            <w:tcW w:w="3271"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4 (keturi)</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pakankamai patenkinamai</w:t>
            </w:r>
          </w:p>
        </w:tc>
      </w:tr>
      <w:tr w:rsidR="00393D47" w:rsidTr="00393D47">
        <w:trPr>
          <w:trHeight w:val="1"/>
        </w:trPr>
        <w:tc>
          <w:tcPr>
            <w:tcW w:w="3271" w:type="dxa"/>
            <w:vMerge w:val="restart"/>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nepatenkinamas</w:t>
            </w: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3 (trys)</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nepatenkinamai</w:t>
            </w:r>
          </w:p>
        </w:tc>
      </w:tr>
      <w:tr w:rsidR="00393D47" w:rsidTr="00393D47">
        <w:trPr>
          <w:trHeight w:val="1"/>
        </w:trPr>
        <w:tc>
          <w:tcPr>
            <w:tcW w:w="3271"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2 (du)</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blogai</w:t>
            </w:r>
          </w:p>
        </w:tc>
      </w:tr>
      <w:tr w:rsidR="00393D47" w:rsidTr="00393D47">
        <w:trPr>
          <w:trHeight w:val="1"/>
        </w:trPr>
        <w:tc>
          <w:tcPr>
            <w:tcW w:w="3271"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3266"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1 (vienas)</w:t>
            </w:r>
          </w:p>
        </w:tc>
        <w:tc>
          <w:tcPr>
            <w:tcW w:w="3272" w:type="dxa"/>
            <w:tcBorders>
              <w:top w:val="single" w:sz="4" w:space="0" w:color="000000"/>
              <w:left w:val="single" w:sz="4" w:space="0" w:color="000000"/>
              <w:bottom w:val="single" w:sz="4" w:space="0" w:color="000000"/>
              <w:right w:val="single" w:sz="4" w:space="0" w:color="000000"/>
            </w:tcBorders>
            <w:hideMark/>
          </w:tcPr>
          <w:p w:rsidR="00393D47" w:rsidRDefault="00393D47">
            <w:pPr>
              <w:autoSpaceDE w:val="0"/>
              <w:autoSpaceDN w:val="0"/>
              <w:adjustRightInd w:val="0"/>
              <w:spacing w:line="276" w:lineRule="auto"/>
              <w:jc w:val="both"/>
              <w:rPr>
                <w:rFonts w:ascii="Calibri" w:hAnsi="Calibri" w:cs="Calibri"/>
                <w:sz w:val="22"/>
                <w:szCs w:val="22"/>
                <w:lang w:val="en-US"/>
              </w:rPr>
            </w:pPr>
            <w:r>
              <w:rPr>
                <w:lang w:val="en-US"/>
              </w:rPr>
              <w:t>labai blogai</w:t>
            </w: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xml:space="preserve">         15. Mokytojai, rašydami pažym</w:t>
      </w:r>
      <w:r>
        <w:t>į už darbą, kurio užduotys vertinamos taškais, vadovaujasi šia lentele: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en-US"/>
        </w:rPr>
      </w:pPr>
      <w:r>
        <w:rPr>
          <w:lang w:val="en-US"/>
        </w:rPr>
        <w:t>  </w:t>
      </w:r>
    </w:p>
    <w:tbl>
      <w:tblPr>
        <w:tblW w:w="0" w:type="auto"/>
        <w:tblInd w:w="5" w:type="dxa"/>
        <w:tblLayout w:type="fixed"/>
        <w:tblCellMar>
          <w:left w:w="0" w:type="dxa"/>
          <w:right w:w="0" w:type="dxa"/>
        </w:tblCellMar>
        <w:tblLook w:val="04A0" w:firstRow="1" w:lastRow="0" w:firstColumn="1" w:lastColumn="0" w:noHBand="0" w:noVBand="1"/>
      </w:tblPr>
      <w:tblGrid>
        <w:gridCol w:w="2337"/>
        <w:gridCol w:w="4863"/>
        <w:gridCol w:w="1917"/>
      </w:tblGrid>
      <w:tr w:rsidR="00393D47" w:rsidTr="00393D47">
        <w:trPr>
          <w:trHeight w:val="1"/>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PASIEKIM</w:t>
            </w:r>
            <w:r>
              <w:rPr>
                <w:b/>
                <w:bCs/>
              </w:rPr>
              <w:t>Ų LYGIS</w:t>
            </w:r>
          </w:p>
        </w:tc>
        <w:tc>
          <w:tcPr>
            <w:tcW w:w="4863"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jc w:val="center"/>
              <w:rPr>
                <w:lang w:val="en-US"/>
              </w:rPr>
            </w:pPr>
          </w:p>
          <w:p w:rsidR="00393D47" w:rsidRDefault="00393D47">
            <w:pPr>
              <w:autoSpaceDE w:val="0"/>
              <w:autoSpaceDN w:val="0"/>
              <w:adjustRightInd w:val="0"/>
              <w:spacing w:line="276" w:lineRule="auto"/>
              <w:jc w:val="center"/>
            </w:pPr>
            <w:r>
              <w:rPr>
                <w:b/>
                <w:bCs/>
                <w:lang w:val="en-US"/>
              </w:rPr>
              <w:t>TEISING</w:t>
            </w:r>
            <w:r>
              <w:rPr>
                <w:b/>
                <w:bCs/>
              </w:rPr>
              <w:t>Ų ATSAKYMŲ APIMTIS</w:t>
            </w:r>
          </w:p>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PROCENTAIS</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jc w:val="center"/>
              <w:rPr>
                <w:lang w:val="en-US"/>
              </w:rPr>
            </w:pPr>
          </w:p>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PAŽYMYS</w:t>
            </w:r>
          </w:p>
        </w:tc>
      </w:tr>
      <w:tr w:rsidR="00393D47" w:rsidTr="00393D47">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AUKŠTESNYSIS</w:t>
            </w: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100–95</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10</w:t>
            </w:r>
          </w:p>
        </w:tc>
      </w:tr>
      <w:tr w:rsidR="00393D47" w:rsidTr="00393D47">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94–85</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9</w:t>
            </w:r>
          </w:p>
        </w:tc>
      </w:tr>
      <w:tr w:rsidR="00393D47" w:rsidTr="00393D47">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PAGRINDINIS</w:t>
            </w: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84–74</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8</w:t>
            </w:r>
          </w:p>
        </w:tc>
      </w:tr>
      <w:tr w:rsidR="00393D47" w:rsidTr="00393D47">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73–62</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7</w:t>
            </w:r>
          </w:p>
        </w:tc>
      </w:tr>
      <w:tr w:rsidR="00393D47" w:rsidTr="00393D47">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61–50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6</w:t>
            </w:r>
          </w:p>
        </w:tc>
      </w:tr>
      <w:tr w:rsidR="00393D47" w:rsidTr="00393D47">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PATENKINAMAS</w:t>
            </w: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49–40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5</w:t>
            </w:r>
          </w:p>
        </w:tc>
      </w:tr>
      <w:tr w:rsidR="00393D47" w:rsidTr="00393D47">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39-30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4</w:t>
            </w:r>
          </w:p>
        </w:tc>
      </w:tr>
      <w:tr w:rsidR="00393D47" w:rsidTr="00393D47">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NEPATENKINAMAS</w:t>
            </w: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29-20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3</w:t>
            </w:r>
          </w:p>
        </w:tc>
      </w:tr>
      <w:tr w:rsidR="00393D47" w:rsidTr="00393D47">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393D47" w:rsidRDefault="00393D47">
            <w:pPr>
              <w:rPr>
                <w:rFonts w:ascii="Calibri" w:hAnsi="Calibri" w:cs="Calibri"/>
                <w:sz w:val="22"/>
                <w:szCs w:val="22"/>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19-0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2</w:t>
            </w:r>
          </w:p>
        </w:tc>
      </w:tr>
      <w:tr w:rsidR="00393D47" w:rsidTr="00393D47">
        <w:trPr>
          <w:trHeight w:val="1"/>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93D47" w:rsidRDefault="00393D47">
            <w:pPr>
              <w:autoSpaceDE w:val="0"/>
              <w:autoSpaceDN w:val="0"/>
              <w:adjustRightInd w:val="0"/>
              <w:spacing w:line="276" w:lineRule="auto"/>
              <w:jc w:val="center"/>
              <w:rPr>
                <w:rFonts w:ascii="Calibri" w:hAnsi="Calibri" w:cs="Calibri"/>
                <w:sz w:val="22"/>
                <w:szCs w:val="22"/>
                <w:lang w:val="en-US"/>
              </w:rPr>
            </w:pPr>
            <w:r>
              <w:rPr>
                <w:lang w:val="en-US"/>
              </w:rPr>
              <w:t>Neatliko mokyklos vertinimo užduoties</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1</w:t>
            </w:r>
            <w:r>
              <w:rPr>
                <w:b/>
                <w:bCs/>
                <w:sz w:val="28"/>
                <w:szCs w:val="28"/>
                <w:lang w:val="en-US"/>
              </w:rPr>
              <w:t>*</w:t>
            </w: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en-US"/>
        </w:rPr>
      </w:pPr>
      <w:r>
        <w:rPr>
          <w:lang w:val="en-US"/>
        </w:rPr>
        <w:t>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en-US"/>
        </w:rPr>
      </w:pPr>
      <w:r>
        <w:rPr>
          <w:lang w:val="en-US"/>
        </w:rPr>
        <w:t>*Vadovautis 25.8 p.</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szCs w:val="24"/>
          <w:lang w:val="en-US"/>
        </w:rPr>
        <w:t xml:space="preserve">       16.  Bendrosios kompetencijos (asmenin</w:t>
      </w:r>
      <w:r>
        <w:rPr>
          <w:szCs w:val="24"/>
        </w:rPr>
        <w:t>ė, mokėjimo mokytis, komunikavimo, pažinimo, socialinė-pilietinė, kultūrinė ir kūrybiškumo) vertinamos ir įsivertinamos mokinių ir mokytojo sąveikoje;  mokiniai,  konsultuojami  klasės vadovo, du kartus  per mokslo metus (mokslo metų pradžioje ir mokslo metų pabaigoje)  pildo bendrųjų kompetencijų įsivertinimo anketą (1 PRIEDAS). Duomenys kaupiami  individualiuose vertinimo aplankuose.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Cs w:val="24"/>
        </w:rPr>
      </w:pPr>
      <w:r>
        <w:rPr>
          <w:b/>
          <w:bCs/>
          <w:szCs w:val="24"/>
        </w:rPr>
        <w:t xml:space="preserve">       17. Integruojamų</w:t>
      </w:r>
      <w:r>
        <w:rPr>
          <w:b/>
          <w:bCs/>
          <w:i/>
          <w:iCs/>
          <w:szCs w:val="24"/>
        </w:rPr>
        <w:t xml:space="preserve"> Ugdymo karjerai, Etninės kultūros, Sveikatos ir lytiškumo ugdymo bei rengimo šeimai</w:t>
      </w:r>
      <w:r>
        <w:rPr>
          <w:b/>
          <w:bCs/>
          <w:szCs w:val="24"/>
        </w:rPr>
        <w:t xml:space="preserve"> bei</w:t>
      </w:r>
      <w:r>
        <w:rPr>
          <w:szCs w:val="24"/>
        </w:rPr>
        <w:t xml:space="preserve"> </w:t>
      </w:r>
      <w:r>
        <w:rPr>
          <w:b/>
          <w:bCs/>
          <w:i/>
          <w:iCs/>
          <w:szCs w:val="24"/>
        </w:rPr>
        <w:t>Alkoholio, tabako ir kitų psichiką veikiančių medžiagų prevencijos</w:t>
      </w:r>
      <w:r>
        <w:rPr>
          <w:b/>
          <w:bCs/>
          <w:szCs w:val="24"/>
        </w:rPr>
        <w:t xml:space="preserve">  programų mokinių žinių ir įgytų kompetencijų   vertinim</w:t>
      </w:r>
      <w:r w:rsidR="00024A49">
        <w:rPr>
          <w:b/>
          <w:bCs/>
          <w:szCs w:val="24"/>
        </w:rPr>
        <w:t>as</w:t>
      </w:r>
      <w:r>
        <w:rPr>
          <w:b/>
          <w:bCs/>
          <w:szCs w:val="24"/>
        </w:rPr>
        <w:t>:</w:t>
      </w:r>
    </w:p>
    <w:p w:rsidR="00971D8D"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bCs/>
          <w:szCs w:val="24"/>
        </w:rPr>
      </w:pPr>
      <w:r>
        <w:rPr>
          <w:bCs/>
          <w:szCs w:val="24"/>
        </w:rPr>
        <w:t xml:space="preserve">      17.1.</w:t>
      </w:r>
      <w:r>
        <w:rPr>
          <w:b/>
          <w:bCs/>
          <w:szCs w:val="24"/>
        </w:rPr>
        <w:t xml:space="preserve"> </w:t>
      </w:r>
      <w:r>
        <w:rPr>
          <w:bCs/>
          <w:szCs w:val="24"/>
        </w:rPr>
        <w:t xml:space="preserve">integruojamųjų </w:t>
      </w:r>
      <w:r w:rsidRPr="003712DC">
        <w:rPr>
          <w:b/>
          <w:bCs/>
          <w:i/>
          <w:iCs/>
          <w:szCs w:val="24"/>
        </w:rPr>
        <w:t>Sveikatos ir lytiškumo ugdymo bei rengimo šeimai</w:t>
      </w:r>
      <w:r w:rsidRPr="003712DC">
        <w:rPr>
          <w:b/>
          <w:bCs/>
          <w:i/>
          <w:szCs w:val="24"/>
        </w:rPr>
        <w:t xml:space="preserve"> bei</w:t>
      </w:r>
      <w:r w:rsidRPr="003712DC">
        <w:rPr>
          <w:b/>
          <w:i/>
          <w:szCs w:val="24"/>
        </w:rPr>
        <w:t xml:space="preserve"> </w:t>
      </w:r>
      <w:r w:rsidRPr="003712DC">
        <w:rPr>
          <w:b/>
          <w:bCs/>
          <w:i/>
          <w:iCs/>
          <w:szCs w:val="24"/>
        </w:rPr>
        <w:t>Alkoholio, tabako ir kitų psichiką veikiančių medžiagų prevencijos</w:t>
      </w:r>
      <w:r>
        <w:rPr>
          <w:b/>
          <w:bCs/>
          <w:szCs w:val="24"/>
        </w:rPr>
        <w:t xml:space="preserve">  </w:t>
      </w:r>
      <w:r>
        <w:rPr>
          <w:bCs/>
          <w:szCs w:val="24"/>
        </w:rPr>
        <w:t>programų mokinių žini</w:t>
      </w:r>
      <w:r w:rsidR="00392B73">
        <w:rPr>
          <w:bCs/>
          <w:szCs w:val="24"/>
        </w:rPr>
        <w:t>ų</w:t>
      </w:r>
      <w:r>
        <w:rPr>
          <w:bCs/>
          <w:szCs w:val="24"/>
        </w:rPr>
        <w:t xml:space="preserve"> ir įgyt</w:t>
      </w:r>
      <w:r w:rsidR="00226E88">
        <w:rPr>
          <w:bCs/>
          <w:szCs w:val="24"/>
        </w:rPr>
        <w:t>ų</w:t>
      </w:r>
      <w:r>
        <w:rPr>
          <w:bCs/>
          <w:szCs w:val="24"/>
        </w:rPr>
        <w:t xml:space="preserve"> kompetencij</w:t>
      </w:r>
      <w:r w:rsidR="00392B73">
        <w:rPr>
          <w:bCs/>
          <w:szCs w:val="24"/>
        </w:rPr>
        <w:t>ų</w:t>
      </w:r>
      <w:r>
        <w:rPr>
          <w:bCs/>
          <w:szCs w:val="24"/>
        </w:rPr>
        <w:t xml:space="preserve"> vertinim</w:t>
      </w:r>
      <w:r w:rsidR="00392B73">
        <w:rPr>
          <w:bCs/>
          <w:szCs w:val="24"/>
        </w:rPr>
        <w:t xml:space="preserve">as integruojamas į fizinio ugdymo ir jo </w:t>
      </w:r>
      <w:r w:rsidR="00226E88">
        <w:rPr>
          <w:bCs/>
          <w:szCs w:val="24"/>
        </w:rPr>
        <w:t>sričių vertinimą</w:t>
      </w:r>
      <w:r w:rsidR="00EC33AA">
        <w:rPr>
          <w:bCs/>
          <w:szCs w:val="24"/>
        </w:rPr>
        <w:t xml:space="preserve"> įrašu įskaityta/neįskaityta</w:t>
      </w:r>
      <w:r w:rsidR="00226E88">
        <w:rPr>
          <w:bCs/>
          <w:szCs w:val="24"/>
        </w:rPr>
        <w:t>.</w:t>
      </w:r>
      <w:r w:rsidR="00626064" w:rsidRPr="00971D8D">
        <w:rPr>
          <w:b/>
          <w:bCs/>
          <w:szCs w:val="24"/>
        </w:rPr>
        <w:t xml:space="preserve">     </w:t>
      </w:r>
    </w:p>
    <w:p w:rsidR="002103C5" w:rsidRDefault="00B5262E"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Cs w:val="24"/>
        </w:rPr>
      </w:pPr>
      <w:r w:rsidRPr="00B5262E">
        <w:rPr>
          <w:bCs/>
          <w:szCs w:val="24"/>
        </w:rPr>
        <w:lastRenderedPageBreak/>
        <w:t xml:space="preserve">     </w:t>
      </w:r>
      <w:r w:rsidR="00626064" w:rsidRPr="00B5262E">
        <w:rPr>
          <w:bCs/>
          <w:szCs w:val="24"/>
        </w:rPr>
        <w:t xml:space="preserve"> 17.2.</w:t>
      </w:r>
      <w:r w:rsidR="00626064" w:rsidRPr="00971D8D">
        <w:rPr>
          <w:b/>
          <w:bCs/>
          <w:szCs w:val="24"/>
        </w:rPr>
        <w:t xml:space="preserve"> </w:t>
      </w:r>
      <w:r w:rsidR="00971D8D">
        <w:rPr>
          <w:b/>
          <w:bCs/>
          <w:szCs w:val="24"/>
        </w:rPr>
        <w:t xml:space="preserve">  </w:t>
      </w:r>
      <w:r w:rsidR="00971D8D" w:rsidRPr="003712DC">
        <w:rPr>
          <w:b/>
          <w:bCs/>
          <w:i/>
          <w:szCs w:val="24"/>
        </w:rPr>
        <w:t>U</w:t>
      </w:r>
      <w:r w:rsidR="006654A6" w:rsidRPr="003712DC">
        <w:rPr>
          <w:b/>
          <w:bCs/>
          <w:i/>
          <w:szCs w:val="24"/>
        </w:rPr>
        <w:t xml:space="preserve">gdymo karjerai </w:t>
      </w:r>
      <w:r w:rsidR="006C62AF" w:rsidRPr="003712DC">
        <w:rPr>
          <w:b/>
          <w:bCs/>
          <w:i/>
          <w:szCs w:val="24"/>
        </w:rPr>
        <w:t>programos</w:t>
      </w:r>
      <w:r w:rsidR="006C62AF" w:rsidRPr="00971D8D">
        <w:rPr>
          <w:b/>
          <w:bCs/>
          <w:szCs w:val="24"/>
        </w:rPr>
        <w:t xml:space="preserve"> </w:t>
      </w:r>
      <w:r w:rsidR="006C62AF">
        <w:rPr>
          <w:bCs/>
          <w:szCs w:val="24"/>
        </w:rPr>
        <w:t>mokinių žini</w:t>
      </w:r>
      <w:r w:rsidR="00266A2C">
        <w:rPr>
          <w:bCs/>
          <w:szCs w:val="24"/>
        </w:rPr>
        <w:t>ų</w:t>
      </w:r>
      <w:r w:rsidR="006C62AF">
        <w:rPr>
          <w:bCs/>
          <w:szCs w:val="24"/>
        </w:rPr>
        <w:t xml:space="preserve"> ir įgyt</w:t>
      </w:r>
      <w:r w:rsidR="00266A2C">
        <w:rPr>
          <w:bCs/>
          <w:szCs w:val="24"/>
        </w:rPr>
        <w:t>ų</w:t>
      </w:r>
      <w:r w:rsidR="006C62AF">
        <w:rPr>
          <w:bCs/>
          <w:szCs w:val="24"/>
        </w:rPr>
        <w:t xml:space="preserve"> kompetencij</w:t>
      </w:r>
      <w:r w:rsidR="00266A2C">
        <w:rPr>
          <w:bCs/>
          <w:szCs w:val="24"/>
        </w:rPr>
        <w:t>ų</w:t>
      </w:r>
      <w:r w:rsidR="006C62AF">
        <w:rPr>
          <w:bCs/>
          <w:szCs w:val="24"/>
        </w:rPr>
        <w:t xml:space="preserve"> vertin</w:t>
      </w:r>
      <w:r w:rsidR="00266A2C">
        <w:rPr>
          <w:bCs/>
          <w:szCs w:val="24"/>
        </w:rPr>
        <w:t>imas:</w:t>
      </w:r>
    </w:p>
    <w:p w:rsidR="00266A2C" w:rsidRDefault="00266A2C" w:rsidP="00266A2C">
      <w:pPr>
        <w:pStyle w:val="Sraopastraipa"/>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Cs/>
          <w:szCs w:val="24"/>
        </w:rPr>
      </w:pPr>
      <w:r w:rsidRPr="00CD609C">
        <w:rPr>
          <w:rFonts w:ascii="Times New Roman" w:hAnsi="Times New Roman"/>
          <w:bCs/>
          <w:szCs w:val="24"/>
        </w:rPr>
        <w:t>integruojant į ekonomikos ir verslumo, ekonomikos ir verslo, karjeros valdymo, dorinio ugdymo, lietuvių kalbos ir literatūros, psichologijos ir užsienio kalbos dalykus</w:t>
      </w:r>
      <w:r w:rsidR="00CD609C">
        <w:rPr>
          <w:rFonts w:ascii="Times New Roman" w:hAnsi="Times New Roman"/>
          <w:bCs/>
          <w:szCs w:val="24"/>
        </w:rPr>
        <w:t>, vertinama pažymiu;</w:t>
      </w:r>
    </w:p>
    <w:p w:rsidR="00CD609C" w:rsidRDefault="00CD609C" w:rsidP="00266A2C">
      <w:pPr>
        <w:pStyle w:val="Sraopastraipa"/>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Cs/>
          <w:szCs w:val="24"/>
        </w:rPr>
      </w:pPr>
      <w:r>
        <w:rPr>
          <w:rFonts w:ascii="Times New Roman" w:hAnsi="Times New Roman"/>
          <w:bCs/>
          <w:szCs w:val="24"/>
        </w:rPr>
        <w:t>integruojant profesinį veiklinimą į technologijų privalomą 17 val. Kursą I klasėse vertinama pažymiu</w:t>
      </w:r>
      <w:r w:rsidR="006F692A">
        <w:rPr>
          <w:rFonts w:ascii="Times New Roman" w:hAnsi="Times New Roman"/>
          <w:bCs/>
          <w:szCs w:val="24"/>
        </w:rPr>
        <w:t>;</w:t>
      </w:r>
    </w:p>
    <w:p w:rsidR="006F692A" w:rsidRDefault="006F692A" w:rsidP="00266A2C">
      <w:pPr>
        <w:pStyle w:val="Sraopastraipa"/>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Cs/>
          <w:szCs w:val="24"/>
        </w:rPr>
      </w:pPr>
      <w:r>
        <w:rPr>
          <w:rFonts w:ascii="Times New Roman" w:hAnsi="Times New Roman"/>
          <w:bCs/>
          <w:szCs w:val="24"/>
        </w:rPr>
        <w:t>integruojant į klasės vadovo veiklą, kaupiamasis vertinimas apie įgytas kompetencijas įrašomas „</w:t>
      </w:r>
      <w:r w:rsidR="009F3CE6">
        <w:rPr>
          <w:rFonts w:ascii="Times New Roman" w:hAnsi="Times New Roman"/>
          <w:bCs/>
          <w:szCs w:val="24"/>
        </w:rPr>
        <w:t>M</w:t>
      </w:r>
      <w:r>
        <w:rPr>
          <w:rFonts w:ascii="Times New Roman" w:hAnsi="Times New Roman"/>
          <w:bCs/>
          <w:szCs w:val="24"/>
        </w:rPr>
        <w:t>okinių įgytų kompetencijų</w:t>
      </w:r>
      <w:r w:rsidR="0014798B">
        <w:rPr>
          <w:rFonts w:ascii="Times New Roman" w:hAnsi="Times New Roman"/>
          <w:bCs/>
          <w:szCs w:val="24"/>
        </w:rPr>
        <w:t xml:space="preserve"> vertinimo lape</w:t>
      </w:r>
      <w:r>
        <w:rPr>
          <w:rFonts w:ascii="Times New Roman" w:hAnsi="Times New Roman"/>
          <w:bCs/>
          <w:szCs w:val="24"/>
        </w:rPr>
        <w:t>“</w:t>
      </w:r>
      <w:r w:rsidR="00356FD7">
        <w:rPr>
          <w:rFonts w:ascii="Times New Roman" w:hAnsi="Times New Roman"/>
          <w:bCs/>
          <w:szCs w:val="24"/>
        </w:rPr>
        <w:t>. M</w:t>
      </w:r>
      <w:r w:rsidR="0014798B">
        <w:rPr>
          <w:rFonts w:ascii="Times New Roman" w:hAnsi="Times New Roman"/>
          <w:bCs/>
          <w:szCs w:val="24"/>
        </w:rPr>
        <w:t>okslo metų pabaigoje vertinami individualūs mokinių darbai, kurie kaupiami atliktų užduočių aplanke (kompetencijų aplankas</w:t>
      </w:r>
      <w:r w:rsidR="009F3CE6">
        <w:rPr>
          <w:rFonts w:ascii="Times New Roman" w:hAnsi="Times New Roman"/>
          <w:bCs/>
          <w:szCs w:val="24"/>
        </w:rPr>
        <w:t>), kuriame stebimas kiekvieno mokinio karjeros kompetencijų augimas.</w:t>
      </w:r>
    </w:p>
    <w:p w:rsidR="00C161EA" w:rsidRPr="00C71ACE" w:rsidRDefault="00C161EA" w:rsidP="00C161EA">
      <w:pPr>
        <w:spacing w:after="200" w:line="276" w:lineRule="auto"/>
        <w:jc w:val="center"/>
        <w:rPr>
          <w:rFonts w:eastAsia="Calibri"/>
          <w:szCs w:val="24"/>
        </w:rPr>
      </w:pPr>
      <w:r w:rsidRPr="00C71ACE">
        <w:rPr>
          <w:rFonts w:eastAsia="Calibri"/>
          <w:szCs w:val="24"/>
        </w:rPr>
        <w:t>PLUNGĖS „SAULĖS“GIMNAZIJA</w:t>
      </w:r>
    </w:p>
    <w:p w:rsidR="00C161EA" w:rsidRPr="00C71ACE" w:rsidRDefault="00C161EA" w:rsidP="00C161EA">
      <w:pPr>
        <w:spacing w:after="200" w:line="276" w:lineRule="auto"/>
        <w:jc w:val="center"/>
        <w:rPr>
          <w:rFonts w:eastAsia="Calibri"/>
          <w:szCs w:val="24"/>
        </w:rPr>
      </w:pPr>
      <w:r w:rsidRPr="00C71ACE">
        <w:rPr>
          <w:rFonts w:eastAsia="Calibri"/>
          <w:szCs w:val="24"/>
        </w:rPr>
        <w:t>MOKINIŲ ĮGYTŲ KARJEROS KOMPETENCIJŲ VERTINIMO LAPAS</w:t>
      </w:r>
    </w:p>
    <w:p w:rsidR="00C161EA" w:rsidRPr="00C71ACE" w:rsidRDefault="00C161EA" w:rsidP="00C161EA">
      <w:pPr>
        <w:spacing w:after="200" w:line="276" w:lineRule="auto"/>
        <w:jc w:val="center"/>
        <w:rPr>
          <w:rFonts w:eastAsia="Calibri"/>
          <w:szCs w:val="24"/>
        </w:rPr>
      </w:pPr>
      <w:r w:rsidRPr="00C71ACE">
        <w:rPr>
          <w:rFonts w:eastAsia="Calibri"/>
          <w:szCs w:val="24"/>
        </w:rPr>
        <w:t>Data____________________              Grupė_______________________</w:t>
      </w:r>
    </w:p>
    <w:p w:rsidR="00C161EA" w:rsidRPr="00C71ACE" w:rsidRDefault="00C161EA" w:rsidP="00C161EA">
      <w:pPr>
        <w:spacing w:after="200" w:line="276" w:lineRule="auto"/>
        <w:rPr>
          <w:rFonts w:eastAsia="Calibri"/>
          <w:szCs w:val="24"/>
        </w:rPr>
      </w:pPr>
      <w:r w:rsidRPr="00C71ACE">
        <w:rPr>
          <w:rFonts w:eastAsia="Calibri"/>
          <w:szCs w:val="24"/>
        </w:rPr>
        <w:t>Užsiėmimo pavadinimas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C161EA" w:rsidRPr="00C71ACE" w:rsidTr="00FC74C4">
        <w:trPr>
          <w:trHeight w:val="735"/>
        </w:trPr>
        <w:tc>
          <w:tcPr>
            <w:tcW w:w="10348" w:type="dxa"/>
          </w:tcPr>
          <w:p w:rsidR="00C161EA" w:rsidRPr="00C71ACE" w:rsidRDefault="00C161EA" w:rsidP="00FC74C4">
            <w:pPr>
              <w:spacing w:after="200" w:line="276" w:lineRule="auto"/>
              <w:jc w:val="center"/>
              <w:rPr>
                <w:rFonts w:eastAsia="Calibri"/>
                <w:szCs w:val="24"/>
              </w:rPr>
            </w:pPr>
          </w:p>
        </w:tc>
      </w:tr>
    </w:tbl>
    <w:p w:rsidR="00C161EA" w:rsidRPr="00C71ACE" w:rsidRDefault="00C161EA" w:rsidP="00C161EA">
      <w:pPr>
        <w:spacing w:after="200" w:line="276" w:lineRule="auto"/>
        <w:rPr>
          <w:rFonts w:eastAsia="Calibri"/>
          <w:szCs w:val="24"/>
        </w:rPr>
      </w:pPr>
      <w:r w:rsidRPr="00C71ACE">
        <w:rPr>
          <w:rFonts w:eastAsia="Calibri"/>
          <w:szCs w:val="24"/>
        </w:rPr>
        <w:t>Ugdomos kompetencijos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C161EA" w:rsidRPr="00C71ACE" w:rsidTr="00FC74C4">
        <w:trPr>
          <w:trHeight w:val="705"/>
        </w:trPr>
        <w:tc>
          <w:tcPr>
            <w:tcW w:w="10348" w:type="dxa"/>
          </w:tcPr>
          <w:p w:rsidR="00C161EA" w:rsidRPr="00C71ACE" w:rsidRDefault="00C161EA" w:rsidP="00FC74C4">
            <w:pPr>
              <w:spacing w:after="200" w:line="276" w:lineRule="auto"/>
              <w:jc w:val="center"/>
              <w:rPr>
                <w:rFonts w:eastAsia="Calibri"/>
                <w:szCs w:val="24"/>
              </w:rPr>
            </w:pPr>
          </w:p>
        </w:tc>
      </w:tr>
    </w:tbl>
    <w:p w:rsidR="00C161EA" w:rsidRPr="00C71ACE" w:rsidRDefault="00C161EA" w:rsidP="00C161EA">
      <w:pPr>
        <w:spacing w:after="200" w:line="276" w:lineRule="auto"/>
        <w:jc w:val="center"/>
        <w:rPr>
          <w:rFonts w:eastAsia="Calibri"/>
          <w:szCs w:val="24"/>
        </w:rPr>
      </w:pPr>
    </w:p>
    <w:tbl>
      <w:tblPr>
        <w:tblStyle w:val="Lentelstinklelis"/>
        <w:tblW w:w="0" w:type="auto"/>
        <w:tblLook w:val="04A0" w:firstRow="1" w:lastRow="0" w:firstColumn="1" w:lastColumn="0" w:noHBand="0" w:noVBand="1"/>
      </w:tblPr>
      <w:tblGrid>
        <w:gridCol w:w="772"/>
        <w:gridCol w:w="3938"/>
        <w:gridCol w:w="1706"/>
        <w:gridCol w:w="1512"/>
        <w:gridCol w:w="1926"/>
      </w:tblGrid>
      <w:tr w:rsidR="00C161EA" w:rsidRPr="00C71ACE" w:rsidTr="00FC74C4">
        <w:tc>
          <w:tcPr>
            <w:tcW w:w="817" w:type="dxa"/>
          </w:tcPr>
          <w:p w:rsidR="00C161EA" w:rsidRPr="00C71ACE" w:rsidRDefault="00C161EA" w:rsidP="00FC74C4">
            <w:pPr>
              <w:jc w:val="center"/>
              <w:rPr>
                <w:rFonts w:eastAsia="Calibri"/>
                <w:szCs w:val="24"/>
              </w:rPr>
            </w:pPr>
            <w:r w:rsidRPr="00C71ACE">
              <w:rPr>
                <w:rFonts w:eastAsia="Calibri"/>
                <w:szCs w:val="24"/>
              </w:rPr>
              <w:t xml:space="preserve">Eil. nr. </w:t>
            </w:r>
          </w:p>
        </w:tc>
        <w:tc>
          <w:tcPr>
            <w:tcW w:w="4536" w:type="dxa"/>
          </w:tcPr>
          <w:p w:rsidR="00C161EA" w:rsidRPr="00C71ACE" w:rsidRDefault="00C161EA" w:rsidP="00FC74C4">
            <w:pPr>
              <w:jc w:val="center"/>
              <w:rPr>
                <w:rFonts w:eastAsia="Calibri"/>
                <w:szCs w:val="24"/>
              </w:rPr>
            </w:pPr>
            <w:r w:rsidRPr="00C71ACE">
              <w:rPr>
                <w:rFonts w:eastAsia="Calibri"/>
                <w:szCs w:val="24"/>
              </w:rPr>
              <w:t>Mokinio vardas, pavardė</w:t>
            </w:r>
          </w:p>
        </w:tc>
        <w:tc>
          <w:tcPr>
            <w:tcW w:w="1843" w:type="dxa"/>
          </w:tcPr>
          <w:p w:rsidR="00C161EA" w:rsidRPr="00C71ACE" w:rsidRDefault="00C161EA" w:rsidP="00FC74C4">
            <w:pPr>
              <w:jc w:val="center"/>
              <w:rPr>
                <w:rFonts w:eastAsia="Calibri"/>
                <w:szCs w:val="24"/>
              </w:rPr>
            </w:pPr>
            <w:r w:rsidRPr="00C71ACE">
              <w:rPr>
                <w:rFonts w:eastAsia="Calibri"/>
                <w:szCs w:val="24"/>
              </w:rPr>
              <w:t>Mokinio parašas</w:t>
            </w:r>
          </w:p>
        </w:tc>
        <w:tc>
          <w:tcPr>
            <w:tcW w:w="1559" w:type="dxa"/>
          </w:tcPr>
          <w:p w:rsidR="00C161EA" w:rsidRPr="00C71ACE" w:rsidRDefault="00C161EA" w:rsidP="00FC74C4">
            <w:pPr>
              <w:jc w:val="center"/>
              <w:rPr>
                <w:rFonts w:eastAsia="Calibri"/>
                <w:szCs w:val="24"/>
              </w:rPr>
            </w:pPr>
            <w:r w:rsidRPr="00C71ACE">
              <w:rPr>
                <w:rFonts w:eastAsia="Calibri"/>
                <w:szCs w:val="24"/>
              </w:rPr>
              <w:t>Vertinimas</w:t>
            </w:r>
          </w:p>
        </w:tc>
        <w:tc>
          <w:tcPr>
            <w:tcW w:w="1949" w:type="dxa"/>
          </w:tcPr>
          <w:p w:rsidR="00C161EA" w:rsidRPr="00C71ACE" w:rsidRDefault="00C161EA" w:rsidP="00FC74C4">
            <w:pPr>
              <w:jc w:val="center"/>
              <w:rPr>
                <w:rFonts w:eastAsia="Calibri"/>
                <w:szCs w:val="24"/>
              </w:rPr>
            </w:pPr>
            <w:r w:rsidRPr="00C71ACE">
              <w:rPr>
                <w:rFonts w:eastAsia="Calibri"/>
                <w:szCs w:val="24"/>
              </w:rPr>
              <w:t>Rekomendacijos</w:t>
            </w: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r w:rsidR="00C161EA" w:rsidRPr="00C71ACE" w:rsidTr="00FC74C4">
        <w:tc>
          <w:tcPr>
            <w:tcW w:w="817" w:type="dxa"/>
          </w:tcPr>
          <w:p w:rsidR="00C161EA" w:rsidRPr="00C71ACE" w:rsidRDefault="00C161EA" w:rsidP="00FC74C4">
            <w:pPr>
              <w:numPr>
                <w:ilvl w:val="0"/>
                <w:numId w:val="49"/>
              </w:numPr>
              <w:contextualSpacing/>
              <w:rPr>
                <w:rFonts w:eastAsia="Calibri"/>
                <w:szCs w:val="24"/>
              </w:rPr>
            </w:pPr>
          </w:p>
        </w:tc>
        <w:tc>
          <w:tcPr>
            <w:tcW w:w="4536" w:type="dxa"/>
          </w:tcPr>
          <w:p w:rsidR="00C161EA" w:rsidRPr="00C71ACE" w:rsidRDefault="00C161EA" w:rsidP="00FC74C4">
            <w:pPr>
              <w:jc w:val="center"/>
              <w:rPr>
                <w:rFonts w:eastAsia="Calibri"/>
                <w:szCs w:val="24"/>
              </w:rPr>
            </w:pPr>
          </w:p>
        </w:tc>
        <w:tc>
          <w:tcPr>
            <w:tcW w:w="1843" w:type="dxa"/>
          </w:tcPr>
          <w:p w:rsidR="00C161EA" w:rsidRPr="00C71ACE" w:rsidRDefault="00C161EA" w:rsidP="00FC74C4">
            <w:pPr>
              <w:jc w:val="center"/>
              <w:rPr>
                <w:rFonts w:eastAsia="Calibri"/>
                <w:szCs w:val="24"/>
              </w:rPr>
            </w:pPr>
          </w:p>
        </w:tc>
        <w:tc>
          <w:tcPr>
            <w:tcW w:w="1559" w:type="dxa"/>
          </w:tcPr>
          <w:p w:rsidR="00C161EA" w:rsidRPr="00C71ACE" w:rsidRDefault="00C161EA" w:rsidP="00FC74C4">
            <w:pPr>
              <w:jc w:val="center"/>
              <w:rPr>
                <w:rFonts w:eastAsia="Calibri"/>
                <w:szCs w:val="24"/>
              </w:rPr>
            </w:pPr>
          </w:p>
        </w:tc>
        <w:tc>
          <w:tcPr>
            <w:tcW w:w="1949" w:type="dxa"/>
          </w:tcPr>
          <w:p w:rsidR="00C161EA" w:rsidRPr="00C71ACE" w:rsidRDefault="00C161EA" w:rsidP="00FC74C4">
            <w:pPr>
              <w:jc w:val="center"/>
              <w:rPr>
                <w:rFonts w:eastAsia="Calibri"/>
                <w:szCs w:val="24"/>
              </w:rPr>
            </w:pPr>
          </w:p>
        </w:tc>
      </w:tr>
    </w:tbl>
    <w:p w:rsidR="00C161EA" w:rsidRPr="00C71ACE" w:rsidRDefault="00C161EA" w:rsidP="00C161EA">
      <w:pPr>
        <w:spacing w:after="200" w:line="276" w:lineRule="auto"/>
        <w:jc w:val="center"/>
        <w:rPr>
          <w:rFonts w:eastAsia="Calibri"/>
          <w:szCs w:val="24"/>
        </w:rPr>
      </w:pPr>
      <w:r w:rsidRPr="00C71ACE">
        <w:rPr>
          <w:rFonts w:eastAsia="Calibri"/>
          <w:szCs w:val="24"/>
        </w:rPr>
        <w:t>Sutartiniai ženklai: KĮ – kompetenciją įgijo, KĮD – kompetenciją įgijo dalinai, KNĮ – kompetencijos neįgijo</w:t>
      </w:r>
    </w:p>
    <w:p w:rsidR="00C161EA" w:rsidRPr="00C71ACE" w:rsidRDefault="00C161EA" w:rsidP="00C161EA">
      <w:pPr>
        <w:spacing w:after="200" w:line="276" w:lineRule="auto"/>
        <w:jc w:val="center"/>
        <w:rPr>
          <w:rFonts w:eastAsia="Calibri"/>
          <w:szCs w:val="24"/>
        </w:rPr>
      </w:pPr>
      <w:r w:rsidRPr="00C71ACE">
        <w:rPr>
          <w:rFonts w:eastAsia="Calibri"/>
          <w:szCs w:val="24"/>
        </w:rPr>
        <w:t xml:space="preserve">________________________________________________________________________________Užsiėmimą </w:t>
      </w:r>
      <w:r>
        <w:rPr>
          <w:rFonts w:eastAsia="Calibri"/>
          <w:szCs w:val="24"/>
        </w:rPr>
        <w:t xml:space="preserve">klasės valandėlės metu </w:t>
      </w:r>
      <w:r w:rsidRPr="00C71ACE">
        <w:rPr>
          <w:rFonts w:eastAsia="Calibri"/>
          <w:szCs w:val="24"/>
        </w:rPr>
        <w:t>vedusio mokytojo vardas, pavardė ir parašas</w:t>
      </w:r>
    </w:p>
    <w:p w:rsidR="00C161EA" w:rsidRDefault="00C161EA" w:rsidP="00C161EA"/>
    <w:p w:rsidR="00C161EA" w:rsidRDefault="00C161EA" w:rsidP="00C16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lang w:val="fi-FI"/>
        </w:rPr>
      </w:pPr>
    </w:p>
    <w:p w:rsidR="00393D47" w:rsidRDefault="00D34F22"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Cs w:val="24"/>
        </w:rPr>
      </w:pPr>
      <w:r>
        <w:rPr>
          <w:bCs/>
          <w:szCs w:val="24"/>
        </w:rPr>
        <w:t xml:space="preserve">  </w:t>
      </w:r>
      <w:r w:rsidR="00393D47">
        <w:rPr>
          <w:szCs w:val="24"/>
        </w:rPr>
        <w:t>      17.</w:t>
      </w:r>
      <w:r w:rsidR="00626064">
        <w:rPr>
          <w:szCs w:val="24"/>
        </w:rPr>
        <w:t>3</w:t>
      </w:r>
      <w:r w:rsidR="00393D47">
        <w:rPr>
          <w:szCs w:val="24"/>
        </w:rPr>
        <w:t>.</w:t>
      </w:r>
      <w:r w:rsidR="00393D47">
        <w:rPr>
          <w:i/>
          <w:iCs/>
          <w:szCs w:val="24"/>
        </w:rPr>
        <w:t xml:space="preserve"> </w:t>
      </w:r>
      <w:r w:rsidR="003712DC">
        <w:rPr>
          <w:i/>
          <w:iCs/>
          <w:szCs w:val="24"/>
        </w:rPr>
        <w:t>E</w:t>
      </w:r>
      <w:r w:rsidR="00393D47" w:rsidRPr="003712DC">
        <w:rPr>
          <w:b/>
          <w:i/>
          <w:iCs/>
          <w:szCs w:val="24"/>
        </w:rPr>
        <w:t>tninė kultūra</w:t>
      </w:r>
      <w:r w:rsidR="00393D47">
        <w:rPr>
          <w:szCs w:val="24"/>
        </w:rPr>
        <w:t xml:space="preserve"> integruojama į mokomuosius dalykus: istoriją, lietuvių kalbą ir literatūrą, dailę, muziką, technologijas ir dorinį ugdymą; I klasėje dėstant kaip pasirenkamąjį lietuvių kalbos ir etninės kultūros modulį; popamokinę bei klasės vadovo veiklą ir </w:t>
      </w:r>
      <w:r w:rsidR="00393D47" w:rsidRPr="00FA07DB">
        <w:rPr>
          <w:szCs w:val="24"/>
        </w:rPr>
        <w:t xml:space="preserve">neformalųjį švietimą. Mokinių </w:t>
      </w:r>
      <w:r w:rsidR="00393D47">
        <w:rPr>
          <w:szCs w:val="24"/>
        </w:rPr>
        <w:t>pasiekimai vertinami:</w:t>
      </w:r>
    </w:p>
    <w:p w:rsidR="00393D47" w:rsidRDefault="00393D47" w:rsidP="00680552">
      <w:pPr>
        <w:pStyle w:val="Sraopastraip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Pr>
          <w:rFonts w:ascii="Times New Roman" w:hAnsi="Times New Roman"/>
          <w:sz w:val="24"/>
          <w:szCs w:val="24"/>
        </w:rPr>
        <w:t>mokant lietuvių kalbos ir etninės kultūros modulį, vertinama per pusmetį nors vienu pažymiu, kuris įskaitomas į lietuvių kalbos ir literatūros vertinimą;</w:t>
      </w:r>
    </w:p>
    <w:p w:rsidR="00393D47" w:rsidRDefault="00393D47" w:rsidP="00680552">
      <w:pPr>
        <w:pStyle w:val="Sraopastraip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Pr>
          <w:rFonts w:ascii="Times New Roman" w:hAnsi="Times New Roman"/>
          <w:sz w:val="24"/>
          <w:szCs w:val="24"/>
        </w:rPr>
        <w:t>pažymiu iš to dalyko, į kurį etninė kultūra integruojama;</w:t>
      </w:r>
    </w:p>
    <w:p w:rsidR="00393D47" w:rsidRDefault="00393D47" w:rsidP="00680552">
      <w:pPr>
        <w:pStyle w:val="Sraopastraip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Pr>
          <w:rFonts w:ascii="Times New Roman" w:hAnsi="Times New Roman"/>
          <w:sz w:val="24"/>
          <w:szCs w:val="24"/>
        </w:rPr>
        <w:t>integruojant į klasės vadovo veiklą, naudojamas formuojamasis vertinimas ir įsivertinimas;</w:t>
      </w:r>
    </w:p>
    <w:p w:rsidR="00626064" w:rsidRPr="00680552" w:rsidRDefault="00393D47" w:rsidP="00680552">
      <w:pPr>
        <w:pStyle w:val="Sraopastraip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rPr>
      </w:pPr>
      <w:r w:rsidRPr="00680552">
        <w:rPr>
          <w:rFonts w:ascii="Times New Roman" w:hAnsi="Times New Roman"/>
          <w:szCs w:val="24"/>
        </w:rPr>
        <w:t>pažintinės, kultūrinės, meninės, kūrybinės dienos metu vertinamas projektinio darbo pristatymas įrašu „įskaityta“ .</w:t>
      </w:r>
      <w:r w:rsidRPr="00680552">
        <w:rPr>
          <w:rFonts w:ascii="Times New Roman" w:hAnsi="Times New Roman"/>
        </w:rPr>
        <w:t>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18. Visų dalykų mokytojai užtikrina kalbėjimo, skaitymo, rašymo gebėjimų, ugdymą: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18.1. neįskaitomai parašytas tekstas ar  atsakymai  nevertinami arba rašoma 0 taškų;</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18.2. vertindamas mokinio darbą, mokytojas atkreipia dėmesį į jo gebėjimą nuosekliai, aiškiai, rišliai ir taisyklingai reikšti mintis žodžiu ar raštu, o taisytinus dalykus komentuoja  žodžiu arba pabraukia;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18.3. mokytojas bendru susitarimu su mokiniais prie surinkto taškų skaičiaus už dalyko žinias skiria papildomų taškų už taisyklingą kalbos vartojimą.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rPr>
        <w:t>        19. Vertinimo planavimas: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19.1. vertinimą mokytojas planuoja kartu su ugdymo procesu, sieja jį su mokymo(si) tikslais ir uždaviniais, atsižvelgdamas į mokinių pasiekimus ir išgales, remiasi Bendrųjų programų reikalavimais;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19.2. individualią vertinimo tvarką, pritaikytą konkrečiai klasei, grupei ar mokiniui, kuria ir fiksuoja ilgalaikio plano įžanginėje dalyje juos mokantis mokytojas;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19.3. planuodamas naują etapą, ciklą, su mokiniais aptaria tikslus, uždavinius, darbo metodus, vertinimo kriterijus bei formas, informuoja, kurios veiklos bus vertinamos, kaip jos bus vertinamos, už kiek veiklų rašomas suminis pažymys ar kaupiamieji taškai.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20. Su vertinimo tvarka kiekvienas mokytojas pasirašytinai supažindina mokinius prasidėjus ugdymo procesui. Mokytojas savo kabinete skelbia informaciją apie taikomą mokomojo dalyko individualią vertinimo tvarką.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rPr>
        <w:t>       21.Vertinimas mokant: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lastRenderedPageBreak/>
        <w:t>       21.1. ugdymo procese turi vyrauti mokytis padedantis formuojamasis vertinimas, kuris nesiejamas su pažymiu, padeda mokytis, padrąsina, nukreipia tam tikrai veiklai,  rodo, ką konkrečiai mokiniai geba, yra pasiekę ir ko dar turi pasiekti ar tobulinti, mokiniai mokomi vertinti kitus ir patys įsivertinti;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21.2. prieš pradedant  naują skyrių, temą ir kt. mokytojas su mokiniais išsiaiškina mokymosi uždavinius ir vertinimo kriterijus;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21.3. pradedantiems mokytis pagal pagrindinio ugdymo programos antrąją dalį ir naujai atvykusiems mokiniams skiriamas trijų savaičių adaptacinis laikotarpis, kurio metu mokinių mokymosi pasiekimai nepatenkinamais įvertinimais nevertinami;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21.4. mokinių mokymosi motyvacijai skatinti mokytojai naudoja ir kaupiamąjį arba suminį vertinimą. Šie vertinimo būdai aprašomi individualioje vertinimo tvarkoje.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22. </w:t>
      </w:r>
      <w:r>
        <w:rPr>
          <w:b/>
          <w:bCs/>
        </w:rPr>
        <w:t>Vertinant sukauptos informacijos rinkimas ir fiksavimas: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22.1. kompetencijos, ypač nuostatų dėmuo, vertinamos ir įsivertinamos mokinių ir mokytojo sąveikoje, dialoguose, diskusijose, renkant ir kaupiant kokybinius kompetencijų įrodymus (mokinių darbus, įvertinimus, įsivertinimus, komentarus, refleksijas);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w:t>
      </w:r>
      <w:r>
        <w:rPr>
          <w:lang w:val="en-US"/>
        </w:rPr>
        <w:t>22.1.1. dalyk</w:t>
      </w:r>
      <w:r>
        <w:t>ų mokytojai individualia tvarka kaupia klasės, grupės ar mokinio vertinimo informaciją, kuri mokytojui padeda stebėti ugdymo veiksmingumą, padeda sukaupti  apie  mokinių mokymąsi duomenis, kuriuos  būtų galima aptarti su mokiniais, jų tėvais (globėjais, rūpintojais), klasės vadovu, administracija;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22.1.2. mokiniai, klas</w:t>
      </w:r>
      <w:r>
        <w:t>ės vadovo padedami, individualiuose vertinimo aplankuose  nuolat kaupia kompetencijas įrodančių darbų ir vertinimų visumą (pažangumas, lankomumas ir kt.);</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22.1.3. klas</w:t>
      </w:r>
      <w:r>
        <w:t>ės vadovai saugo aplankus kabinete ir naudodamiesi sukaupta informacija aptaria mokinių individualią pažangą ir brandą patvirtinančias kompetencijas;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22.2. kiekvieno mokomojo dalyko mokytojas mokini</w:t>
      </w:r>
      <w:r>
        <w:t>ų įvertinimus rašo į elektroninį dienyną, nurodydamas pažymio tipą;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xml:space="preserve">       22.3. jei </w:t>
      </w:r>
      <w:r>
        <w:t>įvertinimas rašomas už atsiskaitomąjį darbą (pagal dalyko specifiką), už kurį kiekvienas mokinys turi būti įvertintas, pamokos turinyje nurodomas vertinamo skyriaus, temos ar kt. pavadinimas;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22.4. klas</w:t>
      </w:r>
      <w:r>
        <w:t>ės vadovas pirmojo pusmečio ir mokslo metų pabaigoje į mokinio vertinimo aplanką įdeda iš elektroninio dienyno atspausdintas ataskaitas apie mokinio pasiekimus;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22.5. direktoriaus pavaduotoja ugdymui rengia mokini</w:t>
      </w:r>
      <w:r>
        <w:t>ų mokymosi pasiekimų ir pažangos ataskaitas, kurias pristato  mokytojų tarybos posėdyje, klasių tėvų susirinkimuose.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en-US"/>
        </w:rPr>
      </w:pPr>
      <w:r>
        <w:rPr>
          <w:b/>
          <w:bCs/>
          <w:lang w:val="en-US"/>
        </w:rPr>
        <w:t>       23. Vertinimo informacijos panaudojimas: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23.1. informuoti mokinius, t</w:t>
      </w:r>
      <w:r>
        <w:t>ėvus (globėjus, rūpintojus), klasės auklėtojus, kitus mokytojus, administraciją apie mokinių mokymąsi;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en-US"/>
        </w:rPr>
        <w:t xml:space="preserve">       </w:t>
      </w:r>
      <w:r>
        <w:rPr>
          <w:lang w:val="fi-FI"/>
        </w:rPr>
        <w:t>23.2. nustatyti, kurie mokiniai turi mokymosi sunkum</w:t>
      </w:r>
      <w:r>
        <w:t>ų ir laiku suteikti pagalbą;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23.3. analizuojant mokini</w:t>
      </w:r>
      <w:r>
        <w:t>ų pažangą ir poreikius, keliant tolesnius mokymo ir mokymosi tikslus;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23.4. priimant sprendimus d</w:t>
      </w:r>
      <w:r>
        <w:t>ėl ugdymo turinio, mokymo metodų ir strategijų, mokymosi užduočių, išteklių naudojimo veiksmingumo, ugdymo tikslų realumo;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fi-FI"/>
        </w:rPr>
        <w:t>      23.5. aptarti mokini</w:t>
      </w:r>
      <w:r>
        <w:t>ų mokymosi pažangą ir pasiekimus klasių tėvų susirinkimuose (lapkričio mėn., vasario mėn. ir ugdymo proceso pabaigoje);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fi-FI"/>
        </w:rPr>
      </w:pPr>
      <w:r>
        <w:rPr>
          <w:lang w:val="fi-FI"/>
        </w:rPr>
        <w:t>       23.6. vertinant gimnazijos, mokytojo darbo kokybę, atsižvelgiant į vaikų ir tėvų socialinę padėtį, sociokultūrinę aplinką.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lang w:val="fi-FI"/>
        </w:rPr>
        <w:t xml:space="preserve">       </w:t>
      </w:r>
      <w:r>
        <w:rPr>
          <w:b/>
          <w:bCs/>
          <w:lang w:val="pt-BR"/>
        </w:rPr>
        <w:t>24. Kontrolini</w:t>
      </w:r>
      <w:r>
        <w:rPr>
          <w:b/>
          <w:bCs/>
        </w:rPr>
        <w:t>ų darbų skyrimas ir vertinimas: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24.1. I-II mokiniams per dieną skiriamas ne daugiau kaip vienas kontrolinis darbas, o III-IV kl. dėl kontrolinių darbų skyrimo datos tariamasi su  mokiniais;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24.2. mokytojas kontrolinius darbus fiksuoja e-dienyne ir apie juos informuoja mokinius ne v</w:t>
      </w:r>
      <w:r>
        <w:t>ėliau kaip prieš savaitę;</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24.3. mokytojas, susitaręs su mokiniais, dėl objektyvių priežasčių  gali kontrolinio darbo laiką keisti;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lastRenderedPageBreak/>
        <w:t>       24.4. kontrolini</w:t>
      </w:r>
      <w:r>
        <w:t>ų darbų datas mokytojai fiksuoja elektroniniame dienyne,  „atsiskaitomųjų darbų“ grafoje;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24.5. kontrolinis darbas po ligos, atostog</w:t>
      </w:r>
      <w:r>
        <w:t>ų ar šventinių dienų neorganizuojamas;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24.6. mokytojo parinktos užduotys kontroliniam darbui turi atitikti visus mokymosi pasiekim</w:t>
      </w:r>
      <w:r>
        <w:t>ų lygius (pvz.: 50 proc. užduočių turi atitikti  patenkinamą, 30 proc. – pagrindinį, 20 proc. –  aukštesnįjį lygį), prie kiekvienos užduoties ar klausimo rekomenduojama nurodyti taškus;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24.7. jeigu 30% klas</w:t>
      </w:r>
      <w:r>
        <w:t>ės ar grupės mokinių kontrolinis darbas įvertintas nepatenkinamai, mokytojas parengia naują kontrolinį darbą ir su mokiniais, gavusiais nepatenkinamą įvertinimą,  suderina jo rašymo laiką;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xml:space="preserve">        24.8.  Jeigu mokinys neatliko mokyklos numatytos vertinimo užduoties (kontrolinio darbo ar kt.), mokytojas derindamas su mokiniu numato laiką, per kurį jis turi atsiskaityti, ir suteikia reikiamą mokymosi pagalbą, iki mokiniui atsiskaitant. Jeigu mokinys ugdymo laikotarpiu per numatytą laiką neatsiskaitė ir nepademonstravo pasiekimų, numatytų Pagrindinio ar Vidurinio ugdymo bendrosiose programose, jo pasiekimai prilyginami žemiausiam 10 balų sistemos įvertinimui „labai blogai“;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24.9. mokytojas mokinio kontrolin</w:t>
      </w:r>
      <w:r>
        <w:t>į darbą ištaiso ne vėliau kaip per dešimt darbo dienų nuo kontrolinio darbo parašymo dienos, parodo ir paaiškina mokiniui padarytas klaidas.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lang w:val="pt-BR"/>
        </w:rPr>
        <w:t>       25. Savarankišk</w:t>
      </w:r>
      <w:r>
        <w:rPr>
          <w:b/>
          <w:bCs/>
        </w:rPr>
        <w:t>ų darbų skyrimo ir vertinimo tvarka: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25.1. iš anksto apie savarankišką darbą mokiniai gali būti neinformuojami;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25.2. rekomenduojama savarankišką darbą vertinti suminiu pažymiu.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26</w:t>
      </w:r>
      <w:r>
        <w:rPr>
          <w:b/>
          <w:bCs/>
          <w:lang w:val="pt-BR"/>
        </w:rPr>
        <w:t>. Nam</w:t>
      </w:r>
      <w:r>
        <w:rPr>
          <w:b/>
          <w:bCs/>
        </w:rPr>
        <w:t xml:space="preserve">ų darbų skyrimo ir vertinimo tvarka: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26.1. mokytojas su mokiniais susitaria d</w:t>
      </w:r>
      <w:r>
        <w:t>ėl namų darbų skyrimo apimties, užduočių pobūdžio, jų vertinimo ir užrašymo e-dienyne;</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26.2. mokytojas gali neskirti nam</w:t>
      </w:r>
      <w:r>
        <w:t>ų darbų;</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26.3. jei mokytojas skyr</w:t>
      </w:r>
      <w:r>
        <w:t>ė namų darbus, jis juos privalo patikrinti pasirinkta forma (surinkti visų ar dalies mokinių sąsiuvinius, aptarti žodžiu, organizuoti namų darbų aptarimą poroje, grupėje ar pan.);</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26.4. nam</w:t>
      </w:r>
      <w:r>
        <w:t>ų darbai  mokiniams atostogoms yra neskiriami.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xml:space="preserve">       </w:t>
      </w:r>
      <w:r>
        <w:rPr>
          <w:b/>
          <w:bCs/>
          <w:lang w:val="pt-BR"/>
        </w:rPr>
        <w:t>27. Vertinimas baigus pusmečio ir mokslo metų programą: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27.1. mokiniui, besimokančiam pagal pagrindinio ar vidurinio ugdymo programą pusmečio dalyko įvertinimas fiksuojamas iš visų pusmečio pažymių, skaičiuojant jų aritmetinį vidurkį ir taikant apvalinimo taisyklę. (4,5 - 5; 4,4 - 4);</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xml:space="preserve">       27.2. metinis </w:t>
      </w:r>
      <w:r>
        <w:t>įvertinimas fiksuojamas iš I ir II pusmečių pažymių skaičiuojant jų aritmetinį vidurkį ir taikant apvalinimo taisykles ( pvz. , jei I pusmečio pažymys - 7, II pusmečio – 6, tai dalyko metinis įvertinimas – 7);</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pt-BR"/>
        </w:rPr>
      </w:pPr>
      <w:r>
        <w:rPr>
          <w:lang w:val="pt-BR"/>
        </w:rPr>
        <w:t xml:space="preserve">       27.3. jei mokinys neatliko mokyklos numatytu laiku vertinimo užduočių (kontrolinių darbų ir kt.) dėl svarbių, mokyklos vadovo pateisintų priežasčių (pavyzdžiui, ligos), ugdymo laikotarpio pabaigoje fiksuojamas įrašas „atleista“. Tokiais atvejais mokiniams, sugrįžusiems į ugdymo procesą,  suteikiama reikiama mokymosi pagalba.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27.4. Jei mokiniui skiriami papildomi darbai, tai papildom</w:t>
      </w:r>
      <w:r>
        <w:t>ų darbų įvertinimas yra laikomas metiniu įvertinimu;</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lang w:val="pt-BR"/>
        </w:rPr>
        <w:t>       27.5. d</w:t>
      </w:r>
      <w:r>
        <w:t>ėl papildomų darbų tvarkaraščio mokinys tariasi su mokytoju. Klasės vadovas apie mokiniui skirtus papildomus darbus, jų tvarkaraštį informuoja mokinio tėvus. Prireikus atsiskaitymo datą nustato Mokytojų taryba, bet ne vėlesnę kaip rugpjūčio 31 d.;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27.6. mokslo metų pradžioje ir pabaigoje I kl. mokiniams organizuojami lietuvių k., matematikos, pirmosios užsienio kalbos žinių patikrinimai. Darbai vertinami pažymiu. Pirmojo darbo rezultatai fiksuojami elektroniniame dienyne tik tų mokinių, kurie to pageidauja, antrojo – visų;</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27.7. I klasės mokinių dalyvavimas (lietuvių kalbos, anglų kalbos, matematikos) žinių patikrinime yra privalomas. Nedalyvavusiems mokiniams sudaromos sąlygos parašyti darbą;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lastRenderedPageBreak/>
        <w:t>      27.8. mokiniams, baigiantiems pagrindinio ugdymo programą,  vykdomas užsienio kalbos mokėjimo lygio nustatymo testas.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t xml:space="preserve">       28. Mokyklai dalyvaujant Nacionaliniame mokinių pasiekimų patikrinime, mokinio pasiekimų rezultatai neįskaičiuojami į pusmečio įvertinimą.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rPr>
          <w:b/>
          <w:bCs/>
        </w:rPr>
        <w:t>V. VERTINIMO DALYVIAI IR JŲ VAIDMUO</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rPr>
        <w:t xml:space="preserve">       1.</w:t>
      </w:r>
      <w:r>
        <w:t xml:space="preserve"> </w:t>
      </w:r>
      <w:r>
        <w:rPr>
          <w:b/>
          <w:bCs/>
        </w:rPr>
        <w:t>Mokiniai</w:t>
      </w:r>
      <w:r>
        <w:t xml:space="preserve"> kartu su mokytojais aptaria vertinimo kriterijus, vertinimo sistemą, mokosi vertinti ir įsivertinti savo pasiekimus ir pažangą.</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rPr>
        <w:t xml:space="preserve">       </w:t>
      </w:r>
      <w:r>
        <w:rPr>
          <w:b/>
          <w:bCs/>
          <w:lang w:val="en-US"/>
        </w:rPr>
        <w:t>2.</w:t>
      </w:r>
      <w:r>
        <w:rPr>
          <w:lang w:val="en-US"/>
        </w:rPr>
        <w:t xml:space="preserve"> </w:t>
      </w:r>
      <w:r>
        <w:rPr>
          <w:b/>
          <w:bCs/>
          <w:lang w:val="en-US"/>
        </w:rPr>
        <w:t>Mokini</w:t>
      </w:r>
      <w:r>
        <w:rPr>
          <w:b/>
          <w:bCs/>
        </w:rPr>
        <w:t>ų tėvai (globėjai, rūpintojai)</w:t>
      </w:r>
      <w:r>
        <w:t xml:space="preserve"> elektroniniame dienyne nuolat stebi vaiko mokymosi pažangą ir pasiekimus, domisi vertinimo kriterijais, tvarka, dalyvauja gimnazijos organizuojamuose renginiuose, klasės tėvų, tėvų komiteto susirinkimuose, individualiuose pokalbiuose su mokytojais.                 </w:t>
      </w:r>
      <w:r>
        <w:rPr>
          <w:b/>
          <w:bCs/>
        </w:rPr>
        <w:t xml:space="preserve">                                        3. Mokytojai planuoja</w:t>
      </w:r>
      <w:r>
        <w:t xml:space="preserve"> ir atlieka mokinių pažangos ir pasiekimų vertinimą ugdymo procese, renka ir fiksuoja vertinimo informaciją, informuoja mokinius, jų tėvus (globėjus, rūpintojus), kitus mokytojus, gimnazijos administraciją apie mokinių pasiekimus, spragas, rūpinasi pagalba mokiniams, kurie turi mokymosi sunkumų, derina tarpusavyje mokinių pažangos ir pasiekimų vertinimo metodikas, vadovaujantis Lietuvos Respublikos asmens duomenų teisinės apsaugos įstatymo reikalavimais.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r>
        <w:rPr>
          <w:b/>
          <w:bCs/>
        </w:rPr>
        <w:t xml:space="preserve">     4.</w:t>
      </w:r>
      <w:r>
        <w:t xml:space="preserve"> </w:t>
      </w:r>
      <w:r>
        <w:rPr>
          <w:b/>
          <w:bCs/>
        </w:rPr>
        <w:t>Gimnazijos vadovai</w:t>
      </w:r>
      <w:r>
        <w:t xml:space="preserve"> prižiūri pažangos ir pasiekimų vertinimo informacijos rinkimo, fiksavimo bei panaudojimo įgyvendinimą, du ar tris kartus per metus organizuoja mokinių pasiekimų aptarimus su mokinių tėvais, koordinuoja pagalbą mokymosi sunkumų turintiems mokiniams, remdamiesi mokinių pasiekimais, vertina mokytojų darbo kokybę.</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rPr>
      </w:pPr>
      <w:r>
        <w:t xml:space="preserve">                                                                                                   </w:t>
      </w:r>
      <w:r>
        <w:rPr>
          <w:b/>
          <w:bCs/>
        </w:rPr>
        <w:t>1 PRIEDAS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rPr>
      </w:pPr>
      <w:r>
        <w:rPr>
          <w:b/>
          <w:bCs/>
          <w:sz w:val="28"/>
          <w:szCs w:val="28"/>
        </w:rPr>
        <w:t xml:space="preserve">Plungės „Saulės“  gimnazijos mokinio (-ės)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rPr>
      </w:pPr>
      <w:r>
        <w:rPr>
          <w:b/>
          <w:bCs/>
          <w:sz w:val="28"/>
          <w:szCs w:val="28"/>
        </w:rPr>
        <w:t>bendrųjų kompetencijų įsivertinimo lapas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Vertinimas: 0 – niekada, 1 – retai, 2 – dažnai, 3 –  labai dažnai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rPr>
      </w:pPr>
    </w:p>
    <w:tbl>
      <w:tblPr>
        <w:tblW w:w="0" w:type="auto"/>
        <w:tblInd w:w="108" w:type="dxa"/>
        <w:tblLayout w:type="fixed"/>
        <w:tblLook w:val="04A0" w:firstRow="1" w:lastRow="0" w:firstColumn="1" w:lastColumn="0" w:noHBand="0" w:noVBand="1"/>
      </w:tblPr>
      <w:tblGrid>
        <w:gridCol w:w="6100"/>
        <w:gridCol w:w="837"/>
        <w:gridCol w:w="996"/>
        <w:gridCol w:w="851"/>
        <w:gridCol w:w="1025"/>
      </w:tblGrid>
      <w:tr w:rsidR="00393D47" w:rsidTr="00393D47">
        <w:trPr>
          <w:trHeight w:val="48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Vertinimo kriterijus / klas</w:t>
            </w:r>
            <w:r>
              <w:rPr>
                <w:b/>
                <w:bCs/>
              </w:rPr>
              <w:t>ė</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I KLAS</w:t>
            </w:r>
            <w:r>
              <w:rPr>
                <w:b/>
                <w:bCs/>
              </w:rPr>
              <w:t>Ė</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II KLAS</w:t>
            </w:r>
            <w:r>
              <w:rPr>
                <w:b/>
                <w:bCs/>
              </w:rPr>
              <w:t>Ė</w:t>
            </w:r>
          </w:p>
        </w:tc>
      </w:tr>
      <w:tr w:rsidR="00393D47" w:rsidTr="00393D47">
        <w:trPr>
          <w:trHeight w:val="61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Pusmetis</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jc w:val="center"/>
              <w:rPr>
                <w:b/>
                <w:bCs/>
                <w:sz w:val="18"/>
                <w:szCs w:val="18"/>
                <w:lang w:val="en-US"/>
              </w:rPr>
            </w:pPr>
          </w:p>
          <w:p w:rsidR="00393D47" w:rsidRDefault="00393D47">
            <w:pPr>
              <w:autoSpaceDE w:val="0"/>
              <w:autoSpaceDN w:val="0"/>
              <w:adjustRightInd w:val="0"/>
              <w:spacing w:line="276" w:lineRule="auto"/>
              <w:jc w:val="center"/>
              <w:rPr>
                <w:b/>
                <w:bCs/>
                <w:sz w:val="18"/>
                <w:szCs w:val="18"/>
                <w:lang w:val="en-US"/>
              </w:rPr>
            </w:pPr>
            <w:r>
              <w:rPr>
                <w:b/>
                <w:bCs/>
                <w:sz w:val="18"/>
                <w:szCs w:val="18"/>
                <w:lang w:val="en-US"/>
              </w:rPr>
              <w:t>I pusm.</w:t>
            </w:r>
          </w:p>
          <w:p w:rsidR="00393D47" w:rsidRDefault="00393D47">
            <w:pPr>
              <w:autoSpaceDE w:val="0"/>
              <w:autoSpaceDN w:val="0"/>
              <w:adjustRightInd w:val="0"/>
              <w:spacing w:line="276" w:lineRule="auto"/>
              <w:jc w:val="center"/>
              <w:rPr>
                <w:rFonts w:ascii="Calibri" w:hAnsi="Calibri" w:cs="Calibri"/>
                <w:sz w:val="22"/>
                <w:szCs w:val="22"/>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jc w:val="center"/>
              <w:rPr>
                <w:b/>
                <w:bCs/>
                <w:sz w:val="18"/>
                <w:szCs w:val="18"/>
                <w:lang w:val="en-US"/>
              </w:rPr>
            </w:pPr>
          </w:p>
          <w:p w:rsidR="00393D47" w:rsidRDefault="00393D47">
            <w:pPr>
              <w:autoSpaceDE w:val="0"/>
              <w:autoSpaceDN w:val="0"/>
              <w:adjustRightInd w:val="0"/>
              <w:spacing w:line="276" w:lineRule="auto"/>
              <w:jc w:val="center"/>
              <w:rPr>
                <w:rFonts w:ascii="Calibri" w:hAnsi="Calibri" w:cs="Calibri"/>
                <w:sz w:val="22"/>
                <w:szCs w:val="22"/>
                <w:lang w:val="en-US"/>
              </w:rPr>
            </w:pPr>
            <w:r>
              <w:rPr>
                <w:b/>
                <w:bCs/>
                <w:sz w:val="18"/>
                <w:szCs w:val="18"/>
                <w:lang w:val="en-US"/>
              </w:rPr>
              <w:t>II pusm.</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jc w:val="center"/>
              <w:rPr>
                <w:b/>
                <w:bCs/>
                <w:sz w:val="18"/>
                <w:szCs w:val="18"/>
                <w:lang w:val="en-US"/>
              </w:rPr>
            </w:pPr>
          </w:p>
          <w:p w:rsidR="00393D47" w:rsidRDefault="00393D47">
            <w:pPr>
              <w:autoSpaceDE w:val="0"/>
              <w:autoSpaceDN w:val="0"/>
              <w:adjustRightInd w:val="0"/>
              <w:spacing w:line="276" w:lineRule="auto"/>
              <w:jc w:val="center"/>
              <w:rPr>
                <w:rFonts w:ascii="Calibri" w:hAnsi="Calibri" w:cs="Calibri"/>
                <w:sz w:val="22"/>
                <w:szCs w:val="22"/>
                <w:lang w:val="en-US"/>
              </w:rPr>
            </w:pPr>
            <w:r>
              <w:rPr>
                <w:b/>
                <w:bCs/>
                <w:sz w:val="18"/>
                <w:szCs w:val="18"/>
                <w:lang w:val="en-US"/>
              </w:rPr>
              <w:t>I pusm.</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jc w:val="center"/>
              <w:rPr>
                <w:b/>
                <w:bCs/>
                <w:sz w:val="18"/>
                <w:szCs w:val="18"/>
                <w:lang w:val="en-US"/>
              </w:rPr>
            </w:pPr>
          </w:p>
          <w:p w:rsidR="00393D47" w:rsidRDefault="00393D47">
            <w:pPr>
              <w:autoSpaceDE w:val="0"/>
              <w:autoSpaceDN w:val="0"/>
              <w:adjustRightInd w:val="0"/>
              <w:spacing w:line="276" w:lineRule="auto"/>
              <w:jc w:val="center"/>
              <w:rPr>
                <w:rFonts w:ascii="Calibri" w:hAnsi="Calibri" w:cs="Calibri"/>
                <w:sz w:val="22"/>
                <w:szCs w:val="22"/>
                <w:lang w:val="en-US"/>
              </w:rPr>
            </w:pPr>
            <w:r>
              <w:rPr>
                <w:b/>
                <w:bCs/>
                <w:sz w:val="18"/>
                <w:szCs w:val="18"/>
                <w:lang w:val="en-US"/>
              </w:rPr>
              <w:t>II pusm.</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Mok</w:t>
            </w:r>
            <w:r>
              <w:rPr>
                <w:b/>
                <w:bCs/>
              </w:rPr>
              <w:t>ėjimo mokytis kompetencija</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t>Įdėmiai klausausi, aktyviai dalyvauju pamokose</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Visada ir laiku atlieku nam</w:t>
            </w:r>
            <w:r>
              <w:t>ų darbus, į pamokas ateinu pasiruošęs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Esu drausmingas, netrukdau kitiems mokytis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Visada turiu reikiamas priemones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Savarankiškai gebu atlikti daugumą užduočių</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lastRenderedPageBreak/>
              <w:t>Nev</w:t>
            </w:r>
            <w:r>
              <w:t>ėluoju į pamokas, laiku atsiskaitau už savo darbus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Jei nesiseka mokytis, kreipiuosi </w:t>
            </w:r>
            <w:r>
              <w:t>į mokytoją ar draugus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Domiuosi savo mokymosi rezultatais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Komunikavimo kompetencija</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Lengvai susirandu nauj</w:t>
            </w:r>
            <w:r>
              <w:t>ų draugų</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Viešoje diskusijoje dažniausiai esu steb</w:t>
            </w:r>
            <w:r>
              <w:t>ėtojas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Aktyviai dalyvauju dirbdamas grup</w:t>
            </w:r>
            <w:r>
              <w:t>ėje</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Gebu rasti informaciją nurodytuose šaltiniuose</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Gebu išskirti esminę informaciją</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rPr>
              <w:t>Kūrybiškumo kompetencija</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Esu k</w:t>
            </w:r>
            <w:r>
              <w:t>ūrybingas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Dalyvauju konkursuose, olimpiadose, varžybose</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Dalyvauju, reiškiu savo nuomonę priimant sprendimus savo klasėje</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Drąsiai teikiu idėjas ir kūrybiškus sprendimus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Dalyvauju </w:t>
            </w:r>
            <w:r>
              <w:t>įgyvendinant idėjas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Atlikdamas užduotis bijau suklysti</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Skaitau knygas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Socialin</w:t>
            </w:r>
            <w:r>
              <w:rPr>
                <w:b/>
                <w:bCs/>
              </w:rPr>
              <w:t>ė - pilietinė kompetencija</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Gebu valdyti savo emocijas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Esu draugiškas, mandagus, geranoriškas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Stengiuosi save pažinti</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Džiaugiuosi savo pasiekimais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Lengvai bendrauju</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Dalinuosi </w:t>
            </w:r>
            <w:r>
              <w:t>įspūdžiais apie mokyklą su artimaisiais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Laikausi mokinio taisykli</w:t>
            </w:r>
            <w:r>
              <w:t>ų</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Pažinimo kompetencija</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Pritr</w:t>
            </w:r>
            <w:r>
              <w:t>ūkstu žodžių reikšdamas mintis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Esu smalsus, klausiu, ieškau atsakymo</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Gebu </w:t>
            </w:r>
            <w:r>
              <w:t>įvardinti problemas, ieškau sprendimo būdų</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Gebu perteikti informaciją kitiems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Gebu atlikti tyrimą ir pateikti išvadas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Visada stengiuosi rašyti </w:t>
            </w:r>
            <w:r>
              <w:t>įskaitomai, be rašybos klaidų</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Gebu išlaikyti d</w:t>
            </w:r>
            <w:r>
              <w:t>ėmesį ir išklausyti pašnekovą</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Asmenin</w:t>
            </w:r>
            <w:r>
              <w:rPr>
                <w:b/>
                <w:bCs/>
              </w:rPr>
              <w:t>ė kompetencija</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Valdau savo neigiamas emocijas ir elges</w:t>
            </w:r>
            <w:r>
              <w:t>į</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pt-BR"/>
              </w:rPr>
            </w:pPr>
            <w:r>
              <w:rPr>
                <w:b/>
                <w:bCs/>
                <w:lang w:val="pt-BR"/>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pt-BR"/>
              </w:rPr>
            </w:pPr>
            <w:r>
              <w:rPr>
                <w:b/>
                <w:bCs/>
                <w:lang w:val="pt-BR"/>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pt-BR"/>
              </w:rPr>
            </w:pPr>
            <w:r>
              <w:rPr>
                <w:b/>
                <w:bCs/>
                <w:lang w:val="pt-BR"/>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pt-BR"/>
              </w:rPr>
            </w:pPr>
            <w:r>
              <w:rPr>
                <w:b/>
                <w:bCs/>
                <w:lang w:val="pt-BR"/>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Gerbiu kit</w:t>
            </w:r>
            <w:r>
              <w:t>ų jausmus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Pavyksta laikytis duoto žodžio</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lastRenderedPageBreak/>
              <w:t>Aš žinau savo geb</w:t>
            </w:r>
            <w:r>
              <w:t>ėjimus</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Stengiuosi atsispirti neigiamai </w:t>
            </w:r>
            <w:r>
              <w:t>įtakai</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r w:rsidR="00393D47" w:rsidTr="00393D47">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Laikausi saugaus elgesio taisykli</w:t>
            </w:r>
            <w:r>
              <w:t>ų</w:t>
            </w:r>
          </w:p>
        </w:tc>
        <w:tc>
          <w:tcPr>
            <w:tcW w:w="83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 </w:t>
            </w: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lang w:val="en-US"/>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rPr>
      </w:pPr>
      <w:r>
        <w:rPr>
          <w:b/>
          <w:bCs/>
          <w:sz w:val="28"/>
          <w:szCs w:val="28"/>
          <w:lang w:val="en-US"/>
        </w:rPr>
        <w:t>Plung</w:t>
      </w:r>
      <w:r>
        <w:rPr>
          <w:b/>
          <w:bCs/>
          <w:sz w:val="28"/>
          <w:szCs w:val="28"/>
        </w:rPr>
        <w:t xml:space="preserve">ės ,,Saulės“ gimnazijos mokinio (-ės) ....................................................... </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b/>
          <w:bCs/>
          <w:sz w:val="28"/>
          <w:szCs w:val="28"/>
        </w:rPr>
      </w:pPr>
      <w:r>
        <w:rPr>
          <w:b/>
          <w:bCs/>
          <w:sz w:val="28"/>
          <w:szCs w:val="28"/>
        </w:rPr>
        <w:t>bendrųjų kompetencijų įsivertinimo lapas</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
        <w:t>Vertinimas: 0 – niekada, 1 – retai, 2 – dažnai, 3 – labai dažnai</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p>
    <w:tbl>
      <w:tblPr>
        <w:tblW w:w="0" w:type="auto"/>
        <w:tblInd w:w="108" w:type="dxa"/>
        <w:tblLayout w:type="fixed"/>
        <w:tblLook w:val="04A0" w:firstRow="1" w:lastRow="0" w:firstColumn="1" w:lastColumn="0" w:noHBand="0" w:noVBand="1"/>
      </w:tblPr>
      <w:tblGrid>
        <w:gridCol w:w="5188"/>
        <w:gridCol w:w="1240"/>
        <w:gridCol w:w="1080"/>
        <w:gridCol w:w="1134"/>
        <w:gridCol w:w="1167"/>
      </w:tblGrid>
      <w:tr w:rsidR="00393D47" w:rsidTr="00393D47">
        <w:trPr>
          <w:trHeight w:val="48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b/>
                <w:bCs/>
                <w:lang w:val="en-US"/>
              </w:rPr>
              <w:t>Vertinimo kriterijus / klas</w:t>
            </w:r>
            <w:r>
              <w:rPr>
                <w:b/>
                <w:bCs/>
              </w:rPr>
              <w:t>ė</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III KLAS</w:t>
            </w:r>
            <w:r>
              <w:rPr>
                <w:b/>
                <w:bCs/>
              </w:rPr>
              <w:t>Ė</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IV KLAS</w:t>
            </w:r>
            <w:r>
              <w:rPr>
                <w:b/>
                <w:bCs/>
              </w:rPr>
              <w:t>Ė</w:t>
            </w:r>
          </w:p>
        </w:tc>
      </w:tr>
      <w:tr w:rsidR="00393D47" w:rsidTr="00393D47">
        <w:trPr>
          <w:trHeight w:val="61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b/>
                <w:bCs/>
                <w:lang w:val="en-US"/>
              </w:rPr>
              <w:t>Pusmetis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b/>
                <w:bCs/>
                <w:sz w:val="22"/>
                <w:szCs w:val="22"/>
                <w:lang w:val="en-US"/>
              </w:rPr>
              <w:t>I pusm.</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b/>
                <w:bCs/>
                <w:sz w:val="22"/>
                <w:szCs w:val="22"/>
                <w:lang w:val="en-US"/>
              </w:rPr>
              <w:t>II pusm.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b/>
                <w:bCs/>
                <w:sz w:val="22"/>
                <w:szCs w:val="22"/>
                <w:lang w:val="en-US"/>
              </w:rPr>
              <w:t>I pusm.</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b/>
                <w:bCs/>
                <w:sz w:val="22"/>
                <w:szCs w:val="22"/>
                <w:lang w:val="en-US"/>
              </w:rPr>
              <w:t>II pusm.</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Mok</w:t>
            </w:r>
            <w:r>
              <w:rPr>
                <w:b/>
                <w:bCs/>
              </w:rPr>
              <w:t>ėjimo mokytis kompetencija</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t>Įdėmiai klausausi, aktyviai dalyvauju pamokose</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Prireikus randu man reikalingą informaciją</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Visada ir laiku atlieku nam</w:t>
            </w:r>
            <w:r>
              <w:t>ų darbus, į pamokas ateinu pasiruošęs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Stengiuosi kuo geriau mokytis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Apmąstau, kaip galėčiau pagerinti savo mokymąsi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Nev</w:t>
            </w:r>
            <w:r>
              <w:t>ėluoju į pamokas, laiku atsiskaitau už darbus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Nuolat ieškau papildomos informacijos dalyko žinioms  ir </w:t>
            </w:r>
            <w:r>
              <w:t>įgūdžiams  gilinti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393D47" w:rsidRDefault="00393D47">
            <w:pPr>
              <w:autoSpaceDE w:val="0"/>
              <w:autoSpaceDN w:val="0"/>
              <w:adjustRightInd w:val="0"/>
              <w:spacing w:line="276" w:lineRule="auto"/>
              <w:rPr>
                <w:rFonts w:ascii="Calibri" w:hAnsi="Calibri" w:cs="Calibri"/>
                <w:sz w:val="22"/>
                <w:szCs w:val="22"/>
                <w:lang w:val="en-US"/>
              </w:rPr>
            </w:pP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Komunikavimo kompetencija</w:t>
            </w:r>
          </w:p>
        </w:tc>
      </w:tr>
      <w:tr w:rsidR="00393D47" w:rsidTr="00393D47">
        <w:trPr>
          <w:trHeight w:val="638"/>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lastRenderedPageBreak/>
              <w:t>Viešoje diskusijoje drąsiai reiškiu savo nuomonę, nepažeisdamas kitų orumo</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Dirbdamas grup</w:t>
            </w:r>
            <w:r>
              <w:t>ėje tariuosi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Kritiškai vertinu informacijos šaltinius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Atsakingai naudoju priemones ir b</w:t>
            </w:r>
            <w:r>
              <w:t>ūdus informacijai perteikti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Esant galimybei vadovauju diskusijai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rPr>
              <w:t>Kūrybiškumo kompetencija</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sv-SE"/>
              </w:rPr>
            </w:pPr>
            <w:r>
              <w:rPr>
                <w:lang w:val="sv-SE"/>
              </w:rPr>
              <w:t>Esu k</w:t>
            </w:r>
            <w:r>
              <w:t>ūrybingas, man patinka ką nors kurti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sv-SE"/>
              </w:rPr>
            </w:pPr>
            <w:r>
              <w:rPr>
                <w:lang w:val="sv-SE"/>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sv-SE"/>
              </w:rPr>
            </w:pPr>
            <w:r>
              <w:rPr>
                <w:lang w:val="sv-SE"/>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sv-SE"/>
              </w:rPr>
            </w:pPr>
            <w:r>
              <w:rPr>
                <w:lang w:val="sv-SE"/>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sv-SE"/>
              </w:rPr>
            </w:pPr>
            <w:r>
              <w:rPr>
                <w:lang w:val="sv-SE"/>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Dalyvauju konkursuose, olimpiadose, varžybose</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612"/>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Dalyvauju priimant sprendimus, kaip pagerinti mokyklos bendruomen</w:t>
            </w:r>
            <w:r>
              <w:t>ės gyvenimą</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Id</w:t>
            </w:r>
            <w:r>
              <w:t>ėjomis dalinuosi su kitais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Skatinu kitus teikti id</w:t>
            </w:r>
            <w:r>
              <w:t>ėjas ir jas įgyvendinti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Imuosi </w:t>
            </w:r>
            <w:r>
              <w:t>įvairių naujų užduočių</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Socialin</w:t>
            </w:r>
            <w:r>
              <w:rPr>
                <w:b/>
                <w:bCs/>
              </w:rPr>
              <w:t>ė - pilietinė kompetencija</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Padedu draugams, mokytojams, kitiems žmon</w:t>
            </w:r>
            <w:r>
              <w:t>ėms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Išsakau savo nuomonę</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Si</w:t>
            </w:r>
            <w:r>
              <w:t>ūlau idėjas klasės ir mokyklos veiklai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Pasitikiu savimi, nebijau sunkum</w:t>
            </w:r>
            <w:r>
              <w:t>ų</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Gebu ir m</w:t>
            </w:r>
            <w:r>
              <w:t>ėgstu dirbti komandoje</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Man svarbu, kad kiti gerai jaust</w:t>
            </w:r>
            <w:r>
              <w:t>ųsi mokykloje</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pt-BR"/>
              </w:rPr>
            </w:pPr>
            <w:r>
              <w:rPr>
                <w:lang w:val="pt-BR"/>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Laikausi mokinio elgesio taisykli</w:t>
            </w:r>
            <w:r>
              <w:t>ų</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Pažinimo kompetencija</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Reikšdamas mintis, ieškau tikslesni</w:t>
            </w:r>
            <w:r>
              <w:t>ų žodžių, terminų ar sąvokų</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Išgirdęs naują terminą ar sąvoką, domiuosi jų reikšme</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xml:space="preserve">Kryptingai gilinuosi </w:t>
            </w:r>
            <w:r>
              <w:t>į pasirinktą sritį</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Analizuoju ir kritiškai vertinu informaciją</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Domiuosi aktualiomis problemomis ir j</w:t>
            </w:r>
            <w:r>
              <w:t>ų sprendimo būdais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Atrenku reikalingą informaciją ir ją apibendrinu</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Savarankiškai galiu atlikti tyrimą ir  pristatyti rezultatus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jc w:val="center"/>
              <w:rPr>
                <w:rFonts w:ascii="Calibri" w:hAnsi="Calibri" w:cs="Calibri"/>
                <w:sz w:val="22"/>
                <w:szCs w:val="22"/>
                <w:lang w:val="en-US"/>
              </w:rPr>
            </w:pPr>
            <w:r>
              <w:rPr>
                <w:b/>
                <w:bCs/>
                <w:lang w:val="en-US"/>
              </w:rPr>
              <w:t>Asmenin</w:t>
            </w:r>
            <w:r>
              <w:rPr>
                <w:b/>
                <w:bCs/>
              </w:rPr>
              <w:t>ė kompetencija</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Žinau savo stipriąsias ir silpnąsias puses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Gerbiu kit</w:t>
            </w:r>
            <w:r>
              <w:t>ų jausmus, poreikius bei įsitikinimus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Suprantu, kas man trukdo siekti s</w:t>
            </w:r>
            <w:r>
              <w:t>ėkmės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Suprantu, kod</w:t>
            </w:r>
            <w:r>
              <w:t xml:space="preserve">ėl kiti jaučiasi blogai, siūlau savo </w:t>
            </w:r>
            <w:r>
              <w:lastRenderedPageBreak/>
              <w:t>pagalbą</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lastRenderedPageBreak/>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lastRenderedPageBreak/>
              <w:t>Kryptingai tobulinu savo asmenines savybes</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Visada laikausi duoto žodžio</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Elgiuosi oriai ir atsakingai</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en-US"/>
              </w:rPr>
            </w:pPr>
            <w:r>
              <w:rPr>
                <w:lang w:val="en-US"/>
              </w:rPr>
              <w:t> </w:t>
            </w:r>
          </w:p>
        </w:tc>
      </w:tr>
      <w:tr w:rsidR="00393D47" w:rsidTr="00393D47">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fi-FI"/>
              </w:rPr>
            </w:pPr>
            <w:r>
              <w:rPr>
                <w:lang w:val="fi-FI"/>
              </w:rPr>
              <w:t>R</w:t>
            </w:r>
            <w:r>
              <w:t>ūpinuosi kitų sveikata ir saugumu</w:t>
            </w:r>
          </w:p>
        </w:tc>
        <w:tc>
          <w:tcPr>
            <w:tcW w:w="124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fi-FI"/>
              </w:rPr>
            </w:pPr>
            <w:r>
              <w:rPr>
                <w:lang w:val="fi-FI"/>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fi-FI"/>
              </w:rPr>
            </w:pPr>
            <w:r>
              <w:rPr>
                <w:lang w:val="fi-FI"/>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fi-FI"/>
              </w:rPr>
            </w:pPr>
            <w:r>
              <w:rPr>
                <w:lang w:val="fi-FI"/>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393D47" w:rsidRDefault="00393D47">
            <w:pPr>
              <w:autoSpaceDE w:val="0"/>
              <w:autoSpaceDN w:val="0"/>
              <w:adjustRightInd w:val="0"/>
              <w:spacing w:line="276" w:lineRule="auto"/>
              <w:rPr>
                <w:rFonts w:ascii="Calibri" w:hAnsi="Calibri" w:cs="Calibri"/>
                <w:sz w:val="22"/>
                <w:szCs w:val="22"/>
                <w:lang w:val="fi-FI"/>
              </w:rPr>
            </w:pPr>
            <w:r>
              <w:rPr>
                <w:lang w:val="fi-FI"/>
              </w:rPr>
              <w:t> </w:t>
            </w:r>
          </w:p>
        </w:tc>
      </w:tr>
    </w:tbl>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lang w:val="fi-FI"/>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lang w:val="fi-FI"/>
        </w:rPr>
      </w:pPr>
    </w:p>
    <w:p w:rsidR="002E696A" w:rsidRDefault="002E696A" w:rsidP="002E696A"/>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PATVIRTINTA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 xml:space="preserve">                                                                                                Gimnazijos direktoriaus 2021-10-15</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 xml:space="preserve">                                                                     įsakymu Nr. V-115</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Mokinio, esančio saviizoliacijoje, mokymo(si) tvarka</w:t>
      </w:r>
    </w:p>
    <w:p w:rsidR="00393D47" w:rsidRDefault="00393D47" w:rsidP="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Esantys saviizoliacijoje mokiniai turi būti įtraukiami į ugdymo procesą. Tam naudojamas hibridinis mokymas. Hibridinis mokymas – mokymo proceso organizavimo būdas, kai lygiagrečiai derinami nuotolinis ir kasdienis (kontaktinis) mokymo būdai. Hibridinio mokymo metu dalis mokinių mokosi klasėje kasdieniu (kontaktiniu) būdu, o dalis tuo pačiu metu jungiasi prie pamokos iš išorės/namų ir mokosi nuotoliniu būdu, naudodamiesi technologijomis. Mokykla turi sudaryti mokiniams  sąlygas dalyvauti tiesiogiai pamokose.</w:t>
      </w:r>
    </w:p>
    <w:p w:rsidR="00393D47" w:rsidRDefault="00393D47" w:rsidP="00680552">
      <w:pPr>
        <w:pStyle w:val="msolistparagraph0"/>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Mokytojai, padedant  IKT specialistui, pagal galimybes savo darbo vietoje pritaiko  mokymo aplinką hibridiniam mokymui.</w:t>
      </w:r>
    </w:p>
    <w:p w:rsidR="00393D47" w:rsidRDefault="00393D47" w:rsidP="0068055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lang w:eastAsia="lt-LT"/>
        </w:rPr>
      </w:pPr>
      <w:r>
        <w:rPr>
          <w:szCs w:val="24"/>
          <w:lang w:eastAsia="lt-LT"/>
        </w:rPr>
        <w:t>Mokytojai ir klasių vadovai per rugsėjo mėnesį supažindina savo mokinius ir auklėtinius su virtualiomis mokymo(si) aplinkomis, prisijungimo prie jų galimybėmis, skaitmeninėmis mokymosi priemonėmis ir kitomis komunikacijos priemonėmis, kurias naudos bet kuriuo nuotolinio mokymo atveju.</w:t>
      </w:r>
    </w:p>
    <w:p w:rsidR="00393D47" w:rsidRDefault="00393D47" w:rsidP="0068055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lang w:eastAsia="lt-LT"/>
        </w:rPr>
      </w:pPr>
      <w:r>
        <w:rPr>
          <w:szCs w:val="24"/>
          <w:lang w:eastAsia="lt-LT"/>
        </w:rPr>
        <w:t>Klasių vadovai, jiems patogia tvarka, kasdien renka informaciją apie naujus į saviizoliaciją patekusių mokinių atvejus, apie juos, kuo skubiau,  pranešimu per Tamo dienyną  informuoja tuos mokinius mokančius mokytojus, pagal galimybes nurodo mokinių  saviizoliacijos laikotarpį.  Klasių vadovai nuolat domisi saviizoliacijoje esančio mokinio mokymu(si), informuoja mokinio tėvus apie mokymo(si) tvarką saviizoliacijos laikotarpiu, sprendžia iškilusias problemas, esant reikalui, konsultuojasi su socialine pedagoge.</w:t>
      </w:r>
    </w:p>
    <w:p w:rsidR="00393D47" w:rsidRDefault="00393D47" w:rsidP="0068055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lang w:eastAsia="lt-LT"/>
        </w:rPr>
      </w:pPr>
      <w:r>
        <w:rPr>
          <w:szCs w:val="24"/>
          <w:lang w:eastAsia="lt-LT"/>
        </w:rPr>
        <w:t>Mokytojai , turėdami informaciją apie saviizoliacijoje esančius mokinius, tinkamai suplanuoja pamokas, parenka atitinkamus metodus, jų pritaikymo būdus, sudaro sąlygas mokiniui sinchroniniu būdu dalyvauti pamokose,  įtraukia mokinius į veiklą pamokoje. Mokytojai sukuria susitikimų nuorodas (ZOOM) ir dalinasi su mokiniais savo bendravimo kanalais. Teams platformoje naudoja klasių/ grupių susitikimų nuorodas. Papildomą medžiagą talpina Moodle, Teams platformose ar prideda Tamo dienyne prie pamokos.</w:t>
      </w:r>
    </w:p>
    <w:p w:rsidR="00393D47" w:rsidRDefault="00393D47" w:rsidP="0068055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lang w:eastAsia="lt-LT"/>
        </w:rPr>
      </w:pPr>
      <w:r>
        <w:rPr>
          <w:szCs w:val="24"/>
          <w:lang w:eastAsia="lt-LT"/>
        </w:rPr>
        <w:t>Mokytojai Tamo dienyną pildo bent viena pamoka į priekį, bet ne daugiau kaip savaitei. Tamo dienyną mokytojai pildo informatyviai  ir laiku (iš vakaro iki 18 val.), kad namuose esantis mokinys galėtų stebėti mokytojų įrašus- klasėje atliekamus darbus, vadovėlio ar kitų šaltinių užduotis, paskirtus namų darbus.</w:t>
      </w:r>
    </w:p>
    <w:p w:rsidR="00393D47" w:rsidRDefault="00393D47" w:rsidP="0068055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lang w:eastAsia="lt-LT"/>
        </w:rPr>
      </w:pPr>
      <w:r>
        <w:rPr>
          <w:szCs w:val="24"/>
          <w:lang w:eastAsia="lt-LT"/>
        </w:rPr>
        <w:t>Esantys saviizoliacijoje mokiniai prie pamokų jungiasi pagal pamokų tvarkaraštį ir įprastą pamokų laiką.</w:t>
      </w:r>
    </w:p>
    <w:p w:rsidR="00393D47" w:rsidRDefault="00393D47" w:rsidP="0068055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lang w:eastAsia="lt-LT"/>
        </w:rPr>
      </w:pPr>
      <w:r>
        <w:rPr>
          <w:szCs w:val="24"/>
          <w:lang w:eastAsia="lt-LT"/>
        </w:rPr>
        <w:t>Jei saviizoliacijoje esantis  mokinys be pateisinamos priežasties nuotoliniu būdu neprisijungia prie pamokos, įrašu „n“ fiksuojamas jo nedalyvavimas pamokoje. Šios pamokos nebus pateisinamos.</w:t>
      </w:r>
    </w:p>
    <w:p w:rsidR="00393D47" w:rsidRDefault="00393D47" w:rsidP="00680552">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Cs w:val="24"/>
          <w:lang w:eastAsia="lt-LT"/>
        </w:rPr>
      </w:pPr>
      <w:r>
        <w:rPr>
          <w:szCs w:val="24"/>
          <w:lang w:eastAsia="lt-LT"/>
        </w:rPr>
        <w:t>Mokinys  su mokytoju gali susitarti dėl papildomų nuotolinių konsultacijų.</w:t>
      </w:r>
    </w:p>
    <w:p w:rsidR="00393D47" w:rsidRDefault="00393D47" w:rsidP="00393D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C3336C" w:rsidRDefault="00C3336C"/>
    <w:sectPr w:rsidR="00C3336C" w:rsidSect="00D265A7">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42AC90"/>
    <w:lvl w:ilvl="0">
      <w:numFmt w:val="bullet"/>
      <w:lvlText w:val="*"/>
      <w:lvlJc w:val="left"/>
      <w:pPr>
        <w:ind w:left="0" w:firstLine="0"/>
      </w:pPr>
    </w:lvl>
  </w:abstractNum>
  <w:abstractNum w:abstractNumId="1">
    <w:nsid w:val="02802295"/>
    <w:multiLevelType w:val="hybridMultilevel"/>
    <w:tmpl w:val="C1685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40B51B5"/>
    <w:multiLevelType w:val="hybridMultilevel"/>
    <w:tmpl w:val="BC78E05E"/>
    <w:lvl w:ilvl="0" w:tplc="04270001">
      <w:start w:val="1"/>
      <w:numFmt w:val="bullet"/>
      <w:lvlText w:val=""/>
      <w:lvlJc w:val="left"/>
      <w:pPr>
        <w:ind w:left="1003" w:hanging="360"/>
      </w:pPr>
      <w:rPr>
        <w:rFonts w:ascii="Symbol" w:hAnsi="Symbol" w:hint="default"/>
      </w:rPr>
    </w:lvl>
    <w:lvl w:ilvl="1" w:tplc="04270003">
      <w:start w:val="1"/>
      <w:numFmt w:val="bullet"/>
      <w:lvlText w:val="o"/>
      <w:lvlJc w:val="left"/>
      <w:pPr>
        <w:ind w:left="1723" w:hanging="360"/>
      </w:pPr>
      <w:rPr>
        <w:rFonts w:ascii="Courier New" w:hAnsi="Courier New" w:cs="Courier New" w:hint="default"/>
      </w:rPr>
    </w:lvl>
    <w:lvl w:ilvl="2" w:tplc="04270005">
      <w:start w:val="1"/>
      <w:numFmt w:val="bullet"/>
      <w:lvlText w:val=""/>
      <w:lvlJc w:val="left"/>
      <w:pPr>
        <w:ind w:left="2443" w:hanging="360"/>
      </w:pPr>
      <w:rPr>
        <w:rFonts w:ascii="Wingdings" w:hAnsi="Wingdings" w:hint="default"/>
      </w:rPr>
    </w:lvl>
    <w:lvl w:ilvl="3" w:tplc="04270001">
      <w:start w:val="1"/>
      <w:numFmt w:val="bullet"/>
      <w:lvlText w:val=""/>
      <w:lvlJc w:val="left"/>
      <w:pPr>
        <w:ind w:left="3163" w:hanging="360"/>
      </w:pPr>
      <w:rPr>
        <w:rFonts w:ascii="Symbol" w:hAnsi="Symbol" w:hint="default"/>
      </w:rPr>
    </w:lvl>
    <w:lvl w:ilvl="4" w:tplc="04270003">
      <w:start w:val="1"/>
      <w:numFmt w:val="bullet"/>
      <w:lvlText w:val="o"/>
      <w:lvlJc w:val="left"/>
      <w:pPr>
        <w:ind w:left="3883" w:hanging="360"/>
      </w:pPr>
      <w:rPr>
        <w:rFonts w:ascii="Courier New" w:hAnsi="Courier New" w:cs="Courier New" w:hint="default"/>
      </w:rPr>
    </w:lvl>
    <w:lvl w:ilvl="5" w:tplc="04270005">
      <w:start w:val="1"/>
      <w:numFmt w:val="bullet"/>
      <w:lvlText w:val=""/>
      <w:lvlJc w:val="left"/>
      <w:pPr>
        <w:ind w:left="4603" w:hanging="360"/>
      </w:pPr>
      <w:rPr>
        <w:rFonts w:ascii="Wingdings" w:hAnsi="Wingdings" w:hint="default"/>
      </w:rPr>
    </w:lvl>
    <w:lvl w:ilvl="6" w:tplc="04270001">
      <w:start w:val="1"/>
      <w:numFmt w:val="bullet"/>
      <w:lvlText w:val=""/>
      <w:lvlJc w:val="left"/>
      <w:pPr>
        <w:ind w:left="5323" w:hanging="360"/>
      </w:pPr>
      <w:rPr>
        <w:rFonts w:ascii="Symbol" w:hAnsi="Symbol" w:hint="default"/>
      </w:rPr>
    </w:lvl>
    <w:lvl w:ilvl="7" w:tplc="04270003">
      <w:start w:val="1"/>
      <w:numFmt w:val="bullet"/>
      <w:lvlText w:val="o"/>
      <w:lvlJc w:val="left"/>
      <w:pPr>
        <w:ind w:left="6043" w:hanging="360"/>
      </w:pPr>
      <w:rPr>
        <w:rFonts w:ascii="Courier New" w:hAnsi="Courier New" w:cs="Courier New" w:hint="default"/>
      </w:rPr>
    </w:lvl>
    <w:lvl w:ilvl="8" w:tplc="04270005">
      <w:start w:val="1"/>
      <w:numFmt w:val="bullet"/>
      <w:lvlText w:val=""/>
      <w:lvlJc w:val="left"/>
      <w:pPr>
        <w:ind w:left="6763" w:hanging="360"/>
      </w:pPr>
      <w:rPr>
        <w:rFonts w:ascii="Wingdings" w:hAnsi="Wingdings" w:hint="default"/>
      </w:rPr>
    </w:lvl>
  </w:abstractNum>
  <w:abstractNum w:abstractNumId="3">
    <w:nsid w:val="0F491A77"/>
    <w:multiLevelType w:val="hybridMultilevel"/>
    <w:tmpl w:val="CF928DE0"/>
    <w:lvl w:ilvl="0" w:tplc="04270005">
      <w:start w:val="1"/>
      <w:numFmt w:val="bullet"/>
      <w:lvlText w:val=""/>
      <w:lvlJc w:val="left"/>
      <w:pPr>
        <w:tabs>
          <w:tab w:val="num" w:pos="1350"/>
        </w:tabs>
        <w:ind w:left="1350" w:hanging="360"/>
      </w:pPr>
      <w:rPr>
        <w:rFonts w:ascii="Wingdings" w:hAnsi="Wingdings" w:hint="default"/>
      </w:rPr>
    </w:lvl>
    <w:lvl w:ilvl="1" w:tplc="0427000F">
      <w:start w:val="1"/>
      <w:numFmt w:val="decimal"/>
      <w:lvlText w:val="%2."/>
      <w:lvlJc w:val="left"/>
      <w:pPr>
        <w:tabs>
          <w:tab w:val="num" w:pos="2070"/>
        </w:tabs>
        <w:ind w:left="2070" w:hanging="360"/>
      </w:p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4">
    <w:nsid w:val="11B91344"/>
    <w:multiLevelType w:val="hybridMultilevel"/>
    <w:tmpl w:val="080E423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nsid w:val="11C148C7"/>
    <w:multiLevelType w:val="multilevel"/>
    <w:tmpl w:val="8748711A"/>
    <w:lvl w:ilvl="0">
      <w:start w:val="5"/>
      <w:numFmt w:val="decimal"/>
      <w:lvlText w:val="%1."/>
      <w:lvlJc w:val="left"/>
      <w:pPr>
        <w:tabs>
          <w:tab w:val="num" w:pos="360"/>
        </w:tabs>
        <w:ind w:left="360" w:hanging="360"/>
      </w:pPr>
      <w:rPr>
        <w:b/>
      </w:rPr>
    </w:lvl>
    <w:lvl w:ilvl="1">
      <w:start w:val="2"/>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6">
    <w:nsid w:val="13B11E6C"/>
    <w:multiLevelType w:val="hybridMultilevel"/>
    <w:tmpl w:val="4F12CC2A"/>
    <w:lvl w:ilvl="0" w:tplc="0427000B">
      <w:start w:val="1"/>
      <w:numFmt w:val="bullet"/>
      <w:lvlText w:val=""/>
      <w:lvlJc w:val="left"/>
      <w:pPr>
        <w:ind w:left="2016" w:hanging="360"/>
      </w:pPr>
      <w:rPr>
        <w:rFonts w:ascii="Wingdings" w:hAnsi="Wingding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7">
    <w:nsid w:val="16A45442"/>
    <w:multiLevelType w:val="hybridMultilevel"/>
    <w:tmpl w:val="4DBC9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nsid w:val="194F2458"/>
    <w:multiLevelType w:val="hybridMultilevel"/>
    <w:tmpl w:val="29120A26"/>
    <w:lvl w:ilvl="0" w:tplc="04270001">
      <w:start w:val="1"/>
      <w:numFmt w:val="bullet"/>
      <w:lvlText w:val=""/>
      <w:lvlJc w:val="left"/>
      <w:pPr>
        <w:tabs>
          <w:tab w:val="num" w:pos="1350"/>
        </w:tabs>
        <w:ind w:left="1350" w:hanging="360"/>
      </w:pPr>
      <w:rPr>
        <w:rFonts w:ascii="Symbol" w:hAnsi="Symbol" w:hint="default"/>
      </w:rPr>
    </w:lvl>
    <w:lvl w:ilvl="1" w:tplc="0427000F">
      <w:start w:val="1"/>
      <w:numFmt w:val="decimal"/>
      <w:lvlText w:val="%2."/>
      <w:lvlJc w:val="left"/>
      <w:pPr>
        <w:tabs>
          <w:tab w:val="num" w:pos="2070"/>
        </w:tabs>
        <w:ind w:left="2070" w:hanging="360"/>
      </w:p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9">
    <w:nsid w:val="1A54474D"/>
    <w:multiLevelType w:val="multilevel"/>
    <w:tmpl w:val="E132E636"/>
    <w:lvl w:ilvl="0">
      <w:start w:val="1"/>
      <w:numFmt w:val="decimal"/>
      <w:lvlText w:val="%1."/>
      <w:lvlJc w:val="left"/>
      <w:pPr>
        <w:ind w:left="502" w:hanging="360"/>
      </w:pPr>
    </w:lvl>
    <w:lvl w:ilvl="1">
      <w:start w:val="1"/>
      <w:numFmt w:val="decimal"/>
      <w:isLgl/>
      <w:lvlText w:val="%1.%2."/>
      <w:lvlJc w:val="left"/>
      <w:pPr>
        <w:ind w:left="502" w:hanging="360"/>
      </w:pPr>
      <w:rPr>
        <w:b w:val="0"/>
      </w:rPr>
    </w:lvl>
    <w:lvl w:ilvl="2">
      <w:start w:val="1"/>
      <w:numFmt w:val="decimal"/>
      <w:isLgl/>
      <w:lvlText w:val="%1.%2.%3."/>
      <w:lvlJc w:val="left"/>
      <w:pPr>
        <w:ind w:left="114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E6674C3"/>
    <w:multiLevelType w:val="hybridMultilevel"/>
    <w:tmpl w:val="F9D63300"/>
    <w:lvl w:ilvl="0" w:tplc="0409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1">
    <w:nsid w:val="1F2C0A27"/>
    <w:multiLevelType w:val="hybridMultilevel"/>
    <w:tmpl w:val="409E5286"/>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12">
    <w:nsid w:val="2113014C"/>
    <w:multiLevelType w:val="hybridMultilevel"/>
    <w:tmpl w:val="BEA6868A"/>
    <w:lvl w:ilvl="0" w:tplc="04270005">
      <w:start w:val="1"/>
      <w:numFmt w:val="bullet"/>
      <w:lvlText w:val=""/>
      <w:lvlJc w:val="left"/>
      <w:pPr>
        <w:ind w:left="2016" w:hanging="360"/>
      </w:pPr>
      <w:rPr>
        <w:rFonts w:ascii="Wingdings" w:hAnsi="Wingdings"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3">
    <w:nsid w:val="240D35D8"/>
    <w:multiLevelType w:val="hybridMultilevel"/>
    <w:tmpl w:val="A168A50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nsid w:val="25171FED"/>
    <w:multiLevelType w:val="hybridMultilevel"/>
    <w:tmpl w:val="18CCC8CA"/>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29E15A30"/>
    <w:multiLevelType w:val="hybridMultilevel"/>
    <w:tmpl w:val="83B641C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nsid w:val="2A500C00"/>
    <w:multiLevelType w:val="hybridMultilevel"/>
    <w:tmpl w:val="2DFA4842"/>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17">
    <w:nsid w:val="2DF55B88"/>
    <w:multiLevelType w:val="hybridMultilevel"/>
    <w:tmpl w:val="886AB6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E83163B"/>
    <w:multiLevelType w:val="hybridMultilevel"/>
    <w:tmpl w:val="0D52612A"/>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nsid w:val="307A6B0B"/>
    <w:multiLevelType w:val="hybridMultilevel"/>
    <w:tmpl w:val="99CA753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0">
    <w:nsid w:val="3199022C"/>
    <w:multiLevelType w:val="hybridMultilevel"/>
    <w:tmpl w:val="05CEEC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nsid w:val="35247383"/>
    <w:multiLevelType w:val="hybridMultilevel"/>
    <w:tmpl w:val="886E7F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nsid w:val="36517A87"/>
    <w:multiLevelType w:val="hybridMultilevel"/>
    <w:tmpl w:val="4392A4E4"/>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23">
    <w:nsid w:val="3A2B4089"/>
    <w:multiLevelType w:val="multilevel"/>
    <w:tmpl w:val="9E7EDD5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nsid w:val="3ABA31D2"/>
    <w:multiLevelType w:val="hybridMultilevel"/>
    <w:tmpl w:val="2A92989C"/>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25">
    <w:nsid w:val="3D8A1134"/>
    <w:multiLevelType w:val="hybridMultilevel"/>
    <w:tmpl w:val="4AF04AC6"/>
    <w:lvl w:ilvl="0" w:tplc="04270001">
      <w:start w:val="1"/>
      <w:numFmt w:val="bullet"/>
      <w:lvlText w:val=""/>
      <w:lvlJc w:val="left"/>
      <w:pPr>
        <w:tabs>
          <w:tab w:val="num" w:pos="1287"/>
        </w:tabs>
        <w:ind w:left="1287" w:hanging="360"/>
      </w:pPr>
      <w:rPr>
        <w:rFonts w:ascii="Symbol" w:hAnsi="Symbol"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26">
    <w:nsid w:val="41E661F0"/>
    <w:multiLevelType w:val="hybridMultilevel"/>
    <w:tmpl w:val="09D8FF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nsid w:val="4333343F"/>
    <w:multiLevelType w:val="hybridMultilevel"/>
    <w:tmpl w:val="3A460128"/>
    <w:lvl w:ilvl="0" w:tplc="0409000F">
      <w:start w:val="1"/>
      <w:numFmt w:val="decimal"/>
      <w:lvlText w:val="%1."/>
      <w:lvlJc w:val="left"/>
      <w:pPr>
        <w:tabs>
          <w:tab w:val="num" w:pos="473"/>
        </w:tabs>
        <w:ind w:left="473"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nsid w:val="44040C0C"/>
    <w:multiLevelType w:val="hybridMultilevel"/>
    <w:tmpl w:val="CBD2E8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nsid w:val="4416426D"/>
    <w:multiLevelType w:val="hybridMultilevel"/>
    <w:tmpl w:val="22406292"/>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30">
    <w:nsid w:val="4534182A"/>
    <w:multiLevelType w:val="multilevel"/>
    <w:tmpl w:val="ABF67CB6"/>
    <w:lvl w:ilvl="0">
      <w:start w:val="1"/>
      <w:numFmt w:val="decimal"/>
      <w:lvlText w:val="%1."/>
      <w:lvlJc w:val="left"/>
      <w:pPr>
        <w:ind w:left="900" w:hanging="360"/>
      </w:pPr>
      <w:rPr>
        <w:b/>
      </w:rPr>
    </w:lvl>
    <w:lvl w:ilvl="1">
      <w:start w:val="1"/>
      <w:numFmt w:val="decimal"/>
      <w:isLgl/>
      <w:lvlText w:val="%1.%2."/>
      <w:lvlJc w:val="left"/>
      <w:pPr>
        <w:ind w:left="786" w:hanging="360"/>
      </w:pPr>
      <w:rPr>
        <w:b/>
      </w:r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31">
    <w:nsid w:val="466F62EC"/>
    <w:multiLevelType w:val="hybridMultilevel"/>
    <w:tmpl w:val="8E2A45E4"/>
    <w:lvl w:ilvl="0" w:tplc="04270001">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32">
    <w:nsid w:val="47287AA5"/>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33">
    <w:nsid w:val="4B694BDC"/>
    <w:multiLevelType w:val="hybridMultilevel"/>
    <w:tmpl w:val="17DEF4E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nsid w:val="5A327214"/>
    <w:multiLevelType w:val="hybridMultilevel"/>
    <w:tmpl w:val="7F6CAFB4"/>
    <w:lvl w:ilvl="0" w:tplc="A5149244">
      <w:start w:val="1"/>
      <w:numFmt w:val="bullet"/>
      <w:lvlText w:val=""/>
      <w:lvlJc w:val="left"/>
      <w:pPr>
        <w:tabs>
          <w:tab w:val="num" w:pos="1146"/>
        </w:tabs>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35">
    <w:nsid w:val="60EF6FFF"/>
    <w:multiLevelType w:val="hybridMultilevel"/>
    <w:tmpl w:val="A2423D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6">
    <w:nsid w:val="61151C2B"/>
    <w:multiLevelType w:val="hybridMultilevel"/>
    <w:tmpl w:val="85AEF186"/>
    <w:lvl w:ilvl="0" w:tplc="04270001">
      <w:start w:val="1"/>
      <w:numFmt w:val="bullet"/>
      <w:lvlText w:val=""/>
      <w:lvlJc w:val="left"/>
      <w:pPr>
        <w:tabs>
          <w:tab w:val="num" w:pos="1350"/>
        </w:tabs>
        <w:ind w:left="1350" w:hanging="360"/>
      </w:pPr>
      <w:rPr>
        <w:rFonts w:ascii="Symbol" w:hAnsi="Symbol" w:hint="default"/>
      </w:rPr>
    </w:lvl>
    <w:lvl w:ilvl="1" w:tplc="04270003">
      <w:start w:val="1"/>
      <w:numFmt w:val="bullet"/>
      <w:lvlText w:val="o"/>
      <w:lvlJc w:val="left"/>
      <w:pPr>
        <w:tabs>
          <w:tab w:val="num" w:pos="2070"/>
        </w:tabs>
        <w:ind w:left="2070" w:hanging="360"/>
      </w:pPr>
      <w:rPr>
        <w:rFonts w:ascii="Courier New" w:hAnsi="Courier New" w:cs="Courier New" w:hint="default"/>
      </w:rPr>
    </w:lvl>
    <w:lvl w:ilvl="2" w:tplc="04270005">
      <w:start w:val="1"/>
      <w:numFmt w:val="bullet"/>
      <w:lvlText w:val=""/>
      <w:lvlJc w:val="left"/>
      <w:pPr>
        <w:tabs>
          <w:tab w:val="num" w:pos="2790"/>
        </w:tabs>
        <w:ind w:left="2790" w:hanging="360"/>
      </w:pPr>
      <w:rPr>
        <w:rFonts w:ascii="Wingdings" w:hAnsi="Wingdings" w:hint="default"/>
      </w:rPr>
    </w:lvl>
    <w:lvl w:ilvl="3" w:tplc="04270001">
      <w:start w:val="1"/>
      <w:numFmt w:val="bullet"/>
      <w:lvlText w:val=""/>
      <w:lvlJc w:val="left"/>
      <w:pPr>
        <w:tabs>
          <w:tab w:val="num" w:pos="3510"/>
        </w:tabs>
        <w:ind w:left="3510" w:hanging="360"/>
      </w:pPr>
      <w:rPr>
        <w:rFonts w:ascii="Symbol" w:hAnsi="Symbol" w:hint="default"/>
      </w:rPr>
    </w:lvl>
    <w:lvl w:ilvl="4" w:tplc="04270003">
      <w:start w:val="1"/>
      <w:numFmt w:val="bullet"/>
      <w:lvlText w:val="o"/>
      <w:lvlJc w:val="left"/>
      <w:pPr>
        <w:tabs>
          <w:tab w:val="num" w:pos="4230"/>
        </w:tabs>
        <w:ind w:left="4230" w:hanging="360"/>
      </w:pPr>
      <w:rPr>
        <w:rFonts w:ascii="Courier New" w:hAnsi="Courier New" w:cs="Courier New" w:hint="default"/>
      </w:rPr>
    </w:lvl>
    <w:lvl w:ilvl="5" w:tplc="04270005">
      <w:start w:val="1"/>
      <w:numFmt w:val="bullet"/>
      <w:lvlText w:val=""/>
      <w:lvlJc w:val="left"/>
      <w:pPr>
        <w:tabs>
          <w:tab w:val="num" w:pos="4950"/>
        </w:tabs>
        <w:ind w:left="4950" w:hanging="360"/>
      </w:pPr>
      <w:rPr>
        <w:rFonts w:ascii="Wingdings" w:hAnsi="Wingdings" w:hint="default"/>
      </w:rPr>
    </w:lvl>
    <w:lvl w:ilvl="6" w:tplc="04270001">
      <w:start w:val="1"/>
      <w:numFmt w:val="bullet"/>
      <w:lvlText w:val=""/>
      <w:lvlJc w:val="left"/>
      <w:pPr>
        <w:tabs>
          <w:tab w:val="num" w:pos="5670"/>
        </w:tabs>
        <w:ind w:left="5670" w:hanging="360"/>
      </w:pPr>
      <w:rPr>
        <w:rFonts w:ascii="Symbol" w:hAnsi="Symbol" w:hint="default"/>
      </w:rPr>
    </w:lvl>
    <w:lvl w:ilvl="7" w:tplc="04270003">
      <w:start w:val="1"/>
      <w:numFmt w:val="bullet"/>
      <w:lvlText w:val="o"/>
      <w:lvlJc w:val="left"/>
      <w:pPr>
        <w:tabs>
          <w:tab w:val="num" w:pos="6390"/>
        </w:tabs>
        <w:ind w:left="6390" w:hanging="360"/>
      </w:pPr>
      <w:rPr>
        <w:rFonts w:ascii="Courier New" w:hAnsi="Courier New" w:cs="Courier New" w:hint="default"/>
      </w:rPr>
    </w:lvl>
    <w:lvl w:ilvl="8" w:tplc="04270005">
      <w:start w:val="1"/>
      <w:numFmt w:val="bullet"/>
      <w:lvlText w:val=""/>
      <w:lvlJc w:val="left"/>
      <w:pPr>
        <w:tabs>
          <w:tab w:val="num" w:pos="7110"/>
        </w:tabs>
        <w:ind w:left="7110" w:hanging="360"/>
      </w:pPr>
      <w:rPr>
        <w:rFonts w:ascii="Wingdings" w:hAnsi="Wingdings" w:hint="default"/>
      </w:rPr>
    </w:lvl>
  </w:abstractNum>
  <w:abstractNum w:abstractNumId="37">
    <w:nsid w:val="67061028"/>
    <w:multiLevelType w:val="hybridMultilevel"/>
    <w:tmpl w:val="8FE2748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8">
    <w:nsid w:val="67545F3D"/>
    <w:multiLevelType w:val="hybridMultilevel"/>
    <w:tmpl w:val="CA189AD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9">
    <w:nsid w:val="690241DD"/>
    <w:multiLevelType w:val="hybridMultilevel"/>
    <w:tmpl w:val="31D4EAC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nsid w:val="69773B40"/>
    <w:multiLevelType w:val="hybridMultilevel"/>
    <w:tmpl w:val="3F26F2D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nsid w:val="6BA72733"/>
    <w:multiLevelType w:val="hybridMultilevel"/>
    <w:tmpl w:val="D5DA9560"/>
    <w:lvl w:ilvl="0" w:tplc="04270005">
      <w:start w:val="1"/>
      <w:numFmt w:val="bullet"/>
      <w:lvlText w:val=""/>
      <w:lvlJc w:val="left"/>
      <w:pPr>
        <w:ind w:left="1710" w:hanging="360"/>
      </w:pPr>
      <w:rPr>
        <w:rFonts w:ascii="Wingdings" w:hAnsi="Wingdings"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42">
    <w:nsid w:val="6D0762E9"/>
    <w:multiLevelType w:val="hybridMultilevel"/>
    <w:tmpl w:val="B09266BE"/>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3">
    <w:nsid w:val="700416F3"/>
    <w:multiLevelType w:val="multilevel"/>
    <w:tmpl w:val="1CE851B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4">
    <w:nsid w:val="705D60CE"/>
    <w:multiLevelType w:val="hybridMultilevel"/>
    <w:tmpl w:val="B758385A"/>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45">
    <w:nsid w:val="74720BAB"/>
    <w:multiLevelType w:val="hybridMultilevel"/>
    <w:tmpl w:val="A83EFFE0"/>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2160"/>
        </w:tabs>
        <w:ind w:left="2160" w:hanging="360"/>
      </w:pPr>
      <w:rPr>
        <w:rFonts w:ascii="Courier New" w:hAnsi="Courier New" w:cs="Times New Roman"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Times New Roman"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Times New Roman"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46">
    <w:nsid w:val="74B91E70"/>
    <w:multiLevelType w:val="multilevel"/>
    <w:tmpl w:val="BF548E0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num w:numId="1">
    <w:abstractNumId w:val="37"/>
  </w:num>
  <w:num w:numId="2">
    <w:abstractNumId w:val="25"/>
  </w:num>
  <w:num w:numId="3">
    <w:abstractNumId w:val="19"/>
  </w:num>
  <w:num w:numId="4">
    <w:abstractNumId w:val="36"/>
  </w:num>
  <w:num w:numId="5">
    <w:abstractNumId w:val="16"/>
  </w:num>
  <w:num w:numId="6">
    <w:abstractNumId w:val="3"/>
    <w:lvlOverride w:ilvl="0"/>
    <w:lvlOverride w:ilvl="1">
      <w:startOverride w:val="1"/>
    </w:lvlOverride>
    <w:lvlOverride w:ilvl="2"/>
    <w:lvlOverride w:ilvl="3"/>
    <w:lvlOverride w:ilvl="4"/>
    <w:lvlOverride w:ilvl="5"/>
    <w:lvlOverride w:ilvl="6"/>
    <w:lvlOverride w:ilvl="7"/>
    <w:lvlOverride w:ilvl="8"/>
  </w:num>
  <w:num w:numId="7">
    <w:abstractNumId w:val="8"/>
  </w:num>
  <w:num w:numId="8">
    <w:abstractNumId w:val="22"/>
  </w:num>
  <w:num w:numId="9">
    <w:abstractNumId w:val="11"/>
  </w:num>
  <w:num w:numId="10">
    <w:abstractNumId w:val="28"/>
  </w:num>
  <w:num w:numId="11">
    <w:abstractNumId w:val="13"/>
  </w:num>
  <w:num w:numId="12">
    <w:abstractNumId w:val="38"/>
  </w:num>
  <w:num w:numId="13">
    <w:abstractNumId w:val="15"/>
  </w:num>
  <w:num w:numId="14">
    <w:abstractNumId w:val="44"/>
  </w:num>
  <w:num w:numId="15">
    <w:abstractNumId w:val="0"/>
    <w:lvlOverride w:ilvl="0">
      <w:lvl w:ilvl="0">
        <w:numFmt w:val="bullet"/>
        <w:lvlText w:val=""/>
        <w:legacy w:legacy="1" w:legacySpace="0" w:legacyIndent="360"/>
        <w:lvlJc w:val="left"/>
        <w:pPr>
          <w:ind w:left="0" w:firstLine="0"/>
        </w:pPr>
        <w:rPr>
          <w:rFonts w:ascii="Symbol" w:hAnsi="Symbol" w:hint="default"/>
          <w:color w:val="auto"/>
        </w:rPr>
      </w:lvl>
    </w:lvlOverride>
  </w:num>
  <w:num w:numId="16">
    <w:abstractNumId w:val="3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14"/>
  </w:num>
  <w:num w:numId="25">
    <w:abstractNumId w:val="20"/>
  </w:num>
  <w:num w:numId="26">
    <w:abstractNumId w:val="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6"/>
  </w:num>
  <w:num w:numId="30">
    <w:abstractNumId w:val="39"/>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45"/>
  </w:num>
  <w:num w:numId="35">
    <w:abstractNumId w:val="34"/>
  </w:num>
  <w:num w:numId="36">
    <w:abstractNumId w:val="33"/>
  </w:num>
  <w:num w:numId="37">
    <w:abstractNumId w:val="4"/>
    <w:lvlOverride w:ilvl="0"/>
    <w:lvlOverride w:ilvl="1">
      <w:startOverride w:val="1"/>
    </w:lvlOverride>
    <w:lvlOverride w:ilvl="2"/>
    <w:lvlOverride w:ilvl="3"/>
    <w:lvlOverride w:ilvl="4"/>
    <w:lvlOverride w:ilvl="5"/>
    <w:lvlOverride w:ilvl="6"/>
    <w:lvlOverride w:ilvl="7"/>
    <w:lvlOverride w:ilvl="8"/>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43"/>
  </w:num>
  <w:num w:numId="46">
    <w:abstractNumId w:val="6"/>
  </w:num>
  <w:num w:numId="47">
    <w:abstractNumId w:val="3"/>
  </w:num>
  <w:num w:numId="48">
    <w:abstractNumId w:val="1"/>
  </w:num>
  <w:num w:numId="4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C4"/>
    <w:rsid w:val="00001AE6"/>
    <w:rsid w:val="00015EA0"/>
    <w:rsid w:val="00017B27"/>
    <w:rsid w:val="00024A49"/>
    <w:rsid w:val="00032C8E"/>
    <w:rsid w:val="00041DFC"/>
    <w:rsid w:val="000431B0"/>
    <w:rsid w:val="00050F54"/>
    <w:rsid w:val="00052CF2"/>
    <w:rsid w:val="000730E4"/>
    <w:rsid w:val="00085AF0"/>
    <w:rsid w:val="000940E2"/>
    <w:rsid w:val="00097F40"/>
    <w:rsid w:val="000A2100"/>
    <w:rsid w:val="000A3BCD"/>
    <w:rsid w:val="000B3F9E"/>
    <w:rsid w:val="000C0778"/>
    <w:rsid w:val="000C45A7"/>
    <w:rsid w:val="000C4BED"/>
    <w:rsid w:val="000C69F4"/>
    <w:rsid w:val="000D6F39"/>
    <w:rsid w:val="000E1707"/>
    <w:rsid w:val="000E71B2"/>
    <w:rsid w:val="001043DE"/>
    <w:rsid w:val="0010584F"/>
    <w:rsid w:val="001062AF"/>
    <w:rsid w:val="001136D4"/>
    <w:rsid w:val="0012637F"/>
    <w:rsid w:val="00131545"/>
    <w:rsid w:val="00134F85"/>
    <w:rsid w:val="0014798B"/>
    <w:rsid w:val="00150D6E"/>
    <w:rsid w:val="00153086"/>
    <w:rsid w:val="00162D32"/>
    <w:rsid w:val="00165AD5"/>
    <w:rsid w:val="00170655"/>
    <w:rsid w:val="001870D0"/>
    <w:rsid w:val="00195152"/>
    <w:rsid w:val="001A0451"/>
    <w:rsid w:val="001A2A08"/>
    <w:rsid w:val="001A6C96"/>
    <w:rsid w:val="001A6D21"/>
    <w:rsid w:val="001B12A6"/>
    <w:rsid w:val="001B3B61"/>
    <w:rsid w:val="001B4EEC"/>
    <w:rsid w:val="001C3D0F"/>
    <w:rsid w:val="001D6289"/>
    <w:rsid w:val="001E0F80"/>
    <w:rsid w:val="001F5C42"/>
    <w:rsid w:val="002103C5"/>
    <w:rsid w:val="002201F2"/>
    <w:rsid w:val="00224A13"/>
    <w:rsid w:val="00226E88"/>
    <w:rsid w:val="00231D65"/>
    <w:rsid w:val="00235042"/>
    <w:rsid w:val="00246836"/>
    <w:rsid w:val="00247162"/>
    <w:rsid w:val="00247B45"/>
    <w:rsid w:val="002621AC"/>
    <w:rsid w:val="00266A2C"/>
    <w:rsid w:val="00277521"/>
    <w:rsid w:val="00282F14"/>
    <w:rsid w:val="0028480A"/>
    <w:rsid w:val="0028611C"/>
    <w:rsid w:val="00294A2D"/>
    <w:rsid w:val="00295EB4"/>
    <w:rsid w:val="002A42F5"/>
    <w:rsid w:val="002A559A"/>
    <w:rsid w:val="002B3680"/>
    <w:rsid w:val="002C0F58"/>
    <w:rsid w:val="002C56CF"/>
    <w:rsid w:val="002C7A9D"/>
    <w:rsid w:val="002D4646"/>
    <w:rsid w:val="002D4944"/>
    <w:rsid w:val="002D510C"/>
    <w:rsid w:val="002E1E9D"/>
    <w:rsid w:val="002E696A"/>
    <w:rsid w:val="002F0827"/>
    <w:rsid w:val="00303C85"/>
    <w:rsid w:val="00303DDD"/>
    <w:rsid w:val="003136C4"/>
    <w:rsid w:val="00317979"/>
    <w:rsid w:val="00322B88"/>
    <w:rsid w:val="00325EB4"/>
    <w:rsid w:val="00330F2E"/>
    <w:rsid w:val="00331700"/>
    <w:rsid w:val="00356FD7"/>
    <w:rsid w:val="003623AA"/>
    <w:rsid w:val="003631C5"/>
    <w:rsid w:val="00365DCF"/>
    <w:rsid w:val="00366957"/>
    <w:rsid w:val="00370DAF"/>
    <w:rsid w:val="003712DC"/>
    <w:rsid w:val="00382DFE"/>
    <w:rsid w:val="00392116"/>
    <w:rsid w:val="00392B73"/>
    <w:rsid w:val="00393D47"/>
    <w:rsid w:val="00397EAF"/>
    <w:rsid w:val="003A421A"/>
    <w:rsid w:val="003A58C7"/>
    <w:rsid w:val="003B5522"/>
    <w:rsid w:val="003C1D26"/>
    <w:rsid w:val="003C2437"/>
    <w:rsid w:val="003C4D09"/>
    <w:rsid w:val="003E1327"/>
    <w:rsid w:val="003E52DD"/>
    <w:rsid w:val="00431BDC"/>
    <w:rsid w:val="00437F53"/>
    <w:rsid w:val="00447EA5"/>
    <w:rsid w:val="00464586"/>
    <w:rsid w:val="004661AF"/>
    <w:rsid w:val="004672E0"/>
    <w:rsid w:val="00474C6D"/>
    <w:rsid w:val="004A38AE"/>
    <w:rsid w:val="004A3ED9"/>
    <w:rsid w:val="004D4A10"/>
    <w:rsid w:val="004E263D"/>
    <w:rsid w:val="005062F0"/>
    <w:rsid w:val="00531226"/>
    <w:rsid w:val="00532767"/>
    <w:rsid w:val="00536064"/>
    <w:rsid w:val="00541558"/>
    <w:rsid w:val="0054486E"/>
    <w:rsid w:val="00555BC1"/>
    <w:rsid w:val="00564471"/>
    <w:rsid w:val="00565BA7"/>
    <w:rsid w:val="005727AD"/>
    <w:rsid w:val="005807E9"/>
    <w:rsid w:val="00587817"/>
    <w:rsid w:val="00587DA8"/>
    <w:rsid w:val="0059074E"/>
    <w:rsid w:val="005943A8"/>
    <w:rsid w:val="00594AC5"/>
    <w:rsid w:val="00595B4B"/>
    <w:rsid w:val="005B13A6"/>
    <w:rsid w:val="005B2CC7"/>
    <w:rsid w:val="005C3A22"/>
    <w:rsid w:val="005C641B"/>
    <w:rsid w:val="005E0359"/>
    <w:rsid w:val="005F0433"/>
    <w:rsid w:val="005F11B1"/>
    <w:rsid w:val="005F763C"/>
    <w:rsid w:val="0060217C"/>
    <w:rsid w:val="006124CE"/>
    <w:rsid w:val="006156F9"/>
    <w:rsid w:val="006177A9"/>
    <w:rsid w:val="0062446C"/>
    <w:rsid w:val="00626064"/>
    <w:rsid w:val="006533F7"/>
    <w:rsid w:val="006654A6"/>
    <w:rsid w:val="00676771"/>
    <w:rsid w:val="00680552"/>
    <w:rsid w:val="00685EA0"/>
    <w:rsid w:val="006914A7"/>
    <w:rsid w:val="00696ACE"/>
    <w:rsid w:val="006B02DD"/>
    <w:rsid w:val="006B3CD2"/>
    <w:rsid w:val="006B6CFC"/>
    <w:rsid w:val="006B773B"/>
    <w:rsid w:val="006C4403"/>
    <w:rsid w:val="006C62AF"/>
    <w:rsid w:val="006D5408"/>
    <w:rsid w:val="006D581F"/>
    <w:rsid w:val="006F39C2"/>
    <w:rsid w:val="006F692A"/>
    <w:rsid w:val="006F7BB8"/>
    <w:rsid w:val="00700C1F"/>
    <w:rsid w:val="00701A79"/>
    <w:rsid w:val="00703F88"/>
    <w:rsid w:val="00707E73"/>
    <w:rsid w:val="00715516"/>
    <w:rsid w:val="00715A68"/>
    <w:rsid w:val="00721492"/>
    <w:rsid w:val="00724AAB"/>
    <w:rsid w:val="00735E85"/>
    <w:rsid w:val="0074131A"/>
    <w:rsid w:val="00747D4B"/>
    <w:rsid w:val="007522E0"/>
    <w:rsid w:val="00765C43"/>
    <w:rsid w:val="00765DBD"/>
    <w:rsid w:val="007856C1"/>
    <w:rsid w:val="007951AE"/>
    <w:rsid w:val="00795C6E"/>
    <w:rsid w:val="007B06DC"/>
    <w:rsid w:val="007B41FE"/>
    <w:rsid w:val="007C728C"/>
    <w:rsid w:val="007D13C3"/>
    <w:rsid w:val="007D184F"/>
    <w:rsid w:val="007E6D04"/>
    <w:rsid w:val="007F426C"/>
    <w:rsid w:val="007F75B7"/>
    <w:rsid w:val="00800271"/>
    <w:rsid w:val="0080211A"/>
    <w:rsid w:val="00804B96"/>
    <w:rsid w:val="00813AC5"/>
    <w:rsid w:val="00815BF6"/>
    <w:rsid w:val="00817637"/>
    <w:rsid w:val="00824398"/>
    <w:rsid w:val="00836EF6"/>
    <w:rsid w:val="00840A78"/>
    <w:rsid w:val="0084316F"/>
    <w:rsid w:val="00852A91"/>
    <w:rsid w:val="0088358D"/>
    <w:rsid w:val="00893EA6"/>
    <w:rsid w:val="008943D6"/>
    <w:rsid w:val="00897D12"/>
    <w:rsid w:val="008A71C9"/>
    <w:rsid w:val="008D123D"/>
    <w:rsid w:val="008D2A08"/>
    <w:rsid w:val="008F23AC"/>
    <w:rsid w:val="008F6BE2"/>
    <w:rsid w:val="00913C42"/>
    <w:rsid w:val="009202A7"/>
    <w:rsid w:val="00920719"/>
    <w:rsid w:val="00932799"/>
    <w:rsid w:val="00942D46"/>
    <w:rsid w:val="0094714E"/>
    <w:rsid w:val="00957E87"/>
    <w:rsid w:val="00961320"/>
    <w:rsid w:val="009656F1"/>
    <w:rsid w:val="00971D8D"/>
    <w:rsid w:val="00997083"/>
    <w:rsid w:val="009A0D62"/>
    <w:rsid w:val="009A1B88"/>
    <w:rsid w:val="009B790B"/>
    <w:rsid w:val="009C3ABF"/>
    <w:rsid w:val="009D4691"/>
    <w:rsid w:val="009D700E"/>
    <w:rsid w:val="009E0709"/>
    <w:rsid w:val="009E4003"/>
    <w:rsid w:val="009E7038"/>
    <w:rsid w:val="009F3CE6"/>
    <w:rsid w:val="00A0646D"/>
    <w:rsid w:val="00A07140"/>
    <w:rsid w:val="00A076E3"/>
    <w:rsid w:val="00A10741"/>
    <w:rsid w:val="00A13419"/>
    <w:rsid w:val="00A13E39"/>
    <w:rsid w:val="00A4207D"/>
    <w:rsid w:val="00A75112"/>
    <w:rsid w:val="00A82C68"/>
    <w:rsid w:val="00A91D11"/>
    <w:rsid w:val="00A9480C"/>
    <w:rsid w:val="00AA7E99"/>
    <w:rsid w:val="00AB1B4C"/>
    <w:rsid w:val="00AC1915"/>
    <w:rsid w:val="00AD3CCB"/>
    <w:rsid w:val="00AE5F6A"/>
    <w:rsid w:val="00AE7FA1"/>
    <w:rsid w:val="00B12009"/>
    <w:rsid w:val="00B2292C"/>
    <w:rsid w:val="00B260B4"/>
    <w:rsid w:val="00B2667C"/>
    <w:rsid w:val="00B34295"/>
    <w:rsid w:val="00B5232E"/>
    <w:rsid w:val="00B5262E"/>
    <w:rsid w:val="00B54B59"/>
    <w:rsid w:val="00B65E3C"/>
    <w:rsid w:val="00B76806"/>
    <w:rsid w:val="00B76815"/>
    <w:rsid w:val="00B956D2"/>
    <w:rsid w:val="00B958D1"/>
    <w:rsid w:val="00B97932"/>
    <w:rsid w:val="00BA2229"/>
    <w:rsid w:val="00BB5E8C"/>
    <w:rsid w:val="00BD19A7"/>
    <w:rsid w:val="00BE21A3"/>
    <w:rsid w:val="00BF17F4"/>
    <w:rsid w:val="00C12D8A"/>
    <w:rsid w:val="00C161EA"/>
    <w:rsid w:val="00C274A0"/>
    <w:rsid w:val="00C3336C"/>
    <w:rsid w:val="00C339F6"/>
    <w:rsid w:val="00C47816"/>
    <w:rsid w:val="00C57468"/>
    <w:rsid w:val="00C61D28"/>
    <w:rsid w:val="00C62E9A"/>
    <w:rsid w:val="00C63F02"/>
    <w:rsid w:val="00C6570C"/>
    <w:rsid w:val="00C67AAF"/>
    <w:rsid w:val="00C97585"/>
    <w:rsid w:val="00C97AC5"/>
    <w:rsid w:val="00CB1A35"/>
    <w:rsid w:val="00CB2065"/>
    <w:rsid w:val="00CB2F23"/>
    <w:rsid w:val="00CB436D"/>
    <w:rsid w:val="00CD47F1"/>
    <w:rsid w:val="00CD609C"/>
    <w:rsid w:val="00CD6719"/>
    <w:rsid w:val="00CF00E3"/>
    <w:rsid w:val="00CF167B"/>
    <w:rsid w:val="00CF54D7"/>
    <w:rsid w:val="00D038CE"/>
    <w:rsid w:val="00D03A46"/>
    <w:rsid w:val="00D22215"/>
    <w:rsid w:val="00D265A7"/>
    <w:rsid w:val="00D3283E"/>
    <w:rsid w:val="00D34F22"/>
    <w:rsid w:val="00D36F71"/>
    <w:rsid w:val="00D4093F"/>
    <w:rsid w:val="00D42E0F"/>
    <w:rsid w:val="00D65295"/>
    <w:rsid w:val="00D831AE"/>
    <w:rsid w:val="00D904CB"/>
    <w:rsid w:val="00DA21F5"/>
    <w:rsid w:val="00DA4130"/>
    <w:rsid w:val="00DD4D68"/>
    <w:rsid w:val="00DD5711"/>
    <w:rsid w:val="00DD6DB8"/>
    <w:rsid w:val="00DE6A3B"/>
    <w:rsid w:val="00DF19A3"/>
    <w:rsid w:val="00E15BCE"/>
    <w:rsid w:val="00E16D3A"/>
    <w:rsid w:val="00E2412B"/>
    <w:rsid w:val="00E53C8D"/>
    <w:rsid w:val="00E55F0C"/>
    <w:rsid w:val="00E7433B"/>
    <w:rsid w:val="00E7541E"/>
    <w:rsid w:val="00E75A24"/>
    <w:rsid w:val="00E82CE3"/>
    <w:rsid w:val="00E832C4"/>
    <w:rsid w:val="00E86CDC"/>
    <w:rsid w:val="00EA17BE"/>
    <w:rsid w:val="00EA2795"/>
    <w:rsid w:val="00EA2B56"/>
    <w:rsid w:val="00EA39F0"/>
    <w:rsid w:val="00EC33AA"/>
    <w:rsid w:val="00EC3927"/>
    <w:rsid w:val="00ED75B3"/>
    <w:rsid w:val="00EE1846"/>
    <w:rsid w:val="00EE2378"/>
    <w:rsid w:val="00EE24FB"/>
    <w:rsid w:val="00EE340A"/>
    <w:rsid w:val="00EE39BB"/>
    <w:rsid w:val="00EE74BF"/>
    <w:rsid w:val="00EF1C89"/>
    <w:rsid w:val="00F07023"/>
    <w:rsid w:val="00F12691"/>
    <w:rsid w:val="00F173EC"/>
    <w:rsid w:val="00F206EB"/>
    <w:rsid w:val="00F25542"/>
    <w:rsid w:val="00F26DBA"/>
    <w:rsid w:val="00F2758A"/>
    <w:rsid w:val="00F42B5C"/>
    <w:rsid w:val="00F50E36"/>
    <w:rsid w:val="00F55EDA"/>
    <w:rsid w:val="00F653DB"/>
    <w:rsid w:val="00F758D7"/>
    <w:rsid w:val="00F76BF4"/>
    <w:rsid w:val="00F909D4"/>
    <w:rsid w:val="00F9120E"/>
    <w:rsid w:val="00FA0241"/>
    <w:rsid w:val="00FA07DB"/>
    <w:rsid w:val="00FC169A"/>
    <w:rsid w:val="00FC218F"/>
    <w:rsid w:val="00FC2B37"/>
    <w:rsid w:val="00FC5A6D"/>
    <w:rsid w:val="00FC74C4"/>
    <w:rsid w:val="00FD60A3"/>
    <w:rsid w:val="00FE0908"/>
    <w:rsid w:val="00FE2D70"/>
    <w:rsid w:val="00FE3D0D"/>
    <w:rsid w:val="00FF1FE2"/>
    <w:rsid w:val="00FF3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D4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393D47"/>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unhideWhenUsed/>
    <w:qFormat/>
    <w:rsid w:val="00393D47"/>
    <w:pPr>
      <w:keepNext/>
      <w:jc w:val="center"/>
      <w:outlineLvl w:val="1"/>
    </w:pPr>
    <w:rPr>
      <w:b/>
      <w:bCs/>
      <w:sz w:val="28"/>
      <w:szCs w:val="28"/>
    </w:rPr>
  </w:style>
  <w:style w:type="paragraph" w:styleId="Antrat5">
    <w:name w:val="heading 5"/>
    <w:basedOn w:val="prastasis"/>
    <w:next w:val="prastasis"/>
    <w:link w:val="Antrat5Diagrama"/>
    <w:semiHidden/>
    <w:unhideWhenUsed/>
    <w:qFormat/>
    <w:rsid w:val="00393D47"/>
    <w:pPr>
      <w:spacing w:before="240" w:after="60"/>
      <w:outlineLvl w:val="4"/>
    </w:pPr>
    <w:rPr>
      <w:rFonts w:eastAsia="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D47"/>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393D47"/>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semiHidden/>
    <w:rsid w:val="00393D47"/>
    <w:rPr>
      <w:rFonts w:ascii="Times New Roman" w:eastAsia="Calibri" w:hAnsi="Times New Roman" w:cs="Times New Roman"/>
      <w:b/>
      <w:bCs/>
      <w:i/>
      <w:iCs/>
      <w:sz w:val="26"/>
      <w:szCs w:val="26"/>
      <w:lang w:eastAsia="lt-LT"/>
    </w:rPr>
  </w:style>
  <w:style w:type="character" w:styleId="Hipersaitas">
    <w:name w:val="Hyperlink"/>
    <w:semiHidden/>
    <w:unhideWhenUsed/>
    <w:rsid w:val="00393D47"/>
    <w:rPr>
      <w:rFonts w:ascii="Times New Roman" w:hAnsi="Times New Roman" w:cs="Times New Roman" w:hint="default"/>
      <w:color w:val="0000FF"/>
      <w:u w:val="single"/>
    </w:rPr>
  </w:style>
  <w:style w:type="paragraph" w:styleId="HTMLiankstoformatuotas">
    <w:name w:val="HTML Preformatted"/>
    <w:basedOn w:val="prastasis"/>
    <w:link w:val="HTMLiankstoformatuotasDiagrama"/>
    <w:semiHidden/>
    <w:unhideWhenUsed/>
    <w:rsid w:val="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393D47"/>
    <w:rPr>
      <w:rFonts w:ascii="Courier New" w:eastAsia="MS Mincho" w:hAnsi="Courier New" w:cs="Courier New"/>
      <w:sz w:val="20"/>
      <w:szCs w:val="20"/>
      <w:lang w:eastAsia="lt-LT"/>
    </w:rPr>
  </w:style>
  <w:style w:type="character" w:customStyle="1" w:styleId="PuslapioinaostekstasDiagrama">
    <w:name w:val="Puslapio išnašos tekstas Diagrama"/>
    <w:basedOn w:val="Numatytasispastraiposriftas"/>
    <w:link w:val="Puslapioinaostekstas"/>
    <w:semiHidden/>
    <w:rsid w:val="00393D47"/>
    <w:rPr>
      <w:rFonts w:ascii="Times New Roman" w:eastAsia="MS Mincho" w:hAnsi="Times New Roman" w:cs="Times New Roman"/>
      <w:sz w:val="20"/>
      <w:szCs w:val="20"/>
      <w:lang w:eastAsia="ar-SA"/>
    </w:rPr>
  </w:style>
  <w:style w:type="paragraph" w:styleId="Puslapioinaostekstas">
    <w:name w:val="footnote text"/>
    <w:basedOn w:val="prastasis"/>
    <w:link w:val="PuslapioinaostekstasDiagrama"/>
    <w:semiHidden/>
    <w:unhideWhenUsed/>
    <w:rsid w:val="00393D47"/>
    <w:pPr>
      <w:suppressAutoHyphens/>
    </w:pPr>
    <w:rPr>
      <w:rFonts w:eastAsia="MS Mincho"/>
      <w:sz w:val="20"/>
      <w:lang w:eastAsia="ar-SA"/>
    </w:rPr>
  </w:style>
  <w:style w:type="character" w:customStyle="1" w:styleId="KomentarotekstasDiagrama">
    <w:name w:val="Komentaro tekstas Diagrama"/>
    <w:basedOn w:val="Numatytasispastraiposriftas"/>
    <w:link w:val="Komentarotekstas"/>
    <w:semiHidden/>
    <w:rsid w:val="00393D47"/>
    <w:rPr>
      <w:rFonts w:ascii="Times New Roman" w:eastAsia="MS Mincho" w:hAnsi="Times New Roman" w:cs="Times New Roman"/>
      <w:sz w:val="20"/>
      <w:szCs w:val="20"/>
      <w:lang w:eastAsia="ar-SA"/>
    </w:rPr>
  </w:style>
  <w:style w:type="paragraph" w:styleId="Komentarotekstas">
    <w:name w:val="annotation text"/>
    <w:basedOn w:val="prastasis"/>
    <w:link w:val="KomentarotekstasDiagrama"/>
    <w:semiHidden/>
    <w:unhideWhenUsed/>
    <w:rsid w:val="00393D47"/>
    <w:pPr>
      <w:suppressAutoHyphens/>
    </w:pPr>
    <w:rPr>
      <w:rFonts w:eastAsia="MS Mincho"/>
      <w:sz w:val="20"/>
      <w:lang w:eastAsia="ar-SA"/>
    </w:rPr>
  </w:style>
  <w:style w:type="character" w:customStyle="1" w:styleId="AntratsDiagrama">
    <w:name w:val="Antraštės Diagrama"/>
    <w:basedOn w:val="Numatytasispastraiposriftas"/>
    <w:link w:val="Antrats"/>
    <w:uiPriority w:val="99"/>
    <w:semiHidden/>
    <w:rsid w:val="00393D47"/>
    <w:rPr>
      <w:rFonts w:eastAsiaTheme="minorEastAsia"/>
      <w:lang w:eastAsia="lt-LT"/>
    </w:rPr>
  </w:style>
  <w:style w:type="paragraph" w:styleId="Antrats">
    <w:name w:val="header"/>
    <w:basedOn w:val="prastasis"/>
    <w:link w:val="AntratsDiagrama"/>
    <w:uiPriority w:val="99"/>
    <w:semiHidden/>
    <w:unhideWhenUsed/>
    <w:rsid w:val="00393D47"/>
    <w:pPr>
      <w:tabs>
        <w:tab w:val="center" w:pos="4680"/>
        <w:tab w:val="right" w:pos="9360"/>
      </w:tabs>
    </w:pPr>
    <w:rPr>
      <w:rFonts w:asciiTheme="minorHAnsi" w:eastAsiaTheme="minorEastAsia" w:hAnsiTheme="minorHAnsi" w:cstheme="minorBidi"/>
      <w:sz w:val="22"/>
      <w:szCs w:val="22"/>
      <w:lang w:eastAsia="lt-LT"/>
    </w:rPr>
  </w:style>
  <w:style w:type="character" w:customStyle="1" w:styleId="PoratDiagrama">
    <w:name w:val="Poraštė Diagrama"/>
    <w:basedOn w:val="Numatytasispastraiposriftas"/>
    <w:link w:val="Porat"/>
    <w:uiPriority w:val="99"/>
    <w:semiHidden/>
    <w:rsid w:val="00393D47"/>
    <w:rPr>
      <w:rFonts w:ascii="Times New Roman" w:eastAsia="MS Mincho" w:hAnsi="Times New Roman" w:cs="Times New Roman"/>
      <w:sz w:val="24"/>
      <w:szCs w:val="24"/>
      <w:lang w:eastAsia="ar-SA"/>
    </w:rPr>
  </w:style>
  <w:style w:type="paragraph" w:styleId="Porat">
    <w:name w:val="footer"/>
    <w:basedOn w:val="prastasis"/>
    <w:link w:val="PoratDiagrama"/>
    <w:uiPriority w:val="99"/>
    <w:semiHidden/>
    <w:unhideWhenUsed/>
    <w:rsid w:val="00393D47"/>
    <w:pPr>
      <w:tabs>
        <w:tab w:val="center" w:pos="4513"/>
        <w:tab w:val="right" w:pos="9026"/>
      </w:tabs>
      <w:suppressAutoHyphens/>
    </w:pPr>
    <w:rPr>
      <w:rFonts w:eastAsia="MS Mincho"/>
      <w:szCs w:val="24"/>
      <w:lang w:eastAsia="ar-SA"/>
    </w:rPr>
  </w:style>
  <w:style w:type="paragraph" w:styleId="Pagrindinistekstas">
    <w:name w:val="Body Text"/>
    <w:basedOn w:val="prastasis"/>
    <w:link w:val="PagrindinistekstasDiagrama"/>
    <w:semiHidden/>
    <w:unhideWhenUsed/>
    <w:rsid w:val="00393D47"/>
    <w:pPr>
      <w:suppressAutoHyphens/>
      <w:spacing w:after="120"/>
    </w:pPr>
    <w:rPr>
      <w:rFonts w:eastAsia="MS Mincho"/>
      <w:szCs w:val="24"/>
      <w:lang w:eastAsia="ar-SA"/>
    </w:rPr>
  </w:style>
  <w:style w:type="character" w:customStyle="1" w:styleId="PagrindinistekstasDiagrama">
    <w:name w:val="Pagrindinis tekstas Diagrama"/>
    <w:basedOn w:val="Numatytasispastraiposriftas"/>
    <w:link w:val="Pagrindinistekstas"/>
    <w:semiHidden/>
    <w:rsid w:val="00393D47"/>
    <w:rPr>
      <w:rFonts w:ascii="Times New Roman" w:eastAsia="MS Mincho" w:hAnsi="Times New Roman" w:cs="Times New Roman"/>
      <w:sz w:val="24"/>
      <w:szCs w:val="24"/>
      <w:lang w:eastAsia="ar-SA"/>
    </w:rPr>
  </w:style>
  <w:style w:type="paragraph" w:styleId="Pagrindiniotekstotrauka">
    <w:name w:val="Body Text Indent"/>
    <w:basedOn w:val="prastasis"/>
    <w:link w:val="PagrindiniotekstotraukaDiagrama"/>
    <w:semiHidden/>
    <w:unhideWhenUsed/>
    <w:rsid w:val="00393D47"/>
    <w:pPr>
      <w:suppressAutoHyphens/>
      <w:spacing w:after="120"/>
      <w:ind w:left="283"/>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semiHidden/>
    <w:rsid w:val="00393D47"/>
    <w:rPr>
      <w:rFonts w:ascii="Times New Roman" w:eastAsia="MS Mincho" w:hAnsi="Times New Roman" w:cs="Times New Roman"/>
      <w:sz w:val="24"/>
      <w:szCs w:val="24"/>
      <w:lang w:eastAsia="ar-SA"/>
    </w:rPr>
  </w:style>
  <w:style w:type="paragraph" w:styleId="Antrinispavadinimas">
    <w:name w:val="Subtitle"/>
    <w:basedOn w:val="prastasis"/>
    <w:next w:val="prastasis"/>
    <w:link w:val="AntrinispavadinimasDiagrama"/>
    <w:qFormat/>
    <w:rsid w:val="00393D47"/>
    <w:pPr>
      <w:suppressAutoHyphens/>
      <w:spacing w:after="60"/>
      <w:jc w:val="center"/>
      <w:outlineLvl w:val="1"/>
    </w:pPr>
    <w:rPr>
      <w:rFonts w:ascii="Cambria" w:hAnsi="Cambria"/>
      <w:szCs w:val="24"/>
      <w:lang w:eastAsia="ar-SA"/>
    </w:rPr>
  </w:style>
  <w:style w:type="character" w:customStyle="1" w:styleId="AntrinispavadinimasDiagrama">
    <w:name w:val="Antrinis pavadinimas Diagrama"/>
    <w:basedOn w:val="Numatytasispastraiposriftas"/>
    <w:link w:val="Antrinispavadinimas"/>
    <w:rsid w:val="00393D47"/>
    <w:rPr>
      <w:rFonts w:ascii="Cambria" w:eastAsia="Times New Roman" w:hAnsi="Cambria" w:cs="Times New Roman"/>
      <w:sz w:val="24"/>
      <w:szCs w:val="24"/>
      <w:lang w:eastAsia="ar-SA"/>
    </w:rPr>
  </w:style>
  <w:style w:type="paragraph" w:styleId="Pagrindinistekstas2">
    <w:name w:val="Body Text 2"/>
    <w:basedOn w:val="prastasis"/>
    <w:link w:val="Pagrindinistekstas2Diagrama"/>
    <w:semiHidden/>
    <w:unhideWhenUsed/>
    <w:rsid w:val="00393D47"/>
    <w:pPr>
      <w:spacing w:after="120" w:line="480" w:lineRule="auto"/>
    </w:pPr>
    <w:rPr>
      <w:rFonts w:eastAsia="Calibri"/>
      <w:szCs w:val="24"/>
      <w:lang w:eastAsia="lt-LT"/>
    </w:rPr>
  </w:style>
  <w:style w:type="character" w:customStyle="1" w:styleId="Pagrindinistekstas2Diagrama">
    <w:name w:val="Pagrindinis tekstas 2 Diagrama"/>
    <w:basedOn w:val="Numatytasispastraiposriftas"/>
    <w:link w:val="Pagrindinistekstas2"/>
    <w:semiHidden/>
    <w:rsid w:val="00393D47"/>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semiHidden/>
    <w:unhideWhenUsed/>
    <w:rsid w:val="00393D47"/>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semiHidden/>
    <w:rsid w:val="00393D47"/>
    <w:rPr>
      <w:rFonts w:ascii="Times New Roman" w:eastAsia="Times New Roman" w:hAnsi="Times New Roman" w:cs="Times New Roman"/>
      <w:sz w:val="24"/>
      <w:szCs w:val="24"/>
      <w:lang w:eastAsia="lt-LT"/>
    </w:rPr>
  </w:style>
  <w:style w:type="character" w:customStyle="1" w:styleId="DokumentostruktraDiagrama">
    <w:name w:val="Dokumento struktūra Diagrama"/>
    <w:basedOn w:val="Numatytasispastraiposriftas"/>
    <w:link w:val="Dokumentostruktra"/>
    <w:semiHidden/>
    <w:rsid w:val="00393D47"/>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393D47"/>
    <w:pPr>
      <w:shd w:val="clear" w:color="auto" w:fill="000080"/>
    </w:pPr>
    <w:rPr>
      <w:rFonts w:ascii="Tahoma" w:hAnsi="Tahoma" w:cs="Tahoma"/>
      <w:sz w:val="20"/>
      <w:lang w:eastAsia="lt-LT"/>
    </w:rPr>
  </w:style>
  <w:style w:type="character" w:customStyle="1" w:styleId="DebesliotekstasDiagrama">
    <w:name w:val="Debesėlio tekstas Diagrama"/>
    <w:basedOn w:val="Numatytasispastraiposriftas"/>
    <w:link w:val="Debesliotekstas"/>
    <w:uiPriority w:val="99"/>
    <w:semiHidden/>
    <w:rsid w:val="00393D47"/>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sid w:val="00393D47"/>
    <w:rPr>
      <w:rFonts w:ascii="Tahoma" w:hAnsi="Tahoma" w:cs="Tahoma"/>
      <w:sz w:val="16"/>
      <w:szCs w:val="16"/>
    </w:rPr>
  </w:style>
  <w:style w:type="paragraph" w:styleId="Sraopastraipa">
    <w:name w:val="List Paragraph"/>
    <w:basedOn w:val="prastasis"/>
    <w:uiPriority w:val="34"/>
    <w:qFormat/>
    <w:rsid w:val="00393D47"/>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Antrats1"/>
    <w:locked/>
    <w:rsid w:val="00393D47"/>
    <w:rPr>
      <w:rFonts w:ascii="Calibri" w:hAnsi="Calibri"/>
    </w:rPr>
  </w:style>
  <w:style w:type="paragraph" w:customStyle="1" w:styleId="Antrats1">
    <w:name w:val="Antraštės1"/>
    <w:basedOn w:val="prastasis"/>
    <w:link w:val="HeaderChar"/>
    <w:rsid w:val="00393D47"/>
    <w:rPr>
      <w:rFonts w:ascii="Calibri" w:eastAsiaTheme="minorHAnsi" w:hAnsi="Calibri" w:cstheme="minorBidi"/>
      <w:sz w:val="22"/>
      <w:szCs w:val="22"/>
    </w:rPr>
  </w:style>
  <w:style w:type="character" w:customStyle="1" w:styleId="BalloonTextChar">
    <w:name w:val="Balloon Text Char"/>
    <w:link w:val="Debesliotekstas1"/>
    <w:locked/>
    <w:rsid w:val="00393D47"/>
    <w:rPr>
      <w:rFonts w:ascii="Tahoma" w:hAnsi="Tahoma" w:cs="Tahoma"/>
    </w:rPr>
  </w:style>
  <w:style w:type="paragraph" w:customStyle="1" w:styleId="Debesliotekstas1">
    <w:name w:val="Debesėlio tekstas1"/>
    <w:basedOn w:val="prastasis"/>
    <w:link w:val="BalloonTextChar"/>
    <w:rsid w:val="00393D47"/>
    <w:rPr>
      <w:rFonts w:ascii="Tahoma" w:eastAsiaTheme="minorHAnsi" w:hAnsi="Tahoma" w:cs="Tahoma"/>
      <w:sz w:val="22"/>
      <w:szCs w:val="22"/>
    </w:rPr>
  </w:style>
  <w:style w:type="paragraph" w:customStyle="1" w:styleId="BalloonText1">
    <w:name w:val="Balloon Text1"/>
    <w:basedOn w:val="prastasis"/>
    <w:rsid w:val="00393D47"/>
    <w:rPr>
      <w:rFonts w:ascii="Tahoma" w:hAnsi="Tahoma"/>
      <w:sz w:val="20"/>
      <w:lang w:val="x-none" w:eastAsia="x-none"/>
    </w:rPr>
  </w:style>
  <w:style w:type="paragraph" w:customStyle="1" w:styleId="msonormalcxspmiddle">
    <w:name w:val="msonormalcxspmiddle"/>
    <w:basedOn w:val="prastasis"/>
    <w:rsid w:val="00393D47"/>
    <w:pPr>
      <w:spacing w:before="100" w:beforeAutospacing="1" w:after="100" w:afterAutospacing="1"/>
    </w:pPr>
    <w:rPr>
      <w:szCs w:val="24"/>
      <w:lang w:eastAsia="lt-LT"/>
    </w:rPr>
  </w:style>
  <w:style w:type="paragraph" w:customStyle="1" w:styleId="Pagrindinistekstas1">
    <w:name w:val="Pagrindinis tekstas1"/>
    <w:rsid w:val="00393D47"/>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393D47"/>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393D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raopastraipa1">
    <w:name w:val="Sąrašo pastraipa1"/>
    <w:basedOn w:val="prastasis"/>
    <w:rsid w:val="00393D47"/>
    <w:pPr>
      <w:spacing w:after="200" w:line="276" w:lineRule="auto"/>
      <w:ind w:left="720"/>
    </w:pPr>
    <w:rPr>
      <w:rFonts w:ascii="Calibri" w:eastAsia="Calibri" w:hAnsi="Calibri" w:cs="Calibri"/>
      <w:sz w:val="22"/>
      <w:szCs w:val="22"/>
      <w:lang w:val="en-US"/>
    </w:rPr>
  </w:style>
  <w:style w:type="paragraph" w:customStyle="1" w:styleId="Sraopastraipa2">
    <w:name w:val="Sąrašo pastraipa2"/>
    <w:basedOn w:val="prastasis"/>
    <w:rsid w:val="00393D47"/>
    <w:pPr>
      <w:ind w:left="720"/>
    </w:pPr>
    <w:rPr>
      <w:rFonts w:eastAsia="Calibri"/>
      <w:szCs w:val="24"/>
      <w:lang w:val="en-US"/>
    </w:rPr>
  </w:style>
  <w:style w:type="paragraph" w:customStyle="1" w:styleId="Betarp1">
    <w:name w:val="Be tarpų1"/>
    <w:rsid w:val="00393D47"/>
    <w:pPr>
      <w:spacing w:after="0" w:line="240" w:lineRule="auto"/>
    </w:pPr>
    <w:rPr>
      <w:rFonts w:ascii="Calibri" w:eastAsia="Times New Roman" w:hAnsi="Calibri" w:cs="Times New Roman"/>
    </w:rPr>
  </w:style>
  <w:style w:type="paragraph" w:customStyle="1" w:styleId="msolistparagraph0">
    <w:name w:val="msolistparagraph"/>
    <w:basedOn w:val="prastasis"/>
    <w:rsid w:val="00393D47"/>
    <w:pPr>
      <w:spacing w:after="200" w:line="276" w:lineRule="auto"/>
      <w:ind w:left="720"/>
      <w:contextualSpacing/>
    </w:pPr>
    <w:rPr>
      <w:rFonts w:ascii="Calibri" w:eastAsia="Calibri" w:hAnsi="Calibri"/>
      <w:sz w:val="22"/>
      <w:szCs w:val="22"/>
    </w:rPr>
  </w:style>
  <w:style w:type="character" w:customStyle="1" w:styleId="CharChar1">
    <w:name w:val="Char Char1"/>
    <w:rsid w:val="00393D47"/>
    <w:rPr>
      <w:b/>
      <w:bCs w:val="0"/>
      <w:sz w:val="24"/>
      <w:lang w:val="en-GB" w:eastAsia="ar-SA" w:bidi="ar-SA"/>
    </w:rPr>
  </w:style>
  <w:style w:type="character" w:customStyle="1" w:styleId="BodyTextChar">
    <w:name w:val="Body Text Char"/>
    <w:locked/>
    <w:rsid w:val="00393D47"/>
    <w:rPr>
      <w:rFonts w:ascii="Times New Roman" w:hAnsi="Times New Roman" w:cs="Times New Roman" w:hint="default"/>
      <w:sz w:val="24"/>
      <w:szCs w:val="24"/>
      <w:lang w:val="x-none" w:eastAsia="lt-LT"/>
    </w:rPr>
  </w:style>
  <w:style w:type="character" w:customStyle="1" w:styleId="DiagramaDiagrama9">
    <w:name w:val="Diagrama Diagrama9"/>
    <w:locked/>
    <w:rsid w:val="00393D47"/>
    <w:rPr>
      <w:rFonts w:ascii="MS Mincho" w:eastAsia="MS Mincho" w:hAnsi="MS Mincho" w:hint="eastAsia"/>
      <w:sz w:val="24"/>
      <w:szCs w:val="24"/>
      <w:lang w:val="lt-LT" w:eastAsia="ar-SA" w:bidi="ar-SA"/>
    </w:rPr>
  </w:style>
  <w:style w:type="character" w:customStyle="1" w:styleId="DiagramaDiagrama8">
    <w:name w:val="Diagrama Diagrama8"/>
    <w:locked/>
    <w:rsid w:val="00393D47"/>
    <w:rPr>
      <w:rFonts w:ascii="Courier New" w:eastAsia="MS Mincho" w:hAnsi="Courier New" w:cs="Courier New" w:hint="default"/>
      <w:lang w:val="lt-LT" w:eastAsia="lt-LT" w:bidi="ar-SA"/>
    </w:rPr>
  </w:style>
  <w:style w:type="character" w:customStyle="1" w:styleId="DiagramaDiagrama7">
    <w:name w:val="Diagrama Diagrama7"/>
    <w:locked/>
    <w:rsid w:val="00393D47"/>
    <w:rPr>
      <w:rFonts w:ascii="MS Mincho" w:eastAsia="MS Mincho" w:hAnsi="MS Mincho" w:hint="eastAsia"/>
      <w:lang w:val="lt-LT" w:eastAsia="ar-SA" w:bidi="ar-SA"/>
    </w:rPr>
  </w:style>
  <w:style w:type="character" w:customStyle="1" w:styleId="DiagramaDiagrama12">
    <w:name w:val="Diagrama Diagrama12"/>
    <w:locked/>
    <w:rsid w:val="00393D47"/>
    <w:rPr>
      <w:rFonts w:ascii="Arial" w:eastAsia="MS Mincho" w:hAnsi="Arial" w:cs="Arial" w:hint="default"/>
      <w:b/>
      <w:bCs/>
      <w:kern w:val="32"/>
      <w:sz w:val="32"/>
      <w:szCs w:val="32"/>
      <w:lang w:val="lt-LT" w:eastAsia="ar-SA" w:bidi="ar-SA"/>
    </w:rPr>
  </w:style>
  <w:style w:type="character" w:customStyle="1" w:styleId="DiagramaDiagrama11">
    <w:name w:val="Diagrama Diagrama11"/>
    <w:locked/>
    <w:rsid w:val="00393D47"/>
    <w:rPr>
      <w:b/>
      <w:bCs/>
      <w:sz w:val="28"/>
      <w:szCs w:val="28"/>
      <w:lang w:val="lt-LT" w:eastAsia="en-US" w:bidi="ar-SA"/>
    </w:rPr>
  </w:style>
  <w:style w:type="character" w:customStyle="1" w:styleId="DiagramaDiagrama10">
    <w:name w:val="Diagrama Diagrama10"/>
    <w:locked/>
    <w:rsid w:val="00393D47"/>
    <w:rPr>
      <w:rFonts w:ascii="Calibri" w:eastAsia="Calibri" w:hAnsi="Calibri" w:hint="default"/>
      <w:b/>
      <w:bCs/>
      <w:i/>
      <w:iCs/>
      <w:sz w:val="26"/>
      <w:szCs w:val="26"/>
      <w:lang w:val="lt-LT" w:eastAsia="lt-LT" w:bidi="ar-SA"/>
    </w:rPr>
  </w:style>
  <w:style w:type="character" w:customStyle="1" w:styleId="DiagramaDiagrama6">
    <w:name w:val="Diagrama Diagrama6"/>
    <w:locked/>
    <w:rsid w:val="00393D47"/>
    <w:rPr>
      <w:rFonts w:ascii="MS Mincho" w:eastAsia="MS Mincho" w:hAnsi="MS Mincho" w:hint="eastAsia"/>
      <w:sz w:val="24"/>
      <w:szCs w:val="24"/>
      <w:lang w:val="lt-LT" w:eastAsia="ar-SA" w:bidi="ar-SA"/>
    </w:rPr>
  </w:style>
  <w:style w:type="character" w:customStyle="1" w:styleId="DiagramaDiagrama4">
    <w:name w:val="Diagrama Diagrama4"/>
    <w:locked/>
    <w:rsid w:val="00393D47"/>
    <w:rPr>
      <w:rFonts w:ascii="Calibri" w:eastAsia="Calibri" w:hAnsi="Calibri" w:hint="default"/>
      <w:sz w:val="24"/>
      <w:szCs w:val="24"/>
      <w:lang w:val="lt-LT" w:eastAsia="lt-LT" w:bidi="ar-SA"/>
    </w:rPr>
  </w:style>
  <w:style w:type="table" w:customStyle="1" w:styleId="prastojilentel1">
    <w:name w:val="Įprastoji lentelė1"/>
    <w:semiHidden/>
    <w:rsid w:val="00393D47"/>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styleId="Lentelstinklelis">
    <w:name w:val="Table Grid"/>
    <w:basedOn w:val="prastojilentel"/>
    <w:uiPriority w:val="59"/>
    <w:rsid w:val="002E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3D4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393D47"/>
    <w:pPr>
      <w:keepNext/>
      <w:suppressAutoHyphens/>
      <w:spacing w:before="240" w:after="60"/>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unhideWhenUsed/>
    <w:qFormat/>
    <w:rsid w:val="00393D47"/>
    <w:pPr>
      <w:keepNext/>
      <w:jc w:val="center"/>
      <w:outlineLvl w:val="1"/>
    </w:pPr>
    <w:rPr>
      <w:b/>
      <w:bCs/>
      <w:sz w:val="28"/>
      <w:szCs w:val="28"/>
    </w:rPr>
  </w:style>
  <w:style w:type="paragraph" w:styleId="Antrat5">
    <w:name w:val="heading 5"/>
    <w:basedOn w:val="prastasis"/>
    <w:next w:val="prastasis"/>
    <w:link w:val="Antrat5Diagrama"/>
    <w:semiHidden/>
    <w:unhideWhenUsed/>
    <w:qFormat/>
    <w:rsid w:val="00393D47"/>
    <w:pPr>
      <w:spacing w:before="240" w:after="60"/>
      <w:outlineLvl w:val="4"/>
    </w:pPr>
    <w:rPr>
      <w:rFonts w:eastAsia="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3D47"/>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393D47"/>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semiHidden/>
    <w:rsid w:val="00393D47"/>
    <w:rPr>
      <w:rFonts w:ascii="Times New Roman" w:eastAsia="Calibri" w:hAnsi="Times New Roman" w:cs="Times New Roman"/>
      <w:b/>
      <w:bCs/>
      <w:i/>
      <w:iCs/>
      <w:sz w:val="26"/>
      <w:szCs w:val="26"/>
      <w:lang w:eastAsia="lt-LT"/>
    </w:rPr>
  </w:style>
  <w:style w:type="character" w:styleId="Hipersaitas">
    <w:name w:val="Hyperlink"/>
    <w:semiHidden/>
    <w:unhideWhenUsed/>
    <w:rsid w:val="00393D47"/>
    <w:rPr>
      <w:rFonts w:ascii="Times New Roman" w:hAnsi="Times New Roman" w:cs="Times New Roman" w:hint="default"/>
      <w:color w:val="0000FF"/>
      <w:u w:val="single"/>
    </w:rPr>
  </w:style>
  <w:style w:type="paragraph" w:styleId="HTMLiankstoformatuotas">
    <w:name w:val="HTML Preformatted"/>
    <w:basedOn w:val="prastasis"/>
    <w:link w:val="HTMLiankstoformatuotasDiagrama"/>
    <w:semiHidden/>
    <w:unhideWhenUsed/>
    <w:rsid w:val="00393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MS Mincho"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393D47"/>
    <w:rPr>
      <w:rFonts w:ascii="Courier New" w:eastAsia="MS Mincho" w:hAnsi="Courier New" w:cs="Courier New"/>
      <w:sz w:val="20"/>
      <w:szCs w:val="20"/>
      <w:lang w:eastAsia="lt-LT"/>
    </w:rPr>
  </w:style>
  <w:style w:type="character" w:customStyle="1" w:styleId="PuslapioinaostekstasDiagrama">
    <w:name w:val="Puslapio išnašos tekstas Diagrama"/>
    <w:basedOn w:val="Numatytasispastraiposriftas"/>
    <w:link w:val="Puslapioinaostekstas"/>
    <w:semiHidden/>
    <w:rsid w:val="00393D47"/>
    <w:rPr>
      <w:rFonts w:ascii="Times New Roman" w:eastAsia="MS Mincho" w:hAnsi="Times New Roman" w:cs="Times New Roman"/>
      <w:sz w:val="20"/>
      <w:szCs w:val="20"/>
      <w:lang w:eastAsia="ar-SA"/>
    </w:rPr>
  </w:style>
  <w:style w:type="paragraph" w:styleId="Puslapioinaostekstas">
    <w:name w:val="footnote text"/>
    <w:basedOn w:val="prastasis"/>
    <w:link w:val="PuslapioinaostekstasDiagrama"/>
    <w:semiHidden/>
    <w:unhideWhenUsed/>
    <w:rsid w:val="00393D47"/>
    <w:pPr>
      <w:suppressAutoHyphens/>
    </w:pPr>
    <w:rPr>
      <w:rFonts w:eastAsia="MS Mincho"/>
      <w:sz w:val="20"/>
      <w:lang w:eastAsia="ar-SA"/>
    </w:rPr>
  </w:style>
  <w:style w:type="character" w:customStyle="1" w:styleId="KomentarotekstasDiagrama">
    <w:name w:val="Komentaro tekstas Diagrama"/>
    <w:basedOn w:val="Numatytasispastraiposriftas"/>
    <w:link w:val="Komentarotekstas"/>
    <w:semiHidden/>
    <w:rsid w:val="00393D47"/>
    <w:rPr>
      <w:rFonts w:ascii="Times New Roman" w:eastAsia="MS Mincho" w:hAnsi="Times New Roman" w:cs="Times New Roman"/>
      <w:sz w:val="20"/>
      <w:szCs w:val="20"/>
      <w:lang w:eastAsia="ar-SA"/>
    </w:rPr>
  </w:style>
  <w:style w:type="paragraph" w:styleId="Komentarotekstas">
    <w:name w:val="annotation text"/>
    <w:basedOn w:val="prastasis"/>
    <w:link w:val="KomentarotekstasDiagrama"/>
    <w:semiHidden/>
    <w:unhideWhenUsed/>
    <w:rsid w:val="00393D47"/>
    <w:pPr>
      <w:suppressAutoHyphens/>
    </w:pPr>
    <w:rPr>
      <w:rFonts w:eastAsia="MS Mincho"/>
      <w:sz w:val="20"/>
      <w:lang w:eastAsia="ar-SA"/>
    </w:rPr>
  </w:style>
  <w:style w:type="character" w:customStyle="1" w:styleId="AntratsDiagrama">
    <w:name w:val="Antraštės Diagrama"/>
    <w:basedOn w:val="Numatytasispastraiposriftas"/>
    <w:link w:val="Antrats"/>
    <w:uiPriority w:val="99"/>
    <w:semiHidden/>
    <w:rsid w:val="00393D47"/>
    <w:rPr>
      <w:rFonts w:eastAsiaTheme="minorEastAsia"/>
      <w:lang w:eastAsia="lt-LT"/>
    </w:rPr>
  </w:style>
  <w:style w:type="paragraph" w:styleId="Antrats">
    <w:name w:val="header"/>
    <w:basedOn w:val="prastasis"/>
    <w:link w:val="AntratsDiagrama"/>
    <w:uiPriority w:val="99"/>
    <w:semiHidden/>
    <w:unhideWhenUsed/>
    <w:rsid w:val="00393D47"/>
    <w:pPr>
      <w:tabs>
        <w:tab w:val="center" w:pos="4680"/>
        <w:tab w:val="right" w:pos="9360"/>
      </w:tabs>
    </w:pPr>
    <w:rPr>
      <w:rFonts w:asciiTheme="minorHAnsi" w:eastAsiaTheme="minorEastAsia" w:hAnsiTheme="minorHAnsi" w:cstheme="minorBidi"/>
      <w:sz w:val="22"/>
      <w:szCs w:val="22"/>
      <w:lang w:eastAsia="lt-LT"/>
    </w:rPr>
  </w:style>
  <w:style w:type="character" w:customStyle="1" w:styleId="PoratDiagrama">
    <w:name w:val="Poraštė Diagrama"/>
    <w:basedOn w:val="Numatytasispastraiposriftas"/>
    <w:link w:val="Porat"/>
    <w:uiPriority w:val="99"/>
    <w:semiHidden/>
    <w:rsid w:val="00393D47"/>
    <w:rPr>
      <w:rFonts w:ascii="Times New Roman" w:eastAsia="MS Mincho" w:hAnsi="Times New Roman" w:cs="Times New Roman"/>
      <w:sz w:val="24"/>
      <w:szCs w:val="24"/>
      <w:lang w:eastAsia="ar-SA"/>
    </w:rPr>
  </w:style>
  <w:style w:type="paragraph" w:styleId="Porat">
    <w:name w:val="footer"/>
    <w:basedOn w:val="prastasis"/>
    <w:link w:val="PoratDiagrama"/>
    <w:uiPriority w:val="99"/>
    <w:semiHidden/>
    <w:unhideWhenUsed/>
    <w:rsid w:val="00393D47"/>
    <w:pPr>
      <w:tabs>
        <w:tab w:val="center" w:pos="4513"/>
        <w:tab w:val="right" w:pos="9026"/>
      </w:tabs>
      <w:suppressAutoHyphens/>
    </w:pPr>
    <w:rPr>
      <w:rFonts w:eastAsia="MS Mincho"/>
      <w:szCs w:val="24"/>
      <w:lang w:eastAsia="ar-SA"/>
    </w:rPr>
  </w:style>
  <w:style w:type="paragraph" w:styleId="Pagrindinistekstas">
    <w:name w:val="Body Text"/>
    <w:basedOn w:val="prastasis"/>
    <w:link w:val="PagrindinistekstasDiagrama"/>
    <w:semiHidden/>
    <w:unhideWhenUsed/>
    <w:rsid w:val="00393D47"/>
    <w:pPr>
      <w:suppressAutoHyphens/>
      <w:spacing w:after="120"/>
    </w:pPr>
    <w:rPr>
      <w:rFonts w:eastAsia="MS Mincho"/>
      <w:szCs w:val="24"/>
      <w:lang w:eastAsia="ar-SA"/>
    </w:rPr>
  </w:style>
  <w:style w:type="character" w:customStyle="1" w:styleId="PagrindinistekstasDiagrama">
    <w:name w:val="Pagrindinis tekstas Diagrama"/>
    <w:basedOn w:val="Numatytasispastraiposriftas"/>
    <w:link w:val="Pagrindinistekstas"/>
    <w:semiHidden/>
    <w:rsid w:val="00393D47"/>
    <w:rPr>
      <w:rFonts w:ascii="Times New Roman" w:eastAsia="MS Mincho" w:hAnsi="Times New Roman" w:cs="Times New Roman"/>
      <w:sz w:val="24"/>
      <w:szCs w:val="24"/>
      <w:lang w:eastAsia="ar-SA"/>
    </w:rPr>
  </w:style>
  <w:style w:type="paragraph" w:styleId="Pagrindiniotekstotrauka">
    <w:name w:val="Body Text Indent"/>
    <w:basedOn w:val="prastasis"/>
    <w:link w:val="PagrindiniotekstotraukaDiagrama"/>
    <w:semiHidden/>
    <w:unhideWhenUsed/>
    <w:rsid w:val="00393D47"/>
    <w:pPr>
      <w:suppressAutoHyphens/>
      <w:spacing w:after="120"/>
      <w:ind w:left="283"/>
    </w:pPr>
    <w:rPr>
      <w:rFonts w:eastAsia="MS Mincho"/>
      <w:szCs w:val="24"/>
      <w:lang w:eastAsia="ar-SA"/>
    </w:rPr>
  </w:style>
  <w:style w:type="character" w:customStyle="1" w:styleId="PagrindiniotekstotraukaDiagrama">
    <w:name w:val="Pagrindinio teksto įtrauka Diagrama"/>
    <w:basedOn w:val="Numatytasispastraiposriftas"/>
    <w:link w:val="Pagrindiniotekstotrauka"/>
    <w:semiHidden/>
    <w:rsid w:val="00393D47"/>
    <w:rPr>
      <w:rFonts w:ascii="Times New Roman" w:eastAsia="MS Mincho" w:hAnsi="Times New Roman" w:cs="Times New Roman"/>
      <w:sz w:val="24"/>
      <w:szCs w:val="24"/>
      <w:lang w:eastAsia="ar-SA"/>
    </w:rPr>
  </w:style>
  <w:style w:type="paragraph" w:styleId="Antrinispavadinimas">
    <w:name w:val="Subtitle"/>
    <w:basedOn w:val="prastasis"/>
    <w:next w:val="prastasis"/>
    <w:link w:val="AntrinispavadinimasDiagrama"/>
    <w:qFormat/>
    <w:rsid w:val="00393D47"/>
    <w:pPr>
      <w:suppressAutoHyphens/>
      <w:spacing w:after="60"/>
      <w:jc w:val="center"/>
      <w:outlineLvl w:val="1"/>
    </w:pPr>
    <w:rPr>
      <w:rFonts w:ascii="Cambria" w:hAnsi="Cambria"/>
      <w:szCs w:val="24"/>
      <w:lang w:eastAsia="ar-SA"/>
    </w:rPr>
  </w:style>
  <w:style w:type="character" w:customStyle="1" w:styleId="AntrinispavadinimasDiagrama">
    <w:name w:val="Antrinis pavadinimas Diagrama"/>
    <w:basedOn w:val="Numatytasispastraiposriftas"/>
    <w:link w:val="Antrinispavadinimas"/>
    <w:rsid w:val="00393D47"/>
    <w:rPr>
      <w:rFonts w:ascii="Cambria" w:eastAsia="Times New Roman" w:hAnsi="Cambria" w:cs="Times New Roman"/>
      <w:sz w:val="24"/>
      <w:szCs w:val="24"/>
      <w:lang w:eastAsia="ar-SA"/>
    </w:rPr>
  </w:style>
  <w:style w:type="paragraph" w:styleId="Pagrindinistekstas2">
    <w:name w:val="Body Text 2"/>
    <w:basedOn w:val="prastasis"/>
    <w:link w:val="Pagrindinistekstas2Diagrama"/>
    <w:semiHidden/>
    <w:unhideWhenUsed/>
    <w:rsid w:val="00393D47"/>
    <w:pPr>
      <w:spacing w:after="120" w:line="480" w:lineRule="auto"/>
    </w:pPr>
    <w:rPr>
      <w:rFonts w:eastAsia="Calibri"/>
      <w:szCs w:val="24"/>
      <w:lang w:eastAsia="lt-LT"/>
    </w:rPr>
  </w:style>
  <w:style w:type="character" w:customStyle="1" w:styleId="Pagrindinistekstas2Diagrama">
    <w:name w:val="Pagrindinis tekstas 2 Diagrama"/>
    <w:basedOn w:val="Numatytasispastraiposriftas"/>
    <w:link w:val="Pagrindinistekstas2"/>
    <w:semiHidden/>
    <w:rsid w:val="00393D47"/>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semiHidden/>
    <w:unhideWhenUsed/>
    <w:rsid w:val="00393D47"/>
    <w:pPr>
      <w:spacing w:after="120" w:line="480" w:lineRule="auto"/>
      <w:ind w:left="283"/>
    </w:pPr>
    <w:rPr>
      <w:szCs w:val="24"/>
      <w:lang w:eastAsia="lt-LT"/>
    </w:rPr>
  </w:style>
  <w:style w:type="character" w:customStyle="1" w:styleId="Pagrindiniotekstotrauka2Diagrama">
    <w:name w:val="Pagrindinio teksto įtrauka 2 Diagrama"/>
    <w:basedOn w:val="Numatytasispastraiposriftas"/>
    <w:link w:val="Pagrindiniotekstotrauka2"/>
    <w:semiHidden/>
    <w:rsid w:val="00393D47"/>
    <w:rPr>
      <w:rFonts w:ascii="Times New Roman" w:eastAsia="Times New Roman" w:hAnsi="Times New Roman" w:cs="Times New Roman"/>
      <w:sz w:val="24"/>
      <w:szCs w:val="24"/>
      <w:lang w:eastAsia="lt-LT"/>
    </w:rPr>
  </w:style>
  <w:style w:type="character" w:customStyle="1" w:styleId="DokumentostruktraDiagrama">
    <w:name w:val="Dokumento struktūra Diagrama"/>
    <w:basedOn w:val="Numatytasispastraiposriftas"/>
    <w:link w:val="Dokumentostruktra"/>
    <w:semiHidden/>
    <w:rsid w:val="00393D47"/>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393D47"/>
    <w:pPr>
      <w:shd w:val="clear" w:color="auto" w:fill="000080"/>
    </w:pPr>
    <w:rPr>
      <w:rFonts w:ascii="Tahoma" w:hAnsi="Tahoma" w:cs="Tahoma"/>
      <w:sz w:val="20"/>
      <w:lang w:eastAsia="lt-LT"/>
    </w:rPr>
  </w:style>
  <w:style w:type="character" w:customStyle="1" w:styleId="DebesliotekstasDiagrama">
    <w:name w:val="Debesėlio tekstas Diagrama"/>
    <w:basedOn w:val="Numatytasispastraiposriftas"/>
    <w:link w:val="Debesliotekstas"/>
    <w:uiPriority w:val="99"/>
    <w:semiHidden/>
    <w:rsid w:val="00393D47"/>
    <w:rPr>
      <w:rFonts w:ascii="Tahoma" w:eastAsia="Times New Roman" w:hAnsi="Tahoma" w:cs="Tahoma"/>
      <w:sz w:val="16"/>
      <w:szCs w:val="16"/>
    </w:rPr>
  </w:style>
  <w:style w:type="paragraph" w:styleId="Debesliotekstas">
    <w:name w:val="Balloon Text"/>
    <w:basedOn w:val="prastasis"/>
    <w:link w:val="DebesliotekstasDiagrama"/>
    <w:uiPriority w:val="99"/>
    <w:semiHidden/>
    <w:unhideWhenUsed/>
    <w:rsid w:val="00393D47"/>
    <w:rPr>
      <w:rFonts w:ascii="Tahoma" w:hAnsi="Tahoma" w:cs="Tahoma"/>
      <w:sz w:val="16"/>
      <w:szCs w:val="16"/>
    </w:rPr>
  </w:style>
  <w:style w:type="paragraph" w:styleId="Sraopastraipa">
    <w:name w:val="List Paragraph"/>
    <w:basedOn w:val="prastasis"/>
    <w:uiPriority w:val="34"/>
    <w:qFormat/>
    <w:rsid w:val="00393D47"/>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Antrats1"/>
    <w:locked/>
    <w:rsid w:val="00393D47"/>
    <w:rPr>
      <w:rFonts w:ascii="Calibri" w:hAnsi="Calibri"/>
    </w:rPr>
  </w:style>
  <w:style w:type="paragraph" w:customStyle="1" w:styleId="Antrats1">
    <w:name w:val="Antraštės1"/>
    <w:basedOn w:val="prastasis"/>
    <w:link w:val="HeaderChar"/>
    <w:rsid w:val="00393D47"/>
    <w:rPr>
      <w:rFonts w:ascii="Calibri" w:eastAsiaTheme="minorHAnsi" w:hAnsi="Calibri" w:cstheme="minorBidi"/>
      <w:sz w:val="22"/>
      <w:szCs w:val="22"/>
    </w:rPr>
  </w:style>
  <w:style w:type="character" w:customStyle="1" w:styleId="BalloonTextChar">
    <w:name w:val="Balloon Text Char"/>
    <w:link w:val="Debesliotekstas1"/>
    <w:locked/>
    <w:rsid w:val="00393D47"/>
    <w:rPr>
      <w:rFonts w:ascii="Tahoma" w:hAnsi="Tahoma" w:cs="Tahoma"/>
    </w:rPr>
  </w:style>
  <w:style w:type="paragraph" w:customStyle="1" w:styleId="Debesliotekstas1">
    <w:name w:val="Debesėlio tekstas1"/>
    <w:basedOn w:val="prastasis"/>
    <w:link w:val="BalloonTextChar"/>
    <w:rsid w:val="00393D47"/>
    <w:rPr>
      <w:rFonts w:ascii="Tahoma" w:eastAsiaTheme="minorHAnsi" w:hAnsi="Tahoma" w:cs="Tahoma"/>
      <w:sz w:val="22"/>
      <w:szCs w:val="22"/>
    </w:rPr>
  </w:style>
  <w:style w:type="paragraph" w:customStyle="1" w:styleId="BalloonText1">
    <w:name w:val="Balloon Text1"/>
    <w:basedOn w:val="prastasis"/>
    <w:rsid w:val="00393D47"/>
    <w:rPr>
      <w:rFonts w:ascii="Tahoma" w:hAnsi="Tahoma"/>
      <w:sz w:val="20"/>
      <w:lang w:val="x-none" w:eastAsia="x-none"/>
    </w:rPr>
  </w:style>
  <w:style w:type="paragraph" w:customStyle="1" w:styleId="msonormalcxspmiddle">
    <w:name w:val="msonormalcxspmiddle"/>
    <w:basedOn w:val="prastasis"/>
    <w:rsid w:val="00393D47"/>
    <w:pPr>
      <w:spacing w:before="100" w:beforeAutospacing="1" w:after="100" w:afterAutospacing="1"/>
    </w:pPr>
    <w:rPr>
      <w:szCs w:val="24"/>
      <w:lang w:eastAsia="lt-LT"/>
    </w:rPr>
  </w:style>
  <w:style w:type="paragraph" w:customStyle="1" w:styleId="Pagrindinistekstas1">
    <w:name w:val="Pagrindinis tekstas1"/>
    <w:rsid w:val="00393D47"/>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393D47"/>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393D4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raopastraipa1">
    <w:name w:val="Sąrašo pastraipa1"/>
    <w:basedOn w:val="prastasis"/>
    <w:rsid w:val="00393D47"/>
    <w:pPr>
      <w:spacing w:after="200" w:line="276" w:lineRule="auto"/>
      <w:ind w:left="720"/>
    </w:pPr>
    <w:rPr>
      <w:rFonts w:ascii="Calibri" w:eastAsia="Calibri" w:hAnsi="Calibri" w:cs="Calibri"/>
      <w:sz w:val="22"/>
      <w:szCs w:val="22"/>
      <w:lang w:val="en-US"/>
    </w:rPr>
  </w:style>
  <w:style w:type="paragraph" w:customStyle="1" w:styleId="Sraopastraipa2">
    <w:name w:val="Sąrašo pastraipa2"/>
    <w:basedOn w:val="prastasis"/>
    <w:rsid w:val="00393D47"/>
    <w:pPr>
      <w:ind w:left="720"/>
    </w:pPr>
    <w:rPr>
      <w:rFonts w:eastAsia="Calibri"/>
      <w:szCs w:val="24"/>
      <w:lang w:val="en-US"/>
    </w:rPr>
  </w:style>
  <w:style w:type="paragraph" w:customStyle="1" w:styleId="Betarp1">
    <w:name w:val="Be tarpų1"/>
    <w:rsid w:val="00393D47"/>
    <w:pPr>
      <w:spacing w:after="0" w:line="240" w:lineRule="auto"/>
    </w:pPr>
    <w:rPr>
      <w:rFonts w:ascii="Calibri" w:eastAsia="Times New Roman" w:hAnsi="Calibri" w:cs="Times New Roman"/>
    </w:rPr>
  </w:style>
  <w:style w:type="paragraph" w:customStyle="1" w:styleId="msolistparagraph0">
    <w:name w:val="msolistparagraph"/>
    <w:basedOn w:val="prastasis"/>
    <w:rsid w:val="00393D47"/>
    <w:pPr>
      <w:spacing w:after="200" w:line="276" w:lineRule="auto"/>
      <w:ind w:left="720"/>
      <w:contextualSpacing/>
    </w:pPr>
    <w:rPr>
      <w:rFonts w:ascii="Calibri" w:eastAsia="Calibri" w:hAnsi="Calibri"/>
      <w:sz w:val="22"/>
      <w:szCs w:val="22"/>
    </w:rPr>
  </w:style>
  <w:style w:type="character" w:customStyle="1" w:styleId="CharChar1">
    <w:name w:val="Char Char1"/>
    <w:rsid w:val="00393D47"/>
    <w:rPr>
      <w:b/>
      <w:bCs w:val="0"/>
      <w:sz w:val="24"/>
      <w:lang w:val="en-GB" w:eastAsia="ar-SA" w:bidi="ar-SA"/>
    </w:rPr>
  </w:style>
  <w:style w:type="character" w:customStyle="1" w:styleId="BodyTextChar">
    <w:name w:val="Body Text Char"/>
    <w:locked/>
    <w:rsid w:val="00393D47"/>
    <w:rPr>
      <w:rFonts w:ascii="Times New Roman" w:hAnsi="Times New Roman" w:cs="Times New Roman" w:hint="default"/>
      <w:sz w:val="24"/>
      <w:szCs w:val="24"/>
      <w:lang w:val="x-none" w:eastAsia="lt-LT"/>
    </w:rPr>
  </w:style>
  <w:style w:type="character" w:customStyle="1" w:styleId="DiagramaDiagrama9">
    <w:name w:val="Diagrama Diagrama9"/>
    <w:locked/>
    <w:rsid w:val="00393D47"/>
    <w:rPr>
      <w:rFonts w:ascii="MS Mincho" w:eastAsia="MS Mincho" w:hAnsi="MS Mincho" w:hint="eastAsia"/>
      <w:sz w:val="24"/>
      <w:szCs w:val="24"/>
      <w:lang w:val="lt-LT" w:eastAsia="ar-SA" w:bidi="ar-SA"/>
    </w:rPr>
  </w:style>
  <w:style w:type="character" w:customStyle="1" w:styleId="DiagramaDiagrama8">
    <w:name w:val="Diagrama Diagrama8"/>
    <w:locked/>
    <w:rsid w:val="00393D47"/>
    <w:rPr>
      <w:rFonts w:ascii="Courier New" w:eastAsia="MS Mincho" w:hAnsi="Courier New" w:cs="Courier New" w:hint="default"/>
      <w:lang w:val="lt-LT" w:eastAsia="lt-LT" w:bidi="ar-SA"/>
    </w:rPr>
  </w:style>
  <w:style w:type="character" w:customStyle="1" w:styleId="DiagramaDiagrama7">
    <w:name w:val="Diagrama Diagrama7"/>
    <w:locked/>
    <w:rsid w:val="00393D47"/>
    <w:rPr>
      <w:rFonts w:ascii="MS Mincho" w:eastAsia="MS Mincho" w:hAnsi="MS Mincho" w:hint="eastAsia"/>
      <w:lang w:val="lt-LT" w:eastAsia="ar-SA" w:bidi="ar-SA"/>
    </w:rPr>
  </w:style>
  <w:style w:type="character" w:customStyle="1" w:styleId="DiagramaDiagrama12">
    <w:name w:val="Diagrama Diagrama12"/>
    <w:locked/>
    <w:rsid w:val="00393D47"/>
    <w:rPr>
      <w:rFonts w:ascii="Arial" w:eastAsia="MS Mincho" w:hAnsi="Arial" w:cs="Arial" w:hint="default"/>
      <w:b/>
      <w:bCs/>
      <w:kern w:val="32"/>
      <w:sz w:val="32"/>
      <w:szCs w:val="32"/>
      <w:lang w:val="lt-LT" w:eastAsia="ar-SA" w:bidi="ar-SA"/>
    </w:rPr>
  </w:style>
  <w:style w:type="character" w:customStyle="1" w:styleId="DiagramaDiagrama11">
    <w:name w:val="Diagrama Diagrama11"/>
    <w:locked/>
    <w:rsid w:val="00393D47"/>
    <w:rPr>
      <w:b/>
      <w:bCs/>
      <w:sz w:val="28"/>
      <w:szCs w:val="28"/>
      <w:lang w:val="lt-LT" w:eastAsia="en-US" w:bidi="ar-SA"/>
    </w:rPr>
  </w:style>
  <w:style w:type="character" w:customStyle="1" w:styleId="DiagramaDiagrama10">
    <w:name w:val="Diagrama Diagrama10"/>
    <w:locked/>
    <w:rsid w:val="00393D47"/>
    <w:rPr>
      <w:rFonts w:ascii="Calibri" w:eastAsia="Calibri" w:hAnsi="Calibri" w:hint="default"/>
      <w:b/>
      <w:bCs/>
      <w:i/>
      <w:iCs/>
      <w:sz w:val="26"/>
      <w:szCs w:val="26"/>
      <w:lang w:val="lt-LT" w:eastAsia="lt-LT" w:bidi="ar-SA"/>
    </w:rPr>
  </w:style>
  <w:style w:type="character" w:customStyle="1" w:styleId="DiagramaDiagrama6">
    <w:name w:val="Diagrama Diagrama6"/>
    <w:locked/>
    <w:rsid w:val="00393D47"/>
    <w:rPr>
      <w:rFonts w:ascii="MS Mincho" w:eastAsia="MS Mincho" w:hAnsi="MS Mincho" w:hint="eastAsia"/>
      <w:sz w:val="24"/>
      <w:szCs w:val="24"/>
      <w:lang w:val="lt-LT" w:eastAsia="ar-SA" w:bidi="ar-SA"/>
    </w:rPr>
  </w:style>
  <w:style w:type="character" w:customStyle="1" w:styleId="DiagramaDiagrama4">
    <w:name w:val="Diagrama Diagrama4"/>
    <w:locked/>
    <w:rsid w:val="00393D47"/>
    <w:rPr>
      <w:rFonts w:ascii="Calibri" w:eastAsia="Calibri" w:hAnsi="Calibri" w:hint="default"/>
      <w:sz w:val="24"/>
      <w:szCs w:val="24"/>
      <w:lang w:val="lt-LT" w:eastAsia="lt-LT" w:bidi="ar-SA"/>
    </w:rPr>
  </w:style>
  <w:style w:type="table" w:customStyle="1" w:styleId="prastojilentel1">
    <w:name w:val="Įprastoji lentelė1"/>
    <w:semiHidden/>
    <w:rsid w:val="00393D47"/>
    <w:pPr>
      <w:spacing w:after="0" w:line="240" w:lineRule="auto"/>
    </w:pPr>
    <w:rPr>
      <w:rFonts w:ascii="Calibri" w:eastAsia="Times New Roman" w:hAnsi="Calibri" w:cs="Times New Roman"/>
    </w:rPr>
    <w:tblPr>
      <w:tblCellMar>
        <w:top w:w="0" w:type="dxa"/>
        <w:left w:w="108" w:type="dxa"/>
        <w:bottom w:w="0" w:type="dxa"/>
        <w:right w:w="108" w:type="dxa"/>
      </w:tblCellMar>
    </w:tblPr>
  </w:style>
  <w:style w:type="table" w:styleId="Lentelstinklelis">
    <w:name w:val="Table Grid"/>
    <w:basedOn w:val="prastojilentel"/>
    <w:uiPriority w:val="59"/>
    <w:rsid w:val="002E6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8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syt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aulespc@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sagi@gmail.com" TargetMode="External"/><Relationship Id="rId5" Type="http://schemas.openxmlformats.org/officeDocument/2006/relationships/settings" Target="settings.xml"/><Relationship Id="rId10" Type="http://schemas.openxmlformats.org/officeDocument/2006/relationships/hyperlink" Target="mailto:plusaugim@gmail.com" TargetMode="External"/><Relationship Id="rId4" Type="http://schemas.microsoft.com/office/2007/relationships/stylesWithEffects" Target="stylesWithEffects.xml"/><Relationship Id="rId9" Type="http://schemas.openxmlformats.org/officeDocument/2006/relationships/hyperlink" Target="mailto:saulespc@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B8F5-9A27-42B6-8883-93F52ACD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95</Pages>
  <Words>142855</Words>
  <Characters>81428</Characters>
  <Application>Microsoft Office Word</Application>
  <DocSecurity>0</DocSecurity>
  <Lines>678</Lines>
  <Paragraphs>447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71</cp:revision>
  <cp:lastPrinted>2022-08-29T11:08:00Z</cp:lastPrinted>
  <dcterms:created xsi:type="dcterms:W3CDTF">2022-06-09T12:55:00Z</dcterms:created>
  <dcterms:modified xsi:type="dcterms:W3CDTF">2022-09-19T10:39:00Z</dcterms:modified>
</cp:coreProperties>
</file>