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7FAE" w14:textId="77777777" w:rsidR="00AE33C1" w:rsidRPr="00973485" w:rsidRDefault="00AE33C1" w:rsidP="00AE33C1">
      <w:pPr>
        <w:spacing w:after="0" w:line="240" w:lineRule="auto"/>
        <w:jc w:val="center"/>
        <w:rPr>
          <w:rFonts w:ascii="Times New Roman" w:eastAsia="Times New Roman" w:hAnsi="Times New Roman" w:cs="Times New Roman"/>
          <w:b/>
          <w:noProof/>
          <w:kern w:val="0"/>
          <w:sz w:val="24"/>
          <w:szCs w:val="24"/>
          <w14:ligatures w14:val="none"/>
        </w:rPr>
      </w:pPr>
      <w:r w:rsidRPr="00973485">
        <w:rPr>
          <w:rFonts w:ascii="Times New Roman" w:eastAsia="Times New Roman" w:hAnsi="Times New Roman" w:cs="Times New Roman"/>
          <w:b/>
          <w:noProof/>
          <w:kern w:val="0"/>
          <w:sz w:val="24"/>
          <w:szCs w:val="24"/>
          <w14:ligatures w14:val="none"/>
        </w:rPr>
        <w:t>ĮSAKYMAS</w:t>
      </w:r>
    </w:p>
    <w:p w14:paraId="74B9D7B3" w14:textId="77777777" w:rsidR="00AE33C1" w:rsidRPr="00973485" w:rsidRDefault="00AE33C1" w:rsidP="00AE33C1">
      <w:pPr>
        <w:spacing w:after="0" w:line="240" w:lineRule="auto"/>
        <w:jc w:val="center"/>
        <w:rPr>
          <w:rFonts w:ascii="Times New Roman" w:eastAsia="Times New Roman" w:hAnsi="Times New Roman" w:cs="Times New Roman"/>
          <w:b/>
          <w:noProof/>
          <w:kern w:val="0"/>
          <w:sz w:val="24"/>
          <w:szCs w:val="24"/>
          <w14:ligatures w14:val="none"/>
        </w:rPr>
      </w:pPr>
    </w:p>
    <w:p w14:paraId="1894F5A7" w14:textId="77777777" w:rsidR="00AE33C1" w:rsidRPr="00973485" w:rsidRDefault="00AE33C1" w:rsidP="00AE33C1">
      <w:pPr>
        <w:spacing w:after="0" w:line="240" w:lineRule="auto"/>
        <w:jc w:val="center"/>
        <w:rPr>
          <w:rFonts w:ascii="Times New Roman" w:eastAsia="Times New Roman" w:hAnsi="Times New Roman" w:cs="Times New Roman"/>
          <w:b/>
          <w:noProof/>
          <w:kern w:val="0"/>
          <w:sz w:val="24"/>
          <w:szCs w:val="24"/>
          <w14:ligatures w14:val="none"/>
        </w:rPr>
      </w:pPr>
      <w:r w:rsidRPr="00973485">
        <w:rPr>
          <w:rFonts w:ascii="Times New Roman" w:eastAsia="Times New Roman" w:hAnsi="Times New Roman" w:cs="Times New Roman"/>
          <w:b/>
          <w:noProof/>
          <w:kern w:val="0"/>
          <w:sz w:val="24"/>
          <w:szCs w:val="24"/>
          <w14:ligatures w14:val="none"/>
        </w:rPr>
        <w:t>DĖL VAIKO GEROVĖS KOMISIJOS SUDĖTIES IR VEIKLOS PLANO TVIRTINIMO</w:t>
      </w:r>
    </w:p>
    <w:p w14:paraId="25A0C962" w14:textId="77777777" w:rsidR="00AE33C1" w:rsidRPr="00973485" w:rsidRDefault="00AE33C1" w:rsidP="00AE33C1">
      <w:pPr>
        <w:spacing w:after="0" w:line="240" w:lineRule="auto"/>
        <w:jc w:val="center"/>
        <w:rPr>
          <w:rFonts w:ascii="Times New Roman" w:eastAsia="Times New Roman" w:hAnsi="Times New Roman" w:cs="Times New Roman"/>
          <w:b/>
          <w:noProof/>
          <w:color w:val="FF0000"/>
          <w:kern w:val="0"/>
          <w:sz w:val="24"/>
          <w:szCs w:val="24"/>
          <w14:ligatures w14:val="none"/>
        </w:rPr>
      </w:pPr>
    </w:p>
    <w:p w14:paraId="245A738B" w14:textId="779EABD9" w:rsidR="00AE33C1" w:rsidRPr="00973485" w:rsidRDefault="00AE33C1" w:rsidP="00AE33C1">
      <w:pPr>
        <w:spacing w:after="0" w:line="360" w:lineRule="auto"/>
        <w:jc w:val="center"/>
        <w:rPr>
          <w:rFonts w:ascii="Times New Roman" w:eastAsia="Times New Roman" w:hAnsi="Times New Roman" w:cs="Times New Roman"/>
          <w:noProof/>
          <w:color w:val="000000"/>
          <w:kern w:val="0"/>
          <w:sz w:val="24"/>
          <w:szCs w:val="24"/>
          <w14:ligatures w14:val="none"/>
        </w:rPr>
      </w:pPr>
      <w:r w:rsidRPr="00973485">
        <w:rPr>
          <w:rFonts w:ascii="Times New Roman" w:eastAsia="Times New Roman" w:hAnsi="Times New Roman" w:cs="Times New Roman"/>
          <w:noProof/>
          <w:color w:val="000000"/>
          <w:kern w:val="0"/>
          <w:sz w:val="24"/>
          <w:szCs w:val="24"/>
          <w14:ligatures w14:val="none"/>
        </w:rPr>
        <w:t>202</w:t>
      </w:r>
      <w:r>
        <w:rPr>
          <w:rFonts w:ascii="Times New Roman" w:eastAsia="Times New Roman" w:hAnsi="Times New Roman" w:cs="Times New Roman"/>
          <w:noProof/>
          <w:color w:val="000000"/>
          <w:kern w:val="0"/>
          <w:sz w:val="24"/>
          <w:szCs w:val="24"/>
          <w14:ligatures w14:val="none"/>
        </w:rPr>
        <w:t>5</w:t>
      </w:r>
      <w:r w:rsidRPr="00973485">
        <w:rPr>
          <w:rFonts w:ascii="Times New Roman" w:eastAsia="Times New Roman" w:hAnsi="Times New Roman" w:cs="Times New Roman"/>
          <w:noProof/>
          <w:color w:val="000000"/>
          <w:kern w:val="0"/>
          <w:sz w:val="24"/>
          <w:szCs w:val="24"/>
          <w14:ligatures w14:val="none"/>
        </w:rPr>
        <w:t xml:space="preserve"> m.  </w:t>
      </w:r>
      <w:r>
        <w:rPr>
          <w:rFonts w:ascii="Times New Roman" w:eastAsia="Times New Roman" w:hAnsi="Times New Roman" w:cs="Times New Roman"/>
          <w:noProof/>
          <w:color w:val="000000"/>
          <w:kern w:val="0"/>
          <w:sz w:val="24"/>
          <w:szCs w:val="24"/>
          <w14:ligatures w14:val="none"/>
        </w:rPr>
        <w:t>rugsėjo 4</w:t>
      </w:r>
      <w:r w:rsidRPr="00973485">
        <w:rPr>
          <w:rFonts w:ascii="Times New Roman" w:eastAsia="Times New Roman" w:hAnsi="Times New Roman" w:cs="Times New Roman"/>
          <w:noProof/>
          <w:color w:val="000000"/>
          <w:kern w:val="0"/>
          <w:sz w:val="24"/>
          <w:szCs w:val="24"/>
          <w14:ligatures w14:val="none"/>
        </w:rPr>
        <w:t xml:space="preserve"> d. Nr. </w:t>
      </w:r>
    </w:p>
    <w:p w14:paraId="3D0F6527" w14:textId="77777777" w:rsidR="00AE33C1" w:rsidRPr="00594C17" w:rsidRDefault="00AE33C1" w:rsidP="00AE33C1">
      <w:pPr>
        <w:spacing w:after="0" w:line="360" w:lineRule="auto"/>
        <w:jc w:val="center"/>
        <w:rPr>
          <w:rFonts w:ascii="Times New Roman" w:eastAsia="Times New Roman" w:hAnsi="Times New Roman" w:cs="Times New Roman"/>
          <w:noProof/>
          <w:color w:val="000000" w:themeColor="text1"/>
          <w:kern w:val="0"/>
          <w:sz w:val="24"/>
          <w:szCs w:val="24"/>
          <w14:ligatures w14:val="none"/>
        </w:rPr>
      </w:pPr>
      <w:r w:rsidRPr="00594C17">
        <w:rPr>
          <w:rFonts w:ascii="Times New Roman" w:eastAsia="Times New Roman" w:hAnsi="Times New Roman" w:cs="Times New Roman"/>
          <w:noProof/>
          <w:color w:val="000000" w:themeColor="text1"/>
          <w:kern w:val="0"/>
          <w:sz w:val="24"/>
          <w:szCs w:val="24"/>
          <w14:ligatures w14:val="none"/>
        </w:rPr>
        <w:t>Plungė</w:t>
      </w:r>
    </w:p>
    <w:p w14:paraId="12A851DA" w14:textId="7B91AA4E" w:rsidR="00AE33C1" w:rsidRPr="00594C17" w:rsidRDefault="00AE33C1" w:rsidP="00AE33C1">
      <w:pPr>
        <w:spacing w:after="0" w:line="360" w:lineRule="auto"/>
        <w:ind w:firstLine="720"/>
        <w:jc w:val="both"/>
        <w:rPr>
          <w:rFonts w:ascii="Times New Roman" w:eastAsia="Times New Roman" w:hAnsi="Times New Roman" w:cs="Times New Roman"/>
          <w:color w:val="000000" w:themeColor="text1"/>
          <w:kern w:val="0"/>
          <w:sz w:val="24"/>
          <w:szCs w:val="24"/>
          <w:lang w:eastAsia="lt-LT"/>
          <w14:ligatures w14:val="none"/>
        </w:rPr>
      </w:pPr>
      <w:r w:rsidRPr="00594C17">
        <w:rPr>
          <w:rFonts w:ascii="Times New Roman" w:eastAsia="Times New Roman" w:hAnsi="Times New Roman" w:cs="Times New Roman"/>
          <w:color w:val="000000" w:themeColor="text1"/>
          <w:kern w:val="0"/>
          <w:sz w:val="24"/>
          <w:szCs w:val="24"/>
          <w:lang w:eastAsia="lt-LT"/>
          <w14:ligatures w14:val="none"/>
        </w:rPr>
        <w:t xml:space="preserve">Vadovaujantis Lietuvos Respublikos švietimo ir mokslo ministro </w:t>
      </w:r>
      <w:r w:rsidR="007A627D" w:rsidRPr="00594C17">
        <w:rPr>
          <w:rFonts w:ascii="Times New Roman" w:hAnsi="Times New Roman" w:cs="Times New Roman"/>
          <w:color w:val="000000" w:themeColor="text1"/>
          <w:sz w:val="24"/>
          <w:szCs w:val="24"/>
        </w:rPr>
        <w:t xml:space="preserve">2024 m. liepos 19 d. </w:t>
      </w:r>
      <w:r w:rsidR="00D21F83" w:rsidRPr="00594C17">
        <w:rPr>
          <w:rFonts w:ascii="Times New Roman" w:hAnsi="Times New Roman" w:cs="Times New Roman"/>
          <w:color w:val="000000" w:themeColor="text1"/>
          <w:sz w:val="24"/>
          <w:szCs w:val="24"/>
        </w:rPr>
        <w:t xml:space="preserve">įsakymu </w:t>
      </w:r>
      <w:r w:rsidRPr="00594C17">
        <w:rPr>
          <w:rFonts w:ascii="Times New Roman" w:eastAsia="Times New Roman" w:hAnsi="Times New Roman" w:cs="Times New Roman"/>
          <w:color w:val="000000" w:themeColor="text1"/>
          <w:kern w:val="0"/>
          <w:sz w:val="24"/>
          <w:szCs w:val="24"/>
          <w:lang w:eastAsia="lt-LT"/>
          <w14:ligatures w14:val="none"/>
        </w:rPr>
        <w:t>„</w:t>
      </w:r>
      <w:r w:rsidR="00D21F83" w:rsidRPr="00594C17">
        <w:rPr>
          <w:rFonts w:ascii="Times New Roman" w:eastAsia="Times New Roman" w:hAnsi="Times New Roman" w:cs="Times New Roman"/>
          <w:color w:val="000000" w:themeColor="text1"/>
          <w:kern w:val="0"/>
          <w:sz w:val="24"/>
          <w:szCs w:val="24"/>
          <w:lang w:eastAsia="lt-LT"/>
          <w14:ligatures w14:val="none"/>
        </w:rPr>
        <w:t xml:space="preserve"> Dėl </w:t>
      </w:r>
      <w:r w:rsidR="007A627D" w:rsidRPr="00594C17">
        <w:rPr>
          <w:rFonts w:ascii="Times New Roman" w:hAnsi="Times New Roman" w:cs="Times New Roman"/>
          <w:color w:val="000000" w:themeColor="text1"/>
          <w:sz w:val="24"/>
          <w:szCs w:val="24"/>
        </w:rPr>
        <w:t>Mokyklos vaiko gerovės komisijos funkcijų, sudarymo ir jos darbo organizavimo tvarkos apraš</w:t>
      </w:r>
      <w:r w:rsidR="00D21F83" w:rsidRPr="00594C17">
        <w:rPr>
          <w:rFonts w:ascii="Times New Roman" w:hAnsi="Times New Roman" w:cs="Times New Roman"/>
          <w:color w:val="000000" w:themeColor="text1"/>
          <w:sz w:val="24"/>
          <w:szCs w:val="24"/>
        </w:rPr>
        <w:t>o</w:t>
      </w:r>
      <w:r w:rsidRPr="00594C17">
        <w:rPr>
          <w:rFonts w:ascii="Times New Roman" w:eastAsia="Times New Roman" w:hAnsi="Times New Roman" w:cs="Times New Roman"/>
          <w:color w:val="000000" w:themeColor="text1"/>
          <w:kern w:val="0"/>
          <w:sz w:val="24"/>
          <w:szCs w:val="24"/>
          <w:lang w:eastAsia="lt-LT"/>
          <w14:ligatures w14:val="none"/>
        </w:rPr>
        <w:t xml:space="preserve">“ </w:t>
      </w:r>
      <w:r w:rsidR="000B670F" w:rsidRPr="00594C17">
        <w:rPr>
          <w:rFonts w:ascii="Times New Roman" w:hAnsi="Times New Roman" w:cs="Times New Roman"/>
          <w:color w:val="000000" w:themeColor="text1"/>
          <w:sz w:val="24"/>
          <w:szCs w:val="24"/>
        </w:rPr>
        <w:t xml:space="preserve">Nr. V-818 ir </w:t>
      </w:r>
      <w:r w:rsidR="005D7D57" w:rsidRPr="00594C17">
        <w:rPr>
          <w:rFonts w:ascii="Times New Roman" w:eastAsia="Times New Roman" w:hAnsi="Times New Roman" w:cs="Times New Roman"/>
          <w:color w:val="000000" w:themeColor="text1"/>
          <w:kern w:val="0"/>
          <w:sz w:val="24"/>
          <w:szCs w:val="24"/>
          <w:lang w:eastAsia="lt-LT"/>
          <w14:ligatures w14:val="none"/>
        </w:rPr>
        <w:t xml:space="preserve">Lietuvos Respublikos švietimo ir mokslo ministro </w:t>
      </w:r>
      <w:r w:rsidR="00D637FA" w:rsidRPr="00594C17">
        <w:rPr>
          <w:rFonts w:ascii="Times New Roman" w:hAnsi="Times New Roman" w:cs="Times New Roman"/>
          <w:color w:val="000000" w:themeColor="text1"/>
          <w:sz w:val="24"/>
          <w:szCs w:val="24"/>
          <w:shd w:val="clear" w:color="auto" w:fill="FFFFFF"/>
        </w:rPr>
        <w:t>2025 rug</w:t>
      </w:r>
      <w:r w:rsidR="009E5003" w:rsidRPr="00594C17">
        <w:rPr>
          <w:rFonts w:ascii="Times New Roman" w:hAnsi="Times New Roman" w:cs="Times New Roman"/>
          <w:color w:val="000000" w:themeColor="text1"/>
          <w:sz w:val="24"/>
          <w:szCs w:val="24"/>
          <w:shd w:val="clear" w:color="auto" w:fill="FFFFFF"/>
        </w:rPr>
        <w:t>p</w:t>
      </w:r>
      <w:r w:rsidR="00D637FA" w:rsidRPr="00594C17">
        <w:rPr>
          <w:rFonts w:ascii="Times New Roman" w:hAnsi="Times New Roman" w:cs="Times New Roman"/>
          <w:color w:val="000000" w:themeColor="text1"/>
          <w:sz w:val="24"/>
          <w:szCs w:val="24"/>
          <w:shd w:val="clear" w:color="auto" w:fill="FFFFFF"/>
        </w:rPr>
        <w:t>jūčio 29</w:t>
      </w:r>
      <w:r w:rsidR="009E5003" w:rsidRPr="00594C17">
        <w:rPr>
          <w:rFonts w:ascii="Times New Roman" w:hAnsi="Times New Roman" w:cs="Times New Roman"/>
          <w:color w:val="000000" w:themeColor="text1"/>
          <w:sz w:val="24"/>
          <w:szCs w:val="24"/>
          <w:shd w:val="clear" w:color="auto" w:fill="FFFFFF"/>
        </w:rPr>
        <w:t xml:space="preserve"> d.</w:t>
      </w:r>
      <w:r w:rsidR="00233ABB" w:rsidRPr="00594C17">
        <w:rPr>
          <w:rFonts w:ascii="Times New Roman" w:hAnsi="Times New Roman" w:cs="Times New Roman"/>
          <w:color w:val="000000" w:themeColor="text1"/>
          <w:sz w:val="24"/>
          <w:szCs w:val="24"/>
          <w:shd w:val="clear" w:color="auto" w:fill="FFFFFF"/>
        </w:rPr>
        <w:t xml:space="preserve"> įsakymu</w:t>
      </w:r>
      <w:r w:rsidR="009E5003" w:rsidRPr="00594C17">
        <w:rPr>
          <w:rFonts w:ascii="Times New Roman" w:hAnsi="Times New Roman" w:cs="Times New Roman"/>
          <w:color w:val="000000" w:themeColor="text1"/>
          <w:sz w:val="24"/>
          <w:szCs w:val="24"/>
          <w:shd w:val="clear" w:color="auto" w:fill="FFFFFF"/>
        </w:rPr>
        <w:t xml:space="preserve"> </w:t>
      </w:r>
      <w:r w:rsidR="00D21F83" w:rsidRPr="00594C17">
        <w:rPr>
          <w:rFonts w:ascii="Times New Roman" w:hAnsi="Times New Roman" w:cs="Times New Roman"/>
          <w:color w:val="000000" w:themeColor="text1"/>
          <w:sz w:val="24"/>
          <w:szCs w:val="24"/>
          <w:shd w:val="clear" w:color="auto" w:fill="FFFFFF"/>
        </w:rPr>
        <w:t>„</w:t>
      </w:r>
      <w:hyperlink r:id="rId5" w:tgtFrame="_blank" w:history="1">
        <w:r w:rsidR="00D637FA" w:rsidRPr="00594C17">
          <w:rPr>
            <w:rStyle w:val="Hipersaitas"/>
            <w:rFonts w:ascii="Times New Roman" w:hAnsi="Times New Roman" w:cs="Times New Roman"/>
            <w:color w:val="000000" w:themeColor="text1"/>
            <w:sz w:val="24"/>
            <w:szCs w:val="24"/>
            <w:u w:val="none"/>
            <w:shd w:val="clear" w:color="auto" w:fill="FFFFFF"/>
          </w:rPr>
          <w:t>Dėl švietimo, mokslo ir sporto ministro 2024 m. liepos 19 d. įsakymo Nr. V-818 „Dėl Mokyklos vaiko gerovės komisijos funkcijų, sudarymo ir jos darbo organizavimo tvarkos aprašo patvirtinimo“ pakeitimo</w:t>
        </w:r>
      </w:hyperlink>
      <w:r w:rsidR="00594C17" w:rsidRPr="00594C17">
        <w:rPr>
          <w:rFonts w:ascii="Times New Roman" w:hAnsi="Times New Roman" w:cs="Times New Roman"/>
          <w:color w:val="000000" w:themeColor="text1"/>
          <w:sz w:val="24"/>
          <w:szCs w:val="24"/>
        </w:rPr>
        <w:t>“</w:t>
      </w:r>
      <w:r w:rsidR="00D637FA" w:rsidRPr="00594C17">
        <w:rPr>
          <w:rFonts w:ascii="Times New Roman" w:hAnsi="Times New Roman" w:cs="Times New Roman"/>
          <w:color w:val="000000" w:themeColor="text1"/>
          <w:sz w:val="24"/>
          <w:szCs w:val="24"/>
          <w:shd w:val="clear" w:color="auto" w:fill="FFFFFF"/>
        </w:rPr>
        <w:t> </w:t>
      </w:r>
      <w:r w:rsidR="00233ABB" w:rsidRPr="00594C17">
        <w:rPr>
          <w:rFonts w:ascii="Times New Roman" w:hAnsi="Times New Roman" w:cs="Times New Roman"/>
          <w:color w:val="000000" w:themeColor="text1"/>
          <w:sz w:val="24"/>
          <w:szCs w:val="24"/>
          <w:shd w:val="clear" w:color="auto" w:fill="FFFFFF"/>
        </w:rPr>
        <w:t xml:space="preserve"> Nr. V-891</w:t>
      </w:r>
      <w:r w:rsidR="00013592">
        <w:rPr>
          <w:rFonts w:ascii="Times New Roman" w:hAnsi="Times New Roman" w:cs="Times New Roman"/>
          <w:color w:val="000000" w:themeColor="text1"/>
          <w:sz w:val="24"/>
          <w:szCs w:val="24"/>
          <w:shd w:val="clear" w:color="auto" w:fill="FFFFFF"/>
        </w:rPr>
        <w:t>.</w:t>
      </w:r>
    </w:p>
    <w:p w14:paraId="5E58D303" w14:textId="0CA02E25" w:rsidR="00AE33C1" w:rsidRPr="00973485" w:rsidRDefault="00AE33C1" w:rsidP="00AE33C1">
      <w:pPr>
        <w:spacing w:after="0" w:line="360" w:lineRule="auto"/>
        <w:ind w:firstLine="902"/>
        <w:rPr>
          <w:rFonts w:ascii="Times New Roman" w:eastAsia="Times New Roman" w:hAnsi="Times New Roman" w:cs="Times New Roman"/>
          <w:noProof/>
          <w:kern w:val="0"/>
          <w:sz w:val="24"/>
          <w:szCs w:val="24"/>
          <w14:ligatures w14:val="none"/>
        </w:rPr>
      </w:pPr>
      <w:r w:rsidRPr="00973485">
        <w:rPr>
          <w:rFonts w:ascii="Times New Roman" w:eastAsia="Times New Roman" w:hAnsi="Times New Roman" w:cs="Times New Roman"/>
          <w:noProof/>
          <w:kern w:val="0"/>
          <w:sz w:val="24"/>
          <w:szCs w:val="24"/>
          <w14:ligatures w14:val="none"/>
        </w:rPr>
        <w:t>1. Tvirtinu 202</w:t>
      </w:r>
      <w:r w:rsidR="00F86AE0">
        <w:rPr>
          <w:rFonts w:ascii="Times New Roman" w:eastAsia="Times New Roman" w:hAnsi="Times New Roman" w:cs="Times New Roman"/>
          <w:noProof/>
          <w:kern w:val="0"/>
          <w:sz w:val="24"/>
          <w:szCs w:val="24"/>
          <w14:ligatures w14:val="none"/>
        </w:rPr>
        <w:t>5</w:t>
      </w:r>
      <w:r w:rsidRPr="00973485">
        <w:rPr>
          <w:rFonts w:ascii="Times New Roman" w:eastAsia="Times New Roman" w:hAnsi="Times New Roman" w:cs="Times New Roman"/>
          <w:noProof/>
          <w:kern w:val="0"/>
          <w:sz w:val="24"/>
          <w:szCs w:val="24"/>
          <w14:ligatures w14:val="none"/>
        </w:rPr>
        <w:t>-202</w:t>
      </w:r>
      <w:r w:rsidR="00F86AE0">
        <w:rPr>
          <w:rFonts w:ascii="Times New Roman" w:eastAsia="Times New Roman" w:hAnsi="Times New Roman" w:cs="Times New Roman"/>
          <w:noProof/>
          <w:kern w:val="0"/>
          <w:sz w:val="24"/>
          <w:szCs w:val="24"/>
          <w14:ligatures w14:val="none"/>
        </w:rPr>
        <w:t>6</w:t>
      </w:r>
      <w:r w:rsidRPr="00973485">
        <w:rPr>
          <w:rFonts w:ascii="Times New Roman" w:eastAsia="Times New Roman" w:hAnsi="Times New Roman" w:cs="Times New Roman"/>
          <w:noProof/>
          <w:kern w:val="0"/>
          <w:sz w:val="24"/>
          <w:szCs w:val="24"/>
          <w14:ligatures w14:val="none"/>
        </w:rPr>
        <w:t xml:space="preserve"> m. m.  Vaiko Gerovės Komisiją šios sudėties:</w:t>
      </w:r>
    </w:p>
    <w:p w14:paraId="10A40A7C" w14:textId="77777777" w:rsidR="00AE33C1" w:rsidRPr="00973485" w:rsidRDefault="00AE33C1" w:rsidP="00AE33C1">
      <w:pPr>
        <w:spacing w:after="0" w:line="240" w:lineRule="auto"/>
        <w:jc w:val="both"/>
        <w:rPr>
          <w:rFonts w:ascii="Times New Roman" w:eastAsia="Times New Roman" w:hAnsi="Times New Roman" w:cs="Times New Roman"/>
          <w:b/>
          <w:noProof/>
          <w:kern w:val="0"/>
          <w:sz w:val="24"/>
          <w:szCs w:val="24"/>
          <w14:ligatures w14:val="none"/>
        </w:rPr>
      </w:pPr>
    </w:p>
    <w:p w14:paraId="0032FC36" w14:textId="73E18B05" w:rsidR="00AE33C1" w:rsidRPr="00973485" w:rsidRDefault="00AE33C1" w:rsidP="00AE33C1">
      <w:pPr>
        <w:spacing w:after="0" w:line="360" w:lineRule="auto"/>
        <w:jc w:val="both"/>
        <w:rPr>
          <w:rFonts w:ascii="Times New Roman" w:eastAsia="Times New Roman" w:hAnsi="Times New Roman" w:cs="Times New Roman"/>
          <w:b/>
          <w:noProof/>
          <w:kern w:val="0"/>
          <w:sz w:val="24"/>
          <w:szCs w:val="24"/>
          <w14:ligatures w14:val="none"/>
        </w:rPr>
      </w:pPr>
      <w:r w:rsidRPr="00973485">
        <w:rPr>
          <w:rFonts w:ascii="Times New Roman" w:eastAsia="Times New Roman" w:hAnsi="Times New Roman" w:cs="Times New Roman"/>
          <w:b/>
          <w:noProof/>
          <w:kern w:val="0"/>
          <w:sz w:val="24"/>
          <w:szCs w:val="24"/>
          <w14:ligatures w14:val="none"/>
        </w:rPr>
        <w:t>VGK 202</w:t>
      </w:r>
      <w:r>
        <w:rPr>
          <w:rFonts w:ascii="Times New Roman" w:eastAsia="Times New Roman" w:hAnsi="Times New Roman" w:cs="Times New Roman"/>
          <w:b/>
          <w:noProof/>
          <w:kern w:val="0"/>
          <w:sz w:val="24"/>
          <w:szCs w:val="24"/>
          <w14:ligatures w14:val="none"/>
        </w:rPr>
        <w:t>5</w:t>
      </w:r>
      <w:r w:rsidRPr="00973485">
        <w:rPr>
          <w:rFonts w:ascii="Times New Roman" w:eastAsia="Times New Roman" w:hAnsi="Times New Roman" w:cs="Times New Roman"/>
          <w:b/>
          <w:noProof/>
          <w:kern w:val="0"/>
          <w:sz w:val="24"/>
          <w:szCs w:val="24"/>
          <w14:ligatures w14:val="none"/>
        </w:rPr>
        <w:t>-202</w:t>
      </w:r>
      <w:r>
        <w:rPr>
          <w:rFonts w:ascii="Times New Roman" w:eastAsia="Times New Roman" w:hAnsi="Times New Roman" w:cs="Times New Roman"/>
          <w:b/>
          <w:noProof/>
          <w:kern w:val="0"/>
          <w:sz w:val="24"/>
          <w:szCs w:val="24"/>
          <w14:ligatures w14:val="none"/>
        </w:rPr>
        <w:t>6</w:t>
      </w:r>
      <w:r w:rsidRPr="00973485">
        <w:rPr>
          <w:rFonts w:ascii="Times New Roman" w:eastAsia="Times New Roman" w:hAnsi="Times New Roman" w:cs="Times New Roman"/>
          <w:b/>
          <w:noProof/>
          <w:kern w:val="0"/>
          <w:sz w:val="24"/>
          <w:szCs w:val="24"/>
          <w14:ligatures w14:val="none"/>
        </w:rPr>
        <w:t xml:space="preserve"> m. m. sudėtis:</w:t>
      </w:r>
    </w:p>
    <w:p w14:paraId="3F0249D5" w14:textId="77777777" w:rsidR="00AE33C1" w:rsidRPr="00973485" w:rsidRDefault="00AE33C1" w:rsidP="00AE33C1">
      <w:pPr>
        <w:numPr>
          <w:ilvl w:val="0"/>
          <w:numId w:val="1"/>
        </w:numPr>
        <w:spacing w:after="0" w:line="360" w:lineRule="auto"/>
        <w:ind w:left="1003" w:hanging="357"/>
        <w:jc w:val="both"/>
        <w:rPr>
          <w:rFonts w:ascii="Times New Roman" w:eastAsia="Times New Roman" w:hAnsi="Times New Roman" w:cs="Times New Roman"/>
          <w:noProof/>
          <w:kern w:val="0"/>
          <w:sz w:val="24"/>
          <w:szCs w:val="24"/>
          <w14:ligatures w14:val="none"/>
        </w:rPr>
      </w:pPr>
      <w:r w:rsidRPr="00973485">
        <w:rPr>
          <w:rFonts w:ascii="Times New Roman" w:eastAsia="Times New Roman" w:hAnsi="Times New Roman" w:cs="Times New Roman"/>
          <w:noProof/>
          <w:kern w:val="0"/>
          <w:sz w:val="24"/>
          <w:szCs w:val="24"/>
          <w14:ligatures w14:val="none"/>
        </w:rPr>
        <w:t>Astra Vaškienė, socialinė pedagogė – komisijos pirmininkė</w:t>
      </w:r>
    </w:p>
    <w:p w14:paraId="55D73C48" w14:textId="77777777" w:rsidR="00AE33C1" w:rsidRDefault="00AE33C1" w:rsidP="00AE33C1">
      <w:pPr>
        <w:numPr>
          <w:ilvl w:val="0"/>
          <w:numId w:val="1"/>
        </w:numPr>
        <w:spacing w:after="0" w:line="360" w:lineRule="auto"/>
        <w:ind w:left="1003" w:hanging="357"/>
        <w:jc w:val="both"/>
        <w:rPr>
          <w:rFonts w:ascii="Times New Roman" w:eastAsia="Times New Roman" w:hAnsi="Times New Roman" w:cs="Times New Roman"/>
          <w:noProof/>
          <w:kern w:val="0"/>
          <w:sz w:val="24"/>
          <w:szCs w:val="24"/>
          <w14:ligatures w14:val="none"/>
        </w:rPr>
      </w:pPr>
      <w:r w:rsidRPr="00973485">
        <w:rPr>
          <w:rFonts w:ascii="Times New Roman" w:eastAsia="Times New Roman" w:hAnsi="Times New Roman" w:cs="Times New Roman"/>
          <w:noProof/>
          <w:kern w:val="0"/>
          <w:sz w:val="24"/>
          <w:szCs w:val="24"/>
          <w14:ligatures w14:val="none"/>
        </w:rPr>
        <w:t>Renata Gudienė, matematikos mokytoja – komisijos pirmininkė</w:t>
      </w:r>
      <w:r>
        <w:rPr>
          <w:rFonts w:ascii="Times New Roman" w:eastAsia="Times New Roman" w:hAnsi="Times New Roman" w:cs="Times New Roman"/>
          <w:noProof/>
          <w:kern w:val="0"/>
          <w:sz w:val="24"/>
          <w:szCs w:val="24"/>
          <w14:ligatures w14:val="none"/>
        </w:rPr>
        <w:t>s pavaduotoja</w:t>
      </w:r>
    </w:p>
    <w:p w14:paraId="3D307E75" w14:textId="77777777" w:rsidR="00AE33C1" w:rsidRPr="00973485" w:rsidRDefault="00AE33C1" w:rsidP="00AE33C1">
      <w:pPr>
        <w:numPr>
          <w:ilvl w:val="0"/>
          <w:numId w:val="1"/>
        </w:numPr>
        <w:spacing w:after="0" w:line="360" w:lineRule="auto"/>
        <w:ind w:left="1003" w:hanging="357"/>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Daiva Vengalė, istorijos mokytoja, socialinė pedagogė, narė</w:t>
      </w:r>
    </w:p>
    <w:p w14:paraId="0870225A" w14:textId="77777777" w:rsidR="00AE33C1" w:rsidRPr="00973485" w:rsidRDefault="00AE33C1" w:rsidP="00AE33C1">
      <w:pPr>
        <w:numPr>
          <w:ilvl w:val="0"/>
          <w:numId w:val="1"/>
        </w:numPr>
        <w:spacing w:after="0" w:line="360" w:lineRule="auto"/>
        <w:jc w:val="both"/>
        <w:rPr>
          <w:rFonts w:ascii="Times New Roman" w:eastAsia="Times New Roman" w:hAnsi="Times New Roman" w:cs="Times New Roman"/>
          <w:noProof/>
          <w:kern w:val="0"/>
          <w:sz w:val="24"/>
          <w:szCs w:val="24"/>
          <w14:ligatures w14:val="none"/>
        </w:rPr>
      </w:pPr>
      <w:r w:rsidRPr="00973485">
        <w:rPr>
          <w:rFonts w:ascii="Times New Roman" w:eastAsia="Times New Roman" w:hAnsi="Times New Roman" w:cs="Times New Roman"/>
          <w:noProof/>
          <w:kern w:val="0"/>
          <w:sz w:val="24"/>
          <w:szCs w:val="24"/>
          <w14:ligatures w14:val="none"/>
        </w:rPr>
        <w:t>Daiva Gedgaudaitė, matematikos mokytoja – narė</w:t>
      </w:r>
    </w:p>
    <w:p w14:paraId="50E293FC" w14:textId="77777777" w:rsidR="00AE33C1" w:rsidRPr="00973485" w:rsidRDefault="00AE33C1" w:rsidP="00AE33C1">
      <w:pPr>
        <w:numPr>
          <w:ilvl w:val="0"/>
          <w:numId w:val="1"/>
        </w:numPr>
        <w:spacing w:after="0" w:line="360" w:lineRule="auto"/>
        <w:jc w:val="both"/>
        <w:rPr>
          <w:rFonts w:ascii="Times New Roman" w:eastAsia="Times New Roman" w:hAnsi="Times New Roman" w:cs="Times New Roman"/>
          <w:noProof/>
          <w:kern w:val="0"/>
          <w:sz w:val="24"/>
          <w:szCs w:val="24"/>
          <w14:ligatures w14:val="none"/>
        </w:rPr>
      </w:pPr>
      <w:r w:rsidRPr="00973485">
        <w:rPr>
          <w:rFonts w:ascii="Times New Roman" w:eastAsia="Times New Roman" w:hAnsi="Times New Roman" w:cs="Times New Roman"/>
          <w:noProof/>
          <w:kern w:val="0"/>
          <w:sz w:val="24"/>
          <w:szCs w:val="24"/>
          <w14:ligatures w14:val="none"/>
        </w:rPr>
        <w:t>Kristina Duobaitė – Petkuvienė, psichologijos mokytoja, psichologė - narė</w:t>
      </w:r>
    </w:p>
    <w:p w14:paraId="1F541AB8" w14:textId="77777777" w:rsidR="00AE33C1" w:rsidRPr="00973485" w:rsidRDefault="00AE33C1" w:rsidP="00AE33C1">
      <w:pPr>
        <w:spacing w:after="0" w:line="360" w:lineRule="auto"/>
        <w:ind w:left="1004"/>
        <w:rPr>
          <w:rFonts w:ascii="Times New Roman" w:eastAsia="Times New Roman" w:hAnsi="Times New Roman" w:cs="Times New Roman"/>
          <w:noProof/>
          <w:kern w:val="0"/>
          <w:sz w:val="24"/>
          <w:szCs w:val="24"/>
          <w14:ligatures w14:val="none"/>
        </w:rPr>
      </w:pPr>
    </w:p>
    <w:p w14:paraId="7891B518" w14:textId="4C1EB4DB" w:rsidR="00AE33C1" w:rsidRPr="00973485" w:rsidRDefault="00AE33C1" w:rsidP="00AE33C1">
      <w:pPr>
        <w:spacing w:after="0" w:line="360" w:lineRule="auto"/>
        <w:jc w:val="both"/>
        <w:rPr>
          <w:rFonts w:ascii="Times New Roman" w:eastAsia="Times New Roman" w:hAnsi="Times New Roman" w:cs="Times New Roman"/>
          <w:noProof/>
          <w:kern w:val="0"/>
          <w:sz w:val="24"/>
          <w:szCs w:val="24"/>
          <w14:ligatures w14:val="none"/>
        </w:rPr>
      </w:pPr>
      <w:r w:rsidRPr="00973485">
        <w:rPr>
          <w:rFonts w:ascii="Times New Roman" w:eastAsia="Times New Roman" w:hAnsi="Times New Roman" w:cs="Times New Roman"/>
          <w:b/>
          <w:noProof/>
          <w:kern w:val="0"/>
          <w:sz w:val="24"/>
          <w:szCs w:val="24"/>
          <w14:ligatures w14:val="none"/>
        </w:rPr>
        <w:t>202</w:t>
      </w:r>
      <w:r>
        <w:rPr>
          <w:rFonts w:ascii="Times New Roman" w:eastAsia="Times New Roman" w:hAnsi="Times New Roman" w:cs="Times New Roman"/>
          <w:b/>
          <w:noProof/>
          <w:kern w:val="0"/>
          <w:sz w:val="24"/>
          <w:szCs w:val="24"/>
          <w14:ligatures w14:val="none"/>
        </w:rPr>
        <w:t>5</w:t>
      </w:r>
      <w:r w:rsidRPr="00973485">
        <w:rPr>
          <w:rFonts w:ascii="Times New Roman" w:eastAsia="Times New Roman" w:hAnsi="Times New Roman" w:cs="Times New Roman"/>
          <w:b/>
          <w:noProof/>
          <w:kern w:val="0"/>
          <w:sz w:val="24"/>
          <w:szCs w:val="24"/>
          <w14:ligatures w14:val="none"/>
        </w:rPr>
        <w:t>-202</w:t>
      </w:r>
      <w:r>
        <w:rPr>
          <w:rFonts w:ascii="Times New Roman" w:eastAsia="Times New Roman" w:hAnsi="Times New Roman" w:cs="Times New Roman"/>
          <w:b/>
          <w:noProof/>
          <w:kern w:val="0"/>
          <w:sz w:val="24"/>
          <w:szCs w:val="24"/>
          <w14:ligatures w14:val="none"/>
        </w:rPr>
        <w:t>6</w:t>
      </w:r>
      <w:r w:rsidRPr="00973485">
        <w:rPr>
          <w:rFonts w:ascii="Times New Roman" w:eastAsia="Times New Roman" w:hAnsi="Times New Roman" w:cs="Times New Roman"/>
          <w:b/>
          <w:noProof/>
          <w:kern w:val="0"/>
          <w:sz w:val="24"/>
          <w:szCs w:val="24"/>
          <w14:ligatures w14:val="none"/>
        </w:rPr>
        <w:t xml:space="preserve"> m. m. VGK posėdžių sekretorė </w:t>
      </w:r>
    </w:p>
    <w:p w14:paraId="08DD5907" w14:textId="77777777" w:rsidR="00AE33C1" w:rsidRPr="00973485" w:rsidRDefault="00AE33C1" w:rsidP="00AE33C1">
      <w:pPr>
        <w:spacing w:after="0" w:line="360" w:lineRule="auto"/>
        <w:ind w:left="644"/>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Andžela Gramauskaitė</w:t>
      </w:r>
      <w:r w:rsidRPr="00973485">
        <w:rPr>
          <w:rFonts w:ascii="Times New Roman" w:eastAsia="Times New Roman" w:hAnsi="Times New Roman" w:cs="Times New Roman"/>
          <w:noProof/>
          <w:kern w:val="0"/>
          <w:sz w:val="24"/>
          <w:szCs w:val="24"/>
          <w14:ligatures w14:val="none"/>
        </w:rPr>
        <w:t>,</w:t>
      </w:r>
      <w:r>
        <w:rPr>
          <w:rFonts w:ascii="Times New Roman" w:eastAsia="Times New Roman" w:hAnsi="Times New Roman" w:cs="Times New Roman"/>
          <w:noProof/>
          <w:kern w:val="0"/>
          <w:sz w:val="24"/>
          <w:szCs w:val="24"/>
          <w14:ligatures w14:val="none"/>
        </w:rPr>
        <w:t xml:space="preserve"> lietuvių k. ir literatūros</w:t>
      </w:r>
      <w:r w:rsidRPr="00973485">
        <w:rPr>
          <w:rFonts w:ascii="Times New Roman" w:eastAsia="Times New Roman" w:hAnsi="Times New Roman" w:cs="Times New Roman"/>
          <w:noProof/>
          <w:kern w:val="0"/>
          <w:sz w:val="24"/>
          <w:szCs w:val="24"/>
          <w14:ligatures w14:val="none"/>
        </w:rPr>
        <w:t xml:space="preserve"> mokytoja </w:t>
      </w:r>
    </w:p>
    <w:p w14:paraId="2EAD0609" w14:textId="77777777" w:rsidR="00AE33C1" w:rsidRPr="00973485" w:rsidRDefault="00AE33C1" w:rsidP="00AE33C1">
      <w:pPr>
        <w:spacing w:after="0" w:line="360" w:lineRule="auto"/>
        <w:ind w:left="644"/>
        <w:rPr>
          <w:rFonts w:ascii="Times New Roman" w:eastAsia="Times New Roman" w:hAnsi="Times New Roman" w:cs="Times New Roman"/>
          <w:noProof/>
          <w:kern w:val="0"/>
          <w:sz w:val="24"/>
          <w:szCs w:val="24"/>
          <w14:ligatures w14:val="none"/>
        </w:rPr>
      </w:pPr>
    </w:p>
    <w:p w14:paraId="3ECD4C5B" w14:textId="1E556894" w:rsidR="00AE33C1" w:rsidRPr="00973485" w:rsidRDefault="00AE33C1" w:rsidP="00AE33C1">
      <w:pPr>
        <w:spacing w:after="0" w:line="360" w:lineRule="auto"/>
        <w:jc w:val="both"/>
        <w:rPr>
          <w:rFonts w:ascii="Times New Roman" w:eastAsia="Times New Roman" w:hAnsi="Times New Roman" w:cs="Times New Roman"/>
          <w:noProof/>
          <w:kern w:val="0"/>
          <w:sz w:val="24"/>
          <w:szCs w:val="24"/>
          <w14:ligatures w14:val="none"/>
        </w:rPr>
      </w:pPr>
      <w:r w:rsidRPr="00973485">
        <w:rPr>
          <w:rFonts w:ascii="Times New Roman" w:eastAsia="Times New Roman" w:hAnsi="Times New Roman" w:cs="Times New Roman"/>
          <w:noProof/>
          <w:kern w:val="0"/>
          <w:sz w:val="24"/>
          <w:szCs w:val="24"/>
          <w14:ligatures w14:val="none"/>
        </w:rPr>
        <w:t xml:space="preserve">           2. Tvirtinu 202</w:t>
      </w:r>
      <w:r>
        <w:rPr>
          <w:rFonts w:ascii="Times New Roman" w:eastAsia="Times New Roman" w:hAnsi="Times New Roman" w:cs="Times New Roman"/>
          <w:noProof/>
          <w:kern w:val="0"/>
          <w:sz w:val="24"/>
          <w:szCs w:val="24"/>
          <w14:ligatures w14:val="none"/>
        </w:rPr>
        <w:t>5</w:t>
      </w:r>
      <w:r w:rsidRPr="00973485">
        <w:rPr>
          <w:rFonts w:ascii="Times New Roman" w:eastAsia="Times New Roman" w:hAnsi="Times New Roman" w:cs="Times New Roman"/>
          <w:noProof/>
          <w:kern w:val="0"/>
          <w:sz w:val="24"/>
          <w:szCs w:val="24"/>
          <w14:ligatures w14:val="none"/>
        </w:rPr>
        <w:t>-202</w:t>
      </w:r>
      <w:r>
        <w:rPr>
          <w:rFonts w:ascii="Times New Roman" w:eastAsia="Times New Roman" w:hAnsi="Times New Roman" w:cs="Times New Roman"/>
          <w:noProof/>
          <w:kern w:val="0"/>
          <w:sz w:val="24"/>
          <w:szCs w:val="24"/>
          <w14:ligatures w14:val="none"/>
        </w:rPr>
        <w:t>6</w:t>
      </w:r>
      <w:r w:rsidRPr="00973485">
        <w:rPr>
          <w:rFonts w:ascii="Times New Roman" w:eastAsia="Times New Roman" w:hAnsi="Times New Roman" w:cs="Times New Roman"/>
          <w:noProof/>
          <w:kern w:val="0"/>
          <w:sz w:val="24"/>
          <w:szCs w:val="24"/>
          <w14:ligatures w14:val="none"/>
        </w:rPr>
        <w:t xml:space="preserve"> m.m. Vaiko gerovės komisijos veiklos planą (Priedas Nr. 1).</w:t>
      </w:r>
    </w:p>
    <w:p w14:paraId="26301B18" w14:textId="0756BABE" w:rsidR="009220BA" w:rsidRDefault="009220BA">
      <w:r>
        <w:br w:type="page"/>
      </w:r>
    </w:p>
    <w:p w14:paraId="275D5561" w14:textId="3E894D68" w:rsidR="003D047A" w:rsidRDefault="003D047A" w:rsidP="003D047A">
      <w:pPr>
        <w:spacing w:after="26"/>
        <w:ind w:left="10" w:right="4" w:hanging="10"/>
        <w:jc w:val="right"/>
        <w:rPr>
          <w:rFonts w:ascii="Times New Roman" w:eastAsia="Times New Roman" w:hAnsi="Times New Roman" w:cs="Times New Roman"/>
          <w:b/>
          <w:noProof/>
          <w:color w:val="000000"/>
          <w:kern w:val="0"/>
          <w:sz w:val="24"/>
          <w14:ligatures w14:val="none"/>
        </w:rPr>
      </w:pPr>
      <w:r>
        <w:rPr>
          <w:rFonts w:ascii="Times New Roman" w:eastAsia="Times New Roman" w:hAnsi="Times New Roman" w:cs="Times New Roman"/>
          <w:b/>
          <w:noProof/>
          <w:color w:val="000000"/>
          <w:kern w:val="0"/>
          <w:sz w:val="24"/>
          <w14:ligatures w14:val="none"/>
        </w:rPr>
        <w:lastRenderedPageBreak/>
        <w:t>Priedas Nr. 1</w:t>
      </w:r>
    </w:p>
    <w:p w14:paraId="3F560998" w14:textId="77777777" w:rsidR="003D047A" w:rsidRDefault="003D047A" w:rsidP="009220BA">
      <w:pPr>
        <w:spacing w:after="26"/>
        <w:ind w:left="10" w:right="4" w:hanging="10"/>
        <w:jc w:val="center"/>
        <w:rPr>
          <w:rFonts w:ascii="Times New Roman" w:eastAsia="Times New Roman" w:hAnsi="Times New Roman" w:cs="Times New Roman"/>
          <w:b/>
          <w:noProof/>
          <w:color w:val="000000"/>
          <w:kern w:val="0"/>
          <w:sz w:val="24"/>
          <w14:ligatures w14:val="none"/>
        </w:rPr>
      </w:pPr>
    </w:p>
    <w:p w14:paraId="26FB5B2E" w14:textId="42A14161" w:rsidR="009220BA" w:rsidRPr="00973485" w:rsidRDefault="009220BA" w:rsidP="009220BA">
      <w:pPr>
        <w:spacing w:after="26"/>
        <w:ind w:left="10" w:right="4" w:hanging="10"/>
        <w:jc w:val="center"/>
        <w:rPr>
          <w:rFonts w:ascii="Times New Roman" w:eastAsia="Times New Roman" w:hAnsi="Times New Roman" w:cs="Times New Roman"/>
          <w:noProof/>
          <w:color w:val="000000"/>
          <w:kern w:val="0"/>
          <w:sz w:val="24"/>
          <w14:ligatures w14:val="none"/>
        </w:rPr>
      </w:pPr>
      <w:r w:rsidRPr="00973485">
        <w:rPr>
          <w:rFonts w:ascii="Times New Roman" w:eastAsia="Times New Roman" w:hAnsi="Times New Roman" w:cs="Times New Roman"/>
          <w:b/>
          <w:noProof/>
          <w:color w:val="000000"/>
          <w:kern w:val="0"/>
          <w:sz w:val="24"/>
          <w14:ligatures w14:val="none"/>
        </w:rPr>
        <w:t xml:space="preserve">PLUNGĖS „SAULĖS“ GIMNAZIJOS </w:t>
      </w:r>
    </w:p>
    <w:p w14:paraId="13E5C815" w14:textId="77777777" w:rsidR="009220BA" w:rsidRPr="00973485" w:rsidRDefault="009220BA" w:rsidP="009220BA">
      <w:pPr>
        <w:spacing w:after="0"/>
        <w:ind w:left="10" w:right="7" w:hanging="10"/>
        <w:jc w:val="center"/>
        <w:rPr>
          <w:rFonts w:ascii="Times New Roman" w:eastAsia="Times New Roman" w:hAnsi="Times New Roman" w:cs="Times New Roman"/>
          <w:b/>
          <w:noProof/>
          <w:color w:val="000000"/>
          <w:kern w:val="0"/>
          <w:sz w:val="24"/>
          <w14:ligatures w14:val="none"/>
        </w:rPr>
      </w:pPr>
      <w:r w:rsidRPr="00973485">
        <w:rPr>
          <w:rFonts w:ascii="Times New Roman" w:eastAsia="Times New Roman" w:hAnsi="Times New Roman" w:cs="Times New Roman"/>
          <w:b/>
          <w:noProof/>
          <w:color w:val="000000"/>
          <w:kern w:val="0"/>
          <w:sz w:val="24"/>
          <w14:ligatures w14:val="none"/>
        </w:rPr>
        <w:t xml:space="preserve"> VAIKO GEROVĖS KOMISIJOS VEIKLOS PLANAS </w:t>
      </w:r>
    </w:p>
    <w:p w14:paraId="71399555" w14:textId="7F3194B0" w:rsidR="009220BA" w:rsidRPr="00973485" w:rsidRDefault="009220BA" w:rsidP="009220BA">
      <w:pPr>
        <w:spacing w:after="0"/>
        <w:ind w:left="10" w:right="7" w:hanging="10"/>
        <w:jc w:val="center"/>
        <w:rPr>
          <w:rFonts w:ascii="Times New Roman" w:eastAsia="Times New Roman" w:hAnsi="Times New Roman" w:cs="Times New Roman"/>
          <w:noProof/>
          <w:color w:val="000000"/>
          <w:kern w:val="0"/>
          <w:sz w:val="24"/>
          <w14:ligatures w14:val="none"/>
        </w:rPr>
      </w:pPr>
      <w:r w:rsidRPr="00973485">
        <w:rPr>
          <w:rFonts w:ascii="Times New Roman" w:eastAsia="Times New Roman" w:hAnsi="Times New Roman" w:cs="Times New Roman"/>
          <w:b/>
          <w:noProof/>
          <w:color w:val="000000"/>
          <w:kern w:val="0"/>
          <w:sz w:val="24"/>
          <w14:ligatures w14:val="none"/>
        </w:rPr>
        <w:t>202</w:t>
      </w:r>
      <w:r w:rsidR="003C73E3">
        <w:rPr>
          <w:rFonts w:ascii="Times New Roman" w:eastAsia="Times New Roman" w:hAnsi="Times New Roman" w:cs="Times New Roman"/>
          <w:b/>
          <w:noProof/>
          <w:color w:val="000000"/>
          <w:kern w:val="0"/>
          <w:sz w:val="24"/>
          <w14:ligatures w14:val="none"/>
        </w:rPr>
        <w:t>5</w:t>
      </w:r>
      <w:r>
        <w:rPr>
          <w:rFonts w:ascii="Times New Roman" w:eastAsia="Times New Roman" w:hAnsi="Times New Roman" w:cs="Times New Roman"/>
          <w:b/>
          <w:noProof/>
          <w:color w:val="000000"/>
          <w:kern w:val="0"/>
          <w:sz w:val="24"/>
          <w14:ligatures w14:val="none"/>
        </w:rPr>
        <w:t>-</w:t>
      </w:r>
      <w:r w:rsidRPr="00973485">
        <w:rPr>
          <w:rFonts w:ascii="Times New Roman" w:eastAsia="Times New Roman" w:hAnsi="Times New Roman" w:cs="Times New Roman"/>
          <w:b/>
          <w:noProof/>
          <w:color w:val="000000"/>
          <w:kern w:val="0"/>
          <w:sz w:val="24"/>
          <w14:ligatures w14:val="none"/>
        </w:rPr>
        <w:t>202</w:t>
      </w:r>
      <w:r w:rsidR="003C73E3">
        <w:rPr>
          <w:rFonts w:ascii="Times New Roman" w:eastAsia="Times New Roman" w:hAnsi="Times New Roman" w:cs="Times New Roman"/>
          <w:b/>
          <w:noProof/>
          <w:color w:val="000000"/>
          <w:kern w:val="0"/>
          <w:sz w:val="24"/>
          <w14:ligatures w14:val="none"/>
        </w:rPr>
        <w:t>6</w:t>
      </w:r>
      <w:r w:rsidRPr="00973485">
        <w:rPr>
          <w:rFonts w:ascii="Times New Roman" w:eastAsia="Times New Roman" w:hAnsi="Times New Roman" w:cs="Times New Roman"/>
          <w:b/>
          <w:noProof/>
          <w:color w:val="000000"/>
          <w:kern w:val="0"/>
          <w:sz w:val="24"/>
          <w14:ligatures w14:val="none"/>
        </w:rPr>
        <w:t xml:space="preserve"> m. m. </w:t>
      </w:r>
    </w:p>
    <w:p w14:paraId="4922D790" w14:textId="77777777" w:rsidR="009220BA" w:rsidRPr="00973485" w:rsidRDefault="009220BA" w:rsidP="009220BA">
      <w:pPr>
        <w:spacing w:after="30"/>
        <w:rPr>
          <w:rFonts w:ascii="Times New Roman" w:eastAsia="Times New Roman" w:hAnsi="Times New Roman" w:cs="Times New Roman"/>
          <w:noProof/>
          <w:color w:val="000000"/>
          <w:kern w:val="0"/>
          <w:sz w:val="24"/>
          <w14:ligatures w14:val="none"/>
        </w:rPr>
      </w:pPr>
      <w:r w:rsidRPr="00973485">
        <w:rPr>
          <w:rFonts w:ascii="Times New Roman" w:eastAsia="Times New Roman" w:hAnsi="Times New Roman" w:cs="Times New Roman"/>
          <w:noProof/>
          <w:color w:val="000000"/>
          <w:kern w:val="0"/>
          <w:sz w:val="24"/>
          <w14:ligatures w14:val="none"/>
        </w:rPr>
        <w:t xml:space="preserve"> </w:t>
      </w:r>
    </w:p>
    <w:p w14:paraId="58B4888D" w14:textId="77777777" w:rsidR="009220BA" w:rsidRPr="00973485" w:rsidRDefault="009220BA" w:rsidP="009220BA">
      <w:pPr>
        <w:spacing w:after="0" w:line="360" w:lineRule="auto"/>
        <w:ind w:left="-5" w:hanging="10"/>
        <w:rPr>
          <w:rFonts w:ascii="Times New Roman" w:eastAsia="Times New Roman" w:hAnsi="Times New Roman" w:cs="Times New Roman"/>
          <w:noProof/>
          <w:color w:val="000000"/>
          <w:kern w:val="0"/>
          <w:sz w:val="24"/>
          <w14:ligatures w14:val="none"/>
        </w:rPr>
      </w:pPr>
      <w:r w:rsidRPr="00973485">
        <w:rPr>
          <w:rFonts w:ascii="Times New Roman" w:eastAsia="Times New Roman" w:hAnsi="Times New Roman" w:cs="Times New Roman"/>
          <w:b/>
          <w:noProof/>
          <w:color w:val="000000"/>
          <w:kern w:val="0"/>
          <w:sz w:val="24"/>
          <w14:ligatures w14:val="none"/>
        </w:rPr>
        <w:t xml:space="preserve">Situacijos analizė </w:t>
      </w:r>
    </w:p>
    <w:p w14:paraId="20E76FE0" w14:textId="2C5A7CD8" w:rsidR="009220BA" w:rsidRPr="00973485" w:rsidRDefault="009220BA" w:rsidP="009220BA">
      <w:pPr>
        <w:spacing w:after="9" w:line="360" w:lineRule="auto"/>
        <w:ind w:firstLine="708"/>
        <w:jc w:val="both"/>
        <w:rPr>
          <w:rFonts w:ascii="Times New Roman" w:eastAsia="Times New Roman" w:hAnsi="Times New Roman" w:cs="Times New Roman"/>
          <w:noProof/>
          <w:color w:val="000000"/>
          <w:kern w:val="0"/>
          <w:sz w:val="24"/>
          <w14:ligatures w14:val="none"/>
        </w:rPr>
      </w:pPr>
      <w:r w:rsidRPr="00973485">
        <w:rPr>
          <w:rFonts w:ascii="Times New Roman" w:eastAsia="Times New Roman" w:hAnsi="Times New Roman" w:cs="Times New Roman"/>
          <w:noProof/>
          <w:color w:val="000000"/>
          <w:kern w:val="0"/>
          <w:sz w:val="24"/>
          <w14:ligatures w14:val="none"/>
        </w:rPr>
        <w:t>Gimnazij</w:t>
      </w:r>
      <w:r w:rsidR="008A5FAC">
        <w:rPr>
          <w:rFonts w:ascii="Times New Roman" w:eastAsia="Times New Roman" w:hAnsi="Times New Roman" w:cs="Times New Roman"/>
          <w:noProof/>
          <w:color w:val="000000"/>
          <w:kern w:val="0"/>
          <w:sz w:val="24"/>
          <w14:ligatures w14:val="none"/>
        </w:rPr>
        <w:t>oje kasmet didėja mokinių skaičius.</w:t>
      </w:r>
      <w:r w:rsidRPr="00973485">
        <w:rPr>
          <w:rFonts w:ascii="Times New Roman" w:eastAsia="Times New Roman" w:hAnsi="Times New Roman" w:cs="Times New Roman"/>
          <w:noProof/>
          <w:color w:val="000000"/>
          <w:kern w:val="0"/>
          <w:sz w:val="24"/>
          <w14:ligatures w14:val="none"/>
        </w:rPr>
        <w:t xml:space="preserve"> </w:t>
      </w:r>
      <w:r>
        <w:rPr>
          <w:rFonts w:ascii="Times New Roman" w:eastAsia="Times New Roman" w:hAnsi="Times New Roman" w:cs="Times New Roman"/>
          <w:noProof/>
          <w:color w:val="000000"/>
          <w:kern w:val="0"/>
          <w:sz w:val="24"/>
          <w14:ligatures w14:val="none"/>
        </w:rPr>
        <w:t>202</w:t>
      </w:r>
      <w:r w:rsidR="003C73E3">
        <w:rPr>
          <w:rFonts w:ascii="Times New Roman" w:eastAsia="Times New Roman" w:hAnsi="Times New Roman" w:cs="Times New Roman"/>
          <w:noProof/>
          <w:color w:val="000000"/>
          <w:kern w:val="0"/>
          <w:sz w:val="24"/>
          <w14:ligatures w14:val="none"/>
        </w:rPr>
        <w:t>5</w:t>
      </w:r>
      <w:r>
        <w:rPr>
          <w:rFonts w:ascii="Times New Roman" w:eastAsia="Times New Roman" w:hAnsi="Times New Roman" w:cs="Times New Roman"/>
          <w:noProof/>
          <w:color w:val="000000"/>
          <w:kern w:val="0"/>
          <w:sz w:val="24"/>
          <w14:ligatures w14:val="none"/>
        </w:rPr>
        <w:t>-202</w:t>
      </w:r>
      <w:r w:rsidR="003C73E3">
        <w:rPr>
          <w:rFonts w:ascii="Times New Roman" w:eastAsia="Times New Roman" w:hAnsi="Times New Roman" w:cs="Times New Roman"/>
          <w:noProof/>
          <w:color w:val="000000"/>
          <w:kern w:val="0"/>
          <w:sz w:val="24"/>
          <w14:ligatures w14:val="none"/>
        </w:rPr>
        <w:t>6</w:t>
      </w:r>
      <w:r>
        <w:rPr>
          <w:rFonts w:ascii="Times New Roman" w:eastAsia="Times New Roman" w:hAnsi="Times New Roman" w:cs="Times New Roman"/>
          <w:noProof/>
          <w:color w:val="000000"/>
          <w:kern w:val="0"/>
          <w:sz w:val="24"/>
          <w14:ligatures w14:val="none"/>
        </w:rPr>
        <w:t xml:space="preserve"> m.  m. pradeda</w:t>
      </w:r>
      <w:r w:rsidR="003C73E3">
        <w:rPr>
          <w:rFonts w:ascii="Times New Roman" w:eastAsia="Times New Roman" w:hAnsi="Times New Roman" w:cs="Times New Roman"/>
          <w:noProof/>
          <w:color w:val="000000"/>
          <w:kern w:val="0"/>
          <w:sz w:val="24"/>
          <w14:ligatures w14:val="none"/>
        </w:rPr>
        <w:t>me</w:t>
      </w:r>
      <w:r>
        <w:rPr>
          <w:rFonts w:ascii="Times New Roman" w:eastAsia="Times New Roman" w:hAnsi="Times New Roman" w:cs="Times New Roman"/>
          <w:noProof/>
          <w:color w:val="000000"/>
          <w:kern w:val="0"/>
          <w:sz w:val="24"/>
          <w14:ligatures w14:val="none"/>
        </w:rPr>
        <w:t xml:space="preserve"> su </w:t>
      </w:r>
      <w:r w:rsidR="003C73E3">
        <w:rPr>
          <w:rFonts w:ascii="Times New Roman" w:eastAsia="Times New Roman" w:hAnsi="Times New Roman" w:cs="Times New Roman"/>
          <w:noProof/>
          <w:color w:val="000000"/>
          <w:kern w:val="0"/>
          <w:sz w:val="24"/>
          <w14:ligatures w14:val="none"/>
        </w:rPr>
        <w:t>713</w:t>
      </w:r>
      <w:r w:rsidRPr="00973485">
        <w:rPr>
          <w:rFonts w:ascii="Times New Roman" w:eastAsia="Times New Roman" w:hAnsi="Times New Roman" w:cs="Times New Roman"/>
          <w:noProof/>
          <w:color w:val="000000"/>
          <w:kern w:val="0"/>
          <w:sz w:val="24"/>
          <w14:ligatures w14:val="none"/>
        </w:rPr>
        <w:t xml:space="preserve">  I-IV klasių mokini</w:t>
      </w:r>
      <w:r w:rsidR="003C73E3">
        <w:rPr>
          <w:rFonts w:ascii="Times New Roman" w:eastAsia="Times New Roman" w:hAnsi="Times New Roman" w:cs="Times New Roman"/>
          <w:noProof/>
          <w:color w:val="000000"/>
          <w:kern w:val="0"/>
          <w:sz w:val="24"/>
          <w14:ligatures w14:val="none"/>
        </w:rPr>
        <w:t>ų</w:t>
      </w:r>
      <w:r>
        <w:rPr>
          <w:rFonts w:ascii="Times New Roman" w:eastAsia="Times New Roman" w:hAnsi="Times New Roman" w:cs="Times New Roman"/>
          <w:noProof/>
          <w:color w:val="000000"/>
          <w:kern w:val="0"/>
          <w:sz w:val="24"/>
          <w14:ligatures w14:val="none"/>
        </w:rPr>
        <w:t xml:space="preserve">. </w:t>
      </w:r>
      <w:r w:rsidRPr="00973485">
        <w:rPr>
          <w:rFonts w:ascii="Times New Roman" w:eastAsia="Times New Roman" w:hAnsi="Times New Roman" w:cs="Times New Roman"/>
          <w:noProof/>
          <w:color w:val="000000"/>
          <w:kern w:val="0"/>
          <w:sz w:val="24"/>
          <w14:ligatures w14:val="none"/>
        </w:rPr>
        <w:t>Siekiant saugios ir palankios mokymuisi aplinkos, gimnazijoje dirba pagalbos specialistai</w:t>
      </w:r>
      <w:r w:rsidR="002F1437">
        <w:rPr>
          <w:rFonts w:ascii="Times New Roman" w:eastAsia="Times New Roman" w:hAnsi="Times New Roman" w:cs="Times New Roman"/>
          <w:noProof/>
          <w:color w:val="000000"/>
          <w:kern w:val="0"/>
          <w:sz w:val="24"/>
          <w14:ligatures w14:val="none"/>
        </w:rPr>
        <w:t xml:space="preserve"> (nuo 2025 m. rugsėjo 1 d. gimnazijoje dirbs 2 socialinės pedagogės</w:t>
      </w:r>
      <w:r w:rsidRPr="00973485">
        <w:rPr>
          <w:rFonts w:ascii="Times New Roman" w:eastAsia="Times New Roman" w:hAnsi="Times New Roman" w:cs="Times New Roman"/>
          <w:noProof/>
          <w:color w:val="000000"/>
          <w:kern w:val="0"/>
          <w:sz w:val="24"/>
          <w14:ligatures w14:val="none"/>
        </w:rPr>
        <w:t>,</w:t>
      </w:r>
      <w:r w:rsidR="0080457A">
        <w:rPr>
          <w:rFonts w:ascii="Times New Roman" w:eastAsia="Times New Roman" w:hAnsi="Times New Roman" w:cs="Times New Roman"/>
          <w:noProof/>
          <w:color w:val="000000"/>
          <w:kern w:val="0"/>
          <w:sz w:val="24"/>
          <w14:ligatures w14:val="none"/>
        </w:rPr>
        <w:t xml:space="preserve"> psichologė, 2 karjeros specialistės)</w:t>
      </w:r>
      <w:r w:rsidRPr="00973485">
        <w:rPr>
          <w:rFonts w:ascii="Times New Roman" w:eastAsia="Times New Roman" w:hAnsi="Times New Roman" w:cs="Times New Roman"/>
          <w:noProof/>
          <w:color w:val="000000"/>
          <w:kern w:val="0"/>
          <w:sz w:val="24"/>
          <w14:ligatures w14:val="none"/>
        </w:rPr>
        <w:t xml:space="preserve"> teikiama mokytojų dalykininkų mokymosi pagalba. Stebimi mokinių santykiai su draugais, mokytojais, kartu ugdomi mokinių socialiniai įgūdžiai.  Stebima mokinių psichologinė – emocinė savijauta. Padedama nusistatyti savo mokymosi stilių, kad lengviau įsisavintų žinias. </w:t>
      </w:r>
    </w:p>
    <w:p w14:paraId="69BBB85E" w14:textId="61ADBAC2" w:rsidR="009220BA" w:rsidRPr="00973485" w:rsidRDefault="009220BA" w:rsidP="006462FA">
      <w:pPr>
        <w:spacing w:after="9" w:line="360" w:lineRule="auto"/>
        <w:ind w:firstLine="708"/>
        <w:jc w:val="both"/>
        <w:rPr>
          <w:rFonts w:ascii="Times New Roman" w:eastAsia="Times New Roman" w:hAnsi="Times New Roman" w:cs="Times New Roman"/>
          <w:noProof/>
          <w:color w:val="000000"/>
          <w:kern w:val="0"/>
          <w:sz w:val="24"/>
          <w14:ligatures w14:val="none"/>
        </w:rPr>
      </w:pPr>
      <w:r w:rsidRPr="00973485">
        <w:rPr>
          <w:rFonts w:ascii="Times New Roman" w:eastAsia="Times New Roman" w:hAnsi="Times New Roman" w:cs="Times New Roman"/>
          <w:noProof/>
          <w:color w:val="000000"/>
          <w:kern w:val="0"/>
          <w:sz w:val="24"/>
          <w14:ligatures w14:val="none"/>
        </w:rPr>
        <w:t xml:space="preserve"> Klasės valandėlių ir renginių metu kviečiami įvairių sričių specialistai, mokiniai orientuojami į savo karjerą. </w:t>
      </w:r>
    </w:p>
    <w:p w14:paraId="619CDFBD" w14:textId="499795B4" w:rsidR="009220BA" w:rsidRDefault="009220BA" w:rsidP="009220BA">
      <w:pPr>
        <w:spacing w:after="9" w:line="360" w:lineRule="auto"/>
        <w:ind w:firstLine="708"/>
        <w:jc w:val="both"/>
        <w:rPr>
          <w:rFonts w:ascii="Times New Roman" w:eastAsia="Times New Roman" w:hAnsi="Times New Roman" w:cs="Times New Roman"/>
          <w:color w:val="000000"/>
          <w:kern w:val="0"/>
          <w:sz w:val="24"/>
          <w:szCs w:val="24"/>
          <w:shd w:val="clear" w:color="auto" w:fill="FFFFFF"/>
          <w14:ligatures w14:val="none"/>
        </w:rPr>
      </w:pPr>
      <w:r w:rsidRPr="00973485">
        <w:rPr>
          <w:rFonts w:ascii="Times New Roman" w:eastAsia="Times New Roman" w:hAnsi="Times New Roman" w:cs="Times New Roman"/>
          <w:b/>
          <w:noProof/>
          <w:color w:val="000000"/>
          <w:kern w:val="0"/>
          <w:sz w:val="24"/>
          <w14:ligatures w14:val="none"/>
        </w:rPr>
        <w:t>Gimnazijos vaiko gerovės komisijos paskirtis</w:t>
      </w:r>
      <w:r w:rsidRPr="00973485">
        <w:rPr>
          <w:rFonts w:ascii="Times New Roman" w:eastAsia="Times New Roman" w:hAnsi="Times New Roman" w:cs="Times New Roman"/>
          <w:noProof/>
          <w:color w:val="000000"/>
          <w:kern w:val="0"/>
          <w:sz w:val="24"/>
          <w14:ligatures w14:val="none"/>
        </w:rPr>
        <w:t xml:space="preserve"> –</w:t>
      </w:r>
      <w:r w:rsidRPr="00002781">
        <w:rPr>
          <w:rFonts w:ascii="Times New Roman" w:eastAsia="Times New Roman" w:hAnsi="Times New Roman" w:cs="Times New Roman"/>
          <w:kern w:val="0"/>
          <w:sz w:val="24"/>
          <w:szCs w:val="24"/>
          <w14:ligatures w14:val="none"/>
        </w:rPr>
        <w:t>rūpin</w:t>
      </w:r>
      <w:r>
        <w:rPr>
          <w:rFonts w:ascii="Times New Roman" w:eastAsia="Times New Roman" w:hAnsi="Times New Roman" w:cs="Times New Roman"/>
          <w:kern w:val="0"/>
          <w:sz w:val="24"/>
          <w:szCs w:val="24"/>
          <w14:ligatures w14:val="none"/>
        </w:rPr>
        <w:t>tis</w:t>
      </w:r>
      <w:r w:rsidR="006462FA">
        <w:rPr>
          <w:rFonts w:ascii="Times New Roman" w:eastAsia="Times New Roman" w:hAnsi="Times New Roman" w:cs="Times New Roman"/>
          <w:kern w:val="0"/>
          <w:sz w:val="24"/>
          <w:szCs w:val="24"/>
          <w14:ligatures w14:val="none"/>
        </w:rPr>
        <w:t xml:space="preserve"> kiekvieno</w:t>
      </w:r>
      <w:r w:rsidRPr="00002781">
        <w:rPr>
          <w:rFonts w:ascii="Times New Roman" w:eastAsia="Times New Roman" w:hAnsi="Times New Roman" w:cs="Times New Roman"/>
          <w:kern w:val="0"/>
          <w:sz w:val="24"/>
          <w:szCs w:val="24"/>
          <w14:ligatures w14:val="none"/>
        </w:rPr>
        <w:t xml:space="preserve"> mokini</w:t>
      </w:r>
      <w:r w:rsidR="00812A62">
        <w:rPr>
          <w:rFonts w:ascii="Times New Roman" w:eastAsia="Times New Roman" w:hAnsi="Times New Roman" w:cs="Times New Roman"/>
          <w:kern w:val="0"/>
          <w:sz w:val="24"/>
          <w:szCs w:val="24"/>
          <w14:ligatures w14:val="none"/>
        </w:rPr>
        <w:t>o</w:t>
      </w:r>
      <w:r w:rsidRPr="00002781">
        <w:rPr>
          <w:rFonts w:ascii="Times New Roman" w:eastAsia="Times New Roman" w:hAnsi="Times New Roman" w:cs="Times New Roman"/>
          <w:kern w:val="0"/>
          <w:sz w:val="24"/>
          <w:szCs w:val="24"/>
          <w14:ligatures w14:val="none"/>
        </w:rPr>
        <w:t xml:space="preserve"> saugia ir palankia ugdymo</w:t>
      </w:r>
      <w:r w:rsidR="00812A62">
        <w:rPr>
          <w:rFonts w:ascii="Times New Roman" w:eastAsia="Times New Roman" w:hAnsi="Times New Roman" w:cs="Times New Roman"/>
          <w:kern w:val="0"/>
          <w:sz w:val="24"/>
          <w:szCs w:val="24"/>
          <w14:ligatures w14:val="none"/>
        </w:rPr>
        <w:t>(</w:t>
      </w:r>
      <w:proofErr w:type="spellStart"/>
      <w:r w:rsidR="00812A62">
        <w:rPr>
          <w:rFonts w:ascii="Times New Roman" w:eastAsia="Times New Roman" w:hAnsi="Times New Roman" w:cs="Times New Roman"/>
          <w:kern w:val="0"/>
          <w:sz w:val="24"/>
          <w:szCs w:val="24"/>
          <w14:ligatures w14:val="none"/>
        </w:rPr>
        <w:t>si</w:t>
      </w:r>
      <w:proofErr w:type="spellEnd"/>
      <w:r w:rsidR="00812A62">
        <w:rPr>
          <w:rFonts w:ascii="Times New Roman" w:eastAsia="Times New Roman" w:hAnsi="Times New Roman" w:cs="Times New Roman"/>
          <w:kern w:val="0"/>
          <w:sz w:val="24"/>
          <w:szCs w:val="24"/>
          <w14:ligatures w14:val="none"/>
        </w:rPr>
        <w:t>)</w:t>
      </w:r>
      <w:r w:rsidRPr="00002781">
        <w:rPr>
          <w:rFonts w:ascii="Times New Roman" w:eastAsia="Times New Roman" w:hAnsi="Times New Roman" w:cs="Times New Roman"/>
          <w:kern w:val="0"/>
          <w:sz w:val="24"/>
          <w:szCs w:val="24"/>
          <w14:ligatures w14:val="none"/>
        </w:rPr>
        <w:t xml:space="preserve"> aplinka,</w:t>
      </w:r>
      <w:r w:rsidRPr="00B44A19">
        <w:rPr>
          <w:rFonts w:ascii="Times New Roman" w:eastAsia="Times New Roman" w:hAnsi="Times New Roman" w:cs="Times New Roman"/>
          <w:color w:val="000000"/>
          <w:kern w:val="0"/>
          <w:sz w:val="24"/>
          <w:szCs w:val="24"/>
          <w:shd w:val="clear" w:color="auto" w:fill="FFFFFF"/>
          <w14:ligatures w14:val="none"/>
        </w:rPr>
        <w:t xml:space="preserve"> </w:t>
      </w:r>
      <w:r w:rsidRPr="00002781">
        <w:rPr>
          <w:rFonts w:ascii="Times New Roman" w:eastAsia="Times New Roman" w:hAnsi="Times New Roman" w:cs="Times New Roman"/>
          <w:color w:val="000000"/>
          <w:kern w:val="0"/>
          <w:sz w:val="24"/>
          <w:szCs w:val="24"/>
          <w:shd w:val="clear" w:color="auto" w:fill="FFFFFF"/>
          <w14:ligatures w14:val="none"/>
        </w:rPr>
        <w:t>užtikrin</w:t>
      </w:r>
      <w:r>
        <w:rPr>
          <w:rFonts w:ascii="Times New Roman" w:eastAsia="Times New Roman" w:hAnsi="Times New Roman" w:cs="Times New Roman"/>
          <w:color w:val="000000"/>
          <w:kern w:val="0"/>
          <w:sz w:val="24"/>
          <w:szCs w:val="24"/>
          <w:shd w:val="clear" w:color="auto" w:fill="FFFFFF"/>
          <w14:ligatures w14:val="none"/>
        </w:rPr>
        <w:t>ti</w:t>
      </w:r>
      <w:r w:rsidRPr="00002781">
        <w:rPr>
          <w:rFonts w:ascii="Times New Roman" w:eastAsia="Times New Roman" w:hAnsi="Times New Roman" w:cs="Times New Roman"/>
          <w:kern w:val="0"/>
          <w:sz w:val="24"/>
          <w:szCs w:val="24"/>
          <w14:ligatures w14:val="none"/>
        </w:rPr>
        <w:t xml:space="preserve"> </w:t>
      </w:r>
      <w:r w:rsidRPr="00002781">
        <w:rPr>
          <w:rFonts w:ascii="Times New Roman" w:eastAsia="Times New Roman" w:hAnsi="Times New Roman" w:cs="Times New Roman"/>
          <w:color w:val="000000"/>
          <w:kern w:val="0"/>
          <w:sz w:val="24"/>
          <w:szCs w:val="24"/>
          <w:shd w:val="clear" w:color="auto" w:fill="FFFFFF"/>
          <w14:ligatures w14:val="none"/>
        </w:rPr>
        <w:t>vaiko gerov</w:t>
      </w:r>
      <w:r>
        <w:rPr>
          <w:rFonts w:ascii="Times New Roman" w:eastAsia="Times New Roman" w:hAnsi="Times New Roman" w:cs="Times New Roman"/>
          <w:color w:val="000000"/>
          <w:kern w:val="0"/>
          <w:sz w:val="24"/>
          <w:szCs w:val="24"/>
          <w:shd w:val="clear" w:color="auto" w:fill="FFFFFF"/>
          <w14:ligatures w14:val="none"/>
        </w:rPr>
        <w:t>ę. šiuos</w:t>
      </w:r>
      <w:r w:rsidRPr="00002781">
        <w:rPr>
          <w:rFonts w:ascii="Times New Roman" w:eastAsia="Times New Roman" w:hAnsi="Times New Roman" w:cs="Times New Roman"/>
          <w:color w:val="000000"/>
          <w:kern w:val="0"/>
          <w:sz w:val="24"/>
          <w:szCs w:val="24"/>
          <w:shd w:val="clear" w:color="auto" w:fill="FFFFFF"/>
          <w14:ligatures w14:val="none"/>
        </w:rPr>
        <w:t xml:space="preserve"> klausimus spr</w:t>
      </w:r>
      <w:r>
        <w:rPr>
          <w:rFonts w:ascii="Times New Roman" w:eastAsia="Times New Roman" w:hAnsi="Times New Roman" w:cs="Times New Roman"/>
          <w:color w:val="000000"/>
          <w:kern w:val="0"/>
          <w:sz w:val="24"/>
          <w:szCs w:val="24"/>
          <w:shd w:val="clear" w:color="auto" w:fill="FFFFFF"/>
          <w14:ligatures w14:val="none"/>
        </w:rPr>
        <w:t xml:space="preserve">ęsti </w:t>
      </w:r>
      <w:r w:rsidRPr="00002781">
        <w:rPr>
          <w:rFonts w:ascii="Times New Roman" w:eastAsia="Times New Roman" w:hAnsi="Times New Roman" w:cs="Times New Roman"/>
          <w:color w:val="000000"/>
          <w:kern w:val="0"/>
          <w:sz w:val="24"/>
          <w:szCs w:val="24"/>
          <w:shd w:val="clear" w:color="auto" w:fill="FFFFFF"/>
          <w14:ligatures w14:val="none"/>
        </w:rPr>
        <w:t>analizuo</w:t>
      </w:r>
      <w:r>
        <w:rPr>
          <w:rFonts w:ascii="Times New Roman" w:eastAsia="Times New Roman" w:hAnsi="Times New Roman" w:cs="Times New Roman"/>
          <w:color w:val="000000"/>
          <w:kern w:val="0"/>
          <w:sz w:val="24"/>
          <w:szCs w:val="24"/>
          <w:shd w:val="clear" w:color="auto" w:fill="FFFFFF"/>
          <w14:ligatures w14:val="none"/>
        </w:rPr>
        <w:t>jant</w:t>
      </w:r>
      <w:r w:rsidRPr="00002781">
        <w:rPr>
          <w:rFonts w:ascii="Times New Roman" w:eastAsia="Times New Roman" w:hAnsi="Times New Roman" w:cs="Times New Roman"/>
          <w:color w:val="000000"/>
          <w:kern w:val="0"/>
          <w:sz w:val="24"/>
          <w:szCs w:val="24"/>
          <w:shd w:val="clear" w:color="auto" w:fill="FFFFFF"/>
          <w14:ligatures w14:val="none"/>
        </w:rPr>
        <w:t xml:space="preserve"> mokyklos bendruomenės narių </w:t>
      </w:r>
      <w:r w:rsidRPr="00002781">
        <w:rPr>
          <w:rFonts w:ascii="Times New Roman" w:eastAsia="Times New Roman" w:hAnsi="Times New Roman" w:cs="Times New Roman"/>
          <w:kern w:val="0"/>
          <w:sz w:val="24"/>
          <w:szCs w:val="24"/>
          <w:shd w:val="clear" w:color="auto" w:fill="FFFFFF"/>
          <w14:ligatures w14:val="none"/>
        </w:rPr>
        <w:t>(</w:t>
      </w:r>
      <w:r w:rsidRPr="00002781">
        <w:rPr>
          <w:rFonts w:ascii="Times New Roman" w:eastAsia="Times New Roman" w:hAnsi="Times New Roman" w:cs="Times New Roman"/>
          <w:kern w:val="0"/>
          <w:sz w:val="24"/>
          <w:szCs w:val="24"/>
          <w14:ligatures w14:val="none"/>
        </w:rPr>
        <w:t xml:space="preserve">vaiko, jo tėvų (globėjų, rūpintojų), mokytojų, mokyklos darbuotojų) </w:t>
      </w:r>
      <w:r w:rsidRPr="00002781">
        <w:rPr>
          <w:rFonts w:ascii="Times New Roman" w:eastAsia="Times New Roman" w:hAnsi="Times New Roman" w:cs="Times New Roman"/>
          <w:kern w:val="0"/>
          <w:sz w:val="24"/>
          <w:szCs w:val="24"/>
          <w:shd w:val="clear" w:color="auto" w:fill="FFFFFF"/>
          <w14:ligatures w14:val="none"/>
        </w:rPr>
        <w:t>veikimą arba neve</w:t>
      </w:r>
      <w:r w:rsidRPr="00002781">
        <w:rPr>
          <w:rFonts w:ascii="Times New Roman" w:eastAsia="Times New Roman" w:hAnsi="Times New Roman" w:cs="Times New Roman"/>
          <w:color w:val="000000"/>
          <w:kern w:val="0"/>
          <w:sz w:val="24"/>
          <w:szCs w:val="24"/>
          <w:shd w:val="clear" w:color="auto" w:fill="FFFFFF"/>
          <w14:ligatures w14:val="none"/>
        </w:rPr>
        <w:t>ikimą remiantis vaiko interesais, susitarimais ir iešk</w:t>
      </w:r>
      <w:r>
        <w:rPr>
          <w:rFonts w:ascii="Times New Roman" w:eastAsia="Times New Roman" w:hAnsi="Times New Roman" w:cs="Times New Roman"/>
          <w:color w:val="000000"/>
          <w:kern w:val="0"/>
          <w:sz w:val="24"/>
          <w:szCs w:val="24"/>
          <w:shd w:val="clear" w:color="auto" w:fill="FFFFFF"/>
          <w14:ligatures w14:val="none"/>
        </w:rPr>
        <w:t>ant</w:t>
      </w:r>
      <w:r w:rsidRPr="00002781">
        <w:rPr>
          <w:rFonts w:ascii="Times New Roman" w:eastAsia="Times New Roman" w:hAnsi="Times New Roman" w:cs="Times New Roman"/>
          <w:color w:val="000000"/>
          <w:kern w:val="0"/>
          <w:sz w:val="24"/>
          <w:szCs w:val="24"/>
          <w:shd w:val="clear" w:color="auto" w:fill="FFFFFF"/>
          <w14:ligatures w14:val="none"/>
        </w:rPr>
        <w:t xml:space="preserve"> naujų galimybių, </w:t>
      </w:r>
      <w:r>
        <w:rPr>
          <w:rFonts w:ascii="Times New Roman" w:eastAsia="Times New Roman" w:hAnsi="Times New Roman" w:cs="Times New Roman"/>
          <w:color w:val="000000"/>
          <w:kern w:val="0"/>
          <w:sz w:val="24"/>
          <w:szCs w:val="24"/>
          <w:shd w:val="clear" w:color="auto" w:fill="FFFFFF"/>
          <w14:ligatures w14:val="none"/>
        </w:rPr>
        <w:t xml:space="preserve">kylančioms </w:t>
      </w:r>
      <w:r w:rsidRPr="00002781">
        <w:rPr>
          <w:rFonts w:ascii="Times New Roman" w:eastAsia="Times New Roman" w:hAnsi="Times New Roman" w:cs="Times New Roman"/>
          <w:color w:val="000000"/>
          <w:kern w:val="0"/>
          <w:sz w:val="24"/>
          <w:szCs w:val="24"/>
          <w:shd w:val="clear" w:color="auto" w:fill="FFFFFF"/>
          <w14:ligatures w14:val="none"/>
        </w:rPr>
        <w:t>problem</w:t>
      </w:r>
      <w:r>
        <w:rPr>
          <w:rFonts w:ascii="Times New Roman" w:eastAsia="Times New Roman" w:hAnsi="Times New Roman" w:cs="Times New Roman"/>
          <w:color w:val="000000"/>
          <w:kern w:val="0"/>
          <w:sz w:val="24"/>
          <w:szCs w:val="24"/>
          <w:shd w:val="clear" w:color="auto" w:fill="FFFFFF"/>
          <w14:ligatures w14:val="none"/>
        </w:rPr>
        <w:t>oms</w:t>
      </w:r>
      <w:r w:rsidRPr="00002781">
        <w:rPr>
          <w:rFonts w:ascii="Times New Roman" w:eastAsia="Times New Roman" w:hAnsi="Times New Roman" w:cs="Times New Roman"/>
          <w:color w:val="000000"/>
          <w:kern w:val="0"/>
          <w:sz w:val="24"/>
          <w:szCs w:val="24"/>
          <w:shd w:val="clear" w:color="auto" w:fill="FFFFFF"/>
          <w14:ligatures w14:val="none"/>
        </w:rPr>
        <w:t xml:space="preserve"> spr</w:t>
      </w:r>
      <w:r>
        <w:rPr>
          <w:rFonts w:ascii="Times New Roman" w:eastAsia="Times New Roman" w:hAnsi="Times New Roman" w:cs="Times New Roman"/>
          <w:color w:val="000000"/>
          <w:kern w:val="0"/>
          <w:sz w:val="24"/>
          <w:szCs w:val="24"/>
          <w:shd w:val="clear" w:color="auto" w:fill="FFFFFF"/>
          <w14:ligatures w14:val="none"/>
        </w:rPr>
        <w:t>ęsti</w:t>
      </w:r>
      <w:r w:rsidRPr="00002781">
        <w:rPr>
          <w:rFonts w:ascii="Times New Roman" w:eastAsia="Times New Roman" w:hAnsi="Times New Roman" w:cs="Times New Roman"/>
          <w:color w:val="000000"/>
          <w:kern w:val="0"/>
          <w:sz w:val="24"/>
          <w:szCs w:val="24"/>
          <w:shd w:val="clear" w:color="auto" w:fill="FFFFFF"/>
          <w14:ligatures w14:val="none"/>
        </w:rPr>
        <w:t>, telk</w:t>
      </w:r>
      <w:r>
        <w:rPr>
          <w:rFonts w:ascii="Times New Roman" w:eastAsia="Times New Roman" w:hAnsi="Times New Roman" w:cs="Times New Roman"/>
          <w:color w:val="000000"/>
          <w:kern w:val="0"/>
          <w:sz w:val="24"/>
          <w:szCs w:val="24"/>
          <w:shd w:val="clear" w:color="auto" w:fill="FFFFFF"/>
          <w14:ligatures w14:val="none"/>
        </w:rPr>
        <w:t>iant</w:t>
      </w:r>
      <w:r w:rsidRPr="00002781">
        <w:rPr>
          <w:rFonts w:ascii="Times New Roman" w:eastAsia="Times New Roman" w:hAnsi="Times New Roman" w:cs="Times New Roman"/>
          <w:color w:val="000000"/>
          <w:kern w:val="0"/>
          <w:sz w:val="24"/>
          <w:szCs w:val="24"/>
          <w:shd w:val="clear" w:color="auto" w:fill="FFFFFF"/>
          <w14:ligatures w14:val="none"/>
        </w:rPr>
        <w:t xml:space="preserve"> reikiamus išteklius.</w:t>
      </w:r>
    </w:p>
    <w:p w14:paraId="5A403D96" w14:textId="77777777" w:rsidR="009220BA" w:rsidRPr="00973485" w:rsidRDefault="009220BA" w:rsidP="009220BA">
      <w:pPr>
        <w:spacing w:after="9" w:line="360" w:lineRule="auto"/>
        <w:ind w:firstLine="708"/>
        <w:jc w:val="both"/>
        <w:rPr>
          <w:rFonts w:ascii="Times New Roman" w:eastAsia="Times New Roman" w:hAnsi="Times New Roman" w:cs="Times New Roman"/>
          <w:b/>
          <w:noProof/>
          <w:color w:val="000000"/>
          <w:kern w:val="0"/>
          <w:sz w:val="24"/>
          <w14:ligatures w14:val="none"/>
        </w:rPr>
      </w:pPr>
      <w:r w:rsidRPr="00973485">
        <w:rPr>
          <w:rFonts w:ascii="Times New Roman" w:eastAsia="Times New Roman" w:hAnsi="Times New Roman" w:cs="Times New Roman"/>
          <w:b/>
          <w:noProof/>
          <w:color w:val="000000"/>
          <w:kern w:val="0"/>
          <w:sz w:val="24"/>
          <w14:ligatures w14:val="none"/>
        </w:rPr>
        <w:t xml:space="preserve">Gimnazijos vaiko gerovės komisijos </w:t>
      </w:r>
      <w:r>
        <w:rPr>
          <w:rFonts w:ascii="Times New Roman" w:eastAsia="Times New Roman" w:hAnsi="Times New Roman" w:cs="Times New Roman"/>
          <w:b/>
          <w:noProof/>
          <w:color w:val="000000"/>
          <w:kern w:val="0"/>
          <w:sz w:val="24"/>
          <w14:ligatures w14:val="none"/>
        </w:rPr>
        <w:t>funkcijos</w:t>
      </w:r>
      <w:r w:rsidRPr="00973485">
        <w:rPr>
          <w:rFonts w:ascii="Times New Roman" w:eastAsia="Times New Roman" w:hAnsi="Times New Roman" w:cs="Times New Roman"/>
          <w:b/>
          <w:noProof/>
          <w:color w:val="000000"/>
          <w:kern w:val="0"/>
          <w:sz w:val="24"/>
          <w14:ligatures w14:val="none"/>
        </w:rPr>
        <w:t xml:space="preserve">: </w:t>
      </w:r>
    </w:p>
    <w:p w14:paraId="6D877ADB" w14:textId="77777777" w:rsidR="009220BA" w:rsidRPr="00F113E2" w:rsidRDefault="009220BA" w:rsidP="009220BA">
      <w:pPr>
        <w:pStyle w:val="Sraopastraipa"/>
        <w:numPr>
          <w:ilvl w:val="0"/>
          <w:numId w:val="4"/>
        </w:numPr>
        <w:overflowPunct w:val="0"/>
        <w:spacing w:after="0" w:line="240" w:lineRule="auto"/>
        <w:jc w:val="both"/>
        <w:textAlignment w:val="baseline"/>
        <w:rPr>
          <w:rFonts w:ascii="Times New Roman" w:eastAsia="Times New Roman" w:hAnsi="Times New Roman" w:cs="Times New Roman"/>
          <w:kern w:val="0"/>
          <w:sz w:val="24"/>
          <w:szCs w:val="24"/>
          <w14:ligatures w14:val="none"/>
        </w:rPr>
      </w:pPr>
      <w:r w:rsidRPr="00F113E2">
        <w:rPr>
          <w:rFonts w:ascii="Times New Roman" w:eastAsia="Times New Roman" w:hAnsi="Times New Roman" w:cs="Times New Roman"/>
          <w:kern w:val="0"/>
          <w:sz w:val="24"/>
          <w:szCs w:val="24"/>
          <w14:ligatures w14:val="none"/>
        </w:rPr>
        <w:t>atlikti Vaiko minimalios ir vidutinės priežiūros įstatyme Komisijai numatytas funkcijas;</w:t>
      </w:r>
    </w:p>
    <w:p w14:paraId="01811BD3" w14:textId="77777777" w:rsidR="009220BA" w:rsidRPr="00C54247" w:rsidRDefault="009220BA" w:rsidP="009220BA">
      <w:pPr>
        <w:pStyle w:val="Sraopastraipa"/>
        <w:numPr>
          <w:ilvl w:val="0"/>
          <w:numId w:val="4"/>
        </w:numPr>
        <w:tabs>
          <w:tab w:val="left" w:pos="1418"/>
        </w:tabs>
        <w:overflowPunct w:val="0"/>
        <w:spacing w:after="0" w:line="240" w:lineRule="auto"/>
        <w:jc w:val="both"/>
        <w:textAlignment w:val="baseline"/>
        <w:rPr>
          <w:rFonts w:ascii="Times New Roman" w:eastAsia="Times New Roman" w:hAnsi="Times New Roman" w:cs="Times New Roman"/>
          <w:kern w:val="0"/>
          <w:sz w:val="24"/>
          <w:szCs w:val="24"/>
          <w14:ligatures w14:val="none"/>
        </w:rPr>
      </w:pPr>
      <w:r w:rsidRPr="00C54247">
        <w:rPr>
          <w:rFonts w:ascii="Times New Roman" w:eastAsia="Times New Roman" w:hAnsi="Times New Roman" w:cs="Times New Roman"/>
          <w:kern w:val="0"/>
          <w:sz w:val="24"/>
          <w:szCs w:val="24"/>
          <w14:ligatures w14:val="none"/>
        </w:rPr>
        <w:t xml:space="preserve"> </w:t>
      </w:r>
      <w:r w:rsidRPr="00C54247">
        <w:rPr>
          <w:rFonts w:ascii="Times New Roman" w:eastAsia="SimSun" w:hAnsi="Times New Roman" w:cs="Times New Roman"/>
          <w:kern w:val="0"/>
          <w:sz w:val="24"/>
          <w:szCs w:val="24"/>
          <w:lang w:eastAsia="zh-CN"/>
          <w14:ligatures w14:val="none"/>
        </w:rPr>
        <w:t>teikti siūlymus mokyklos vadovui</w:t>
      </w:r>
      <w:r w:rsidRPr="00C54247">
        <w:rPr>
          <w:rFonts w:ascii="Times New Roman" w:eastAsia="Times New Roman" w:hAnsi="Times New Roman" w:cs="Times New Roman"/>
          <w:kern w:val="0"/>
          <w:sz w:val="24"/>
          <w:szCs w:val="24"/>
          <w14:ligatures w14:val="none"/>
        </w:rPr>
        <w:t xml:space="preserve"> </w:t>
      </w:r>
      <w:r w:rsidRPr="00C54247">
        <w:rPr>
          <w:rFonts w:ascii="Times New Roman" w:eastAsia="SimSun" w:hAnsi="Times New Roman" w:cs="Times New Roman"/>
          <w:kern w:val="0"/>
          <w:sz w:val="24"/>
          <w:szCs w:val="24"/>
          <w:lang w:eastAsia="zh-CN"/>
          <w14:ligatures w14:val="none"/>
        </w:rPr>
        <w:t xml:space="preserve">dėl saugios ir vaikui palankios ugdymosi aplinkos kūrimo, </w:t>
      </w:r>
      <w:r w:rsidRPr="00C54247">
        <w:rPr>
          <w:rFonts w:ascii="Times New Roman" w:eastAsia="Times New Roman" w:hAnsi="Times New Roman" w:cs="Times New Roman"/>
          <w:kern w:val="0"/>
          <w:sz w:val="24"/>
          <w:szCs w:val="24"/>
          <w14:ligatures w14:val="none"/>
        </w:rPr>
        <w:t>vaikų socialinio ir emocinio ugdymo, prevencijos priemonių ir (ar) prevencinių programų įgyvendinimo;</w:t>
      </w:r>
    </w:p>
    <w:p w14:paraId="51150F4B" w14:textId="7AA92F30" w:rsidR="009220BA" w:rsidRPr="00C54247" w:rsidRDefault="00812A62" w:rsidP="009220BA">
      <w:pPr>
        <w:pStyle w:val="Sraopastraipa"/>
        <w:numPr>
          <w:ilvl w:val="0"/>
          <w:numId w:val="5"/>
        </w:numPr>
        <w:tabs>
          <w:tab w:val="left" w:pos="1418"/>
        </w:tabs>
        <w:overflowPunct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Pr>
          <w:rFonts w:ascii="Times New Roman" w:eastAsia="Times New Roman" w:hAnsi="Times New Roman" w:cs="Times New Roman"/>
          <w:kern w:val="0"/>
          <w:sz w:val="24"/>
          <w:szCs w:val="24"/>
          <w:shd w:val="clear" w:color="auto" w:fill="FFFFFF"/>
          <w14:ligatures w14:val="none"/>
        </w:rPr>
        <w:t xml:space="preserve">Esant poreikiui </w:t>
      </w:r>
      <w:r w:rsidR="009220BA" w:rsidRPr="00C54247">
        <w:rPr>
          <w:rFonts w:ascii="Times New Roman" w:eastAsia="Times New Roman" w:hAnsi="Times New Roman" w:cs="Times New Roman"/>
          <w:kern w:val="0"/>
          <w:sz w:val="24"/>
          <w:szCs w:val="24"/>
          <w:shd w:val="clear" w:color="auto" w:fill="FFFFFF"/>
          <w14:ligatures w14:val="none"/>
        </w:rPr>
        <w:t>atlikti mokinio ugdymosi poreikių pirminį vertinimą;</w:t>
      </w:r>
    </w:p>
    <w:p w14:paraId="2FF89F71" w14:textId="77777777" w:rsidR="009220BA" w:rsidRPr="00C54247" w:rsidRDefault="009220BA" w:rsidP="009220BA">
      <w:pPr>
        <w:pStyle w:val="Sraopastraipa"/>
        <w:numPr>
          <w:ilvl w:val="0"/>
          <w:numId w:val="6"/>
        </w:numPr>
        <w:tabs>
          <w:tab w:val="left" w:pos="1418"/>
        </w:tabs>
        <w:overflowPunct w:val="0"/>
        <w:spacing w:after="0" w:line="240" w:lineRule="auto"/>
        <w:jc w:val="both"/>
        <w:textAlignment w:val="baseline"/>
        <w:rPr>
          <w:rFonts w:ascii="Times New Roman" w:eastAsia="Times New Roman" w:hAnsi="Times New Roman" w:cs="Times New Roman"/>
          <w:kern w:val="0"/>
          <w:sz w:val="24"/>
          <w:szCs w:val="24"/>
          <w14:ligatures w14:val="none"/>
        </w:rPr>
      </w:pPr>
      <w:r w:rsidRPr="00C54247">
        <w:rPr>
          <w:rFonts w:ascii="Times New Roman" w:eastAsia="Times New Roman" w:hAnsi="Times New Roman" w:cs="Times New Roman"/>
          <w:kern w:val="0"/>
          <w:sz w:val="24"/>
          <w:szCs w:val="24"/>
          <w14:ligatures w14:val="none"/>
        </w:rPr>
        <w:t>organizuoti ir koordinuoti mokymosi, švietimo ar kitos pagalbos mokiniui teikimą, ikimokyklinio, priešmokyklinio, bendrojo ugdymo programų ir / ar profesinio mokymo programų pritaikymą, mokinio individualaus ugdymo plano sudarymą ir jo įgyvendinimą;</w:t>
      </w:r>
    </w:p>
    <w:p w14:paraId="70098644" w14:textId="77777777" w:rsidR="009220BA" w:rsidRPr="00C54247" w:rsidRDefault="009220BA" w:rsidP="009220BA">
      <w:pPr>
        <w:pStyle w:val="Sraopastraipa"/>
        <w:numPr>
          <w:ilvl w:val="0"/>
          <w:numId w:val="7"/>
        </w:numPr>
        <w:tabs>
          <w:tab w:val="left" w:pos="1418"/>
        </w:tabs>
        <w:overflowPunct w:val="0"/>
        <w:spacing w:after="0" w:line="240" w:lineRule="auto"/>
        <w:jc w:val="both"/>
        <w:textAlignment w:val="baseline"/>
        <w:rPr>
          <w:rFonts w:ascii="Times New Roman" w:eastAsia="Times New Roman" w:hAnsi="Times New Roman" w:cs="Times New Roman"/>
          <w:kern w:val="0"/>
          <w:sz w:val="24"/>
          <w:szCs w:val="24"/>
          <w14:ligatures w14:val="none"/>
        </w:rPr>
      </w:pPr>
      <w:r w:rsidRPr="00C54247">
        <w:rPr>
          <w:rFonts w:ascii="Times New Roman" w:eastAsia="SimSun" w:hAnsi="Times New Roman" w:cs="Times New Roman"/>
          <w:kern w:val="0"/>
          <w:sz w:val="24"/>
          <w:szCs w:val="24"/>
          <w:lang w:eastAsia="zh-CN"/>
          <w14:ligatures w14:val="none"/>
        </w:rPr>
        <w:t>teikti siūlymus m</w:t>
      </w:r>
      <w:r w:rsidRPr="00C54247">
        <w:rPr>
          <w:rFonts w:ascii="Times New Roman" w:eastAsia="Times New Roman" w:hAnsi="Times New Roman" w:cs="Times New Roman"/>
          <w:kern w:val="0"/>
          <w:sz w:val="24"/>
          <w:szCs w:val="24"/>
          <w14:ligatures w14:val="none"/>
        </w:rPr>
        <w:t>okyklos vadovui dėl kreipimosi į savivaldybėje vaiko teisių apsaugą užtikrinančią instituciją, kai vaiko tėvai (globėjai, rūpintojai) neužtikrina vaiko teisių ir teisėtų interesų, įgyvendindami savo teises ir vykdydami pareigas;</w:t>
      </w:r>
    </w:p>
    <w:p w14:paraId="3870E533" w14:textId="77777777" w:rsidR="009220BA" w:rsidRPr="00FB3267" w:rsidRDefault="009220BA" w:rsidP="009220BA">
      <w:pPr>
        <w:pStyle w:val="Sraopastraipa"/>
        <w:numPr>
          <w:ilvl w:val="0"/>
          <w:numId w:val="8"/>
        </w:numPr>
        <w:tabs>
          <w:tab w:val="left" w:pos="1418"/>
        </w:tabs>
        <w:overflowPunct w:val="0"/>
        <w:spacing w:after="0" w:line="240" w:lineRule="auto"/>
        <w:jc w:val="both"/>
        <w:textAlignment w:val="baseline"/>
        <w:rPr>
          <w:rFonts w:ascii="Times New Roman" w:eastAsia="Times New Roman" w:hAnsi="Times New Roman" w:cs="Times New Roman"/>
          <w:kern w:val="0"/>
          <w:sz w:val="24"/>
          <w:szCs w:val="24"/>
          <w14:ligatures w14:val="none"/>
        </w:rPr>
      </w:pPr>
      <w:r w:rsidRPr="00FB3267">
        <w:rPr>
          <w:rFonts w:ascii="Times New Roman" w:eastAsia="Times New Roman" w:hAnsi="Times New Roman" w:cs="Times New Roman"/>
          <w:kern w:val="0"/>
          <w:sz w:val="24"/>
          <w:szCs w:val="24"/>
          <w14:ligatures w14:val="none"/>
        </w:rPr>
        <w:t>kartu su mokykloje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5E15B12A" w14:textId="77777777" w:rsidR="009220BA" w:rsidRPr="00FB3267" w:rsidRDefault="009220BA" w:rsidP="009220BA">
      <w:pPr>
        <w:pStyle w:val="Sraopastraipa"/>
        <w:numPr>
          <w:ilvl w:val="0"/>
          <w:numId w:val="9"/>
        </w:numPr>
        <w:tabs>
          <w:tab w:val="left" w:pos="1418"/>
        </w:tabs>
        <w:overflowPunct w:val="0"/>
        <w:spacing w:after="0" w:line="240" w:lineRule="auto"/>
        <w:jc w:val="both"/>
        <w:textAlignment w:val="baseline"/>
        <w:rPr>
          <w:rFonts w:ascii="Times New Roman" w:eastAsia="Times New Roman" w:hAnsi="Times New Roman" w:cs="Times New Roman"/>
          <w:kern w:val="0"/>
          <w:sz w:val="24"/>
          <w:szCs w:val="24"/>
          <w14:ligatures w14:val="none"/>
        </w:rPr>
      </w:pPr>
      <w:r w:rsidRPr="00FB3267">
        <w:rPr>
          <w:rFonts w:ascii="Times New Roman" w:eastAsia="Times New Roman" w:hAnsi="Times New Roman" w:cs="Times New Roman"/>
          <w:kern w:val="0"/>
          <w:sz w:val="24"/>
          <w:szCs w:val="24"/>
          <w14:ligatures w14:val="none"/>
        </w:rPr>
        <w:t>inicijuoti vaiko minimalios priežiūros priemonės skyrimą, vaiko minimalios priežiūros priemonės pakeitimą, pratęsimą ar panaikinimą;</w:t>
      </w:r>
    </w:p>
    <w:p w14:paraId="013A77B8" w14:textId="77777777" w:rsidR="009220BA" w:rsidRDefault="009220BA" w:rsidP="009220BA">
      <w:pPr>
        <w:pStyle w:val="Sraopastraipa"/>
        <w:numPr>
          <w:ilvl w:val="0"/>
          <w:numId w:val="10"/>
        </w:numPr>
        <w:overflowPunct w:val="0"/>
        <w:spacing w:after="0" w:line="240" w:lineRule="auto"/>
        <w:jc w:val="both"/>
        <w:textAlignment w:val="baseline"/>
        <w:rPr>
          <w:rFonts w:ascii="Times New Roman" w:eastAsia="Times New Roman" w:hAnsi="Times New Roman" w:cs="Times New Roman"/>
          <w:kern w:val="0"/>
          <w:sz w:val="24"/>
          <w:szCs w:val="24"/>
          <w14:ligatures w14:val="none"/>
        </w:rPr>
      </w:pPr>
      <w:r w:rsidRPr="00FB3267">
        <w:rPr>
          <w:rFonts w:ascii="Times New Roman" w:eastAsia="Times New Roman" w:hAnsi="Times New Roman" w:cs="Times New Roman"/>
          <w:kern w:val="0"/>
          <w:sz w:val="24"/>
          <w:szCs w:val="24"/>
          <w14:ligatures w14:val="none"/>
        </w:rPr>
        <w:t>pasibaigus nustatytam vaiko vidutinės priežiūros ar auklėjamojo poveikio priemonės vykdymo terminui, organizuoti vaikui reikalingos mokymosi, švietimo ar kitos pagalbos teikimą siekiant sklandaus vaiko įsitraukimo į ugdymo procesą.</w:t>
      </w:r>
    </w:p>
    <w:p w14:paraId="6AC01E35" w14:textId="4009C9A5" w:rsidR="00E3429C" w:rsidRPr="00FB3267" w:rsidRDefault="0068548F" w:rsidP="009220BA">
      <w:pPr>
        <w:pStyle w:val="Sraopastraipa"/>
        <w:numPr>
          <w:ilvl w:val="0"/>
          <w:numId w:val="10"/>
        </w:numPr>
        <w:overflowPunct w:val="0"/>
        <w:spacing w:after="0" w:line="240" w:lineRule="auto"/>
        <w:jc w:val="both"/>
        <w:textAlignment w:val="baseline"/>
        <w:rPr>
          <w:rFonts w:ascii="Times New Roman" w:eastAsia="Times New Roman" w:hAnsi="Times New Roman" w:cs="Times New Roman"/>
          <w:kern w:val="0"/>
          <w:sz w:val="24"/>
          <w:szCs w:val="24"/>
          <w14:ligatures w14:val="none"/>
        </w:rPr>
      </w:pPr>
      <w:r>
        <w:rPr>
          <w:color w:val="000000"/>
        </w:rPr>
        <w:t>inicijuoti mokiniui ir jo tėvams (globėjams, rūpintojams) koordinuotai teikiamų švietimo pagalbos, socialinių ir sveikatos priežiūros paslaugų skyrimą, jei tėvai (globėjai, rūpintojai) nesutinka su Komisijos jų vaikui siūlomu mokymo proceso organizavimo būdu, švietimo ar kitos pagalbos teikimu.</w:t>
      </w:r>
    </w:p>
    <w:p w14:paraId="3B0F910E" w14:textId="77777777" w:rsidR="009220BA" w:rsidRPr="000E780A" w:rsidRDefault="009220BA" w:rsidP="009220BA">
      <w:pPr>
        <w:tabs>
          <w:tab w:val="left" w:pos="1418"/>
          <w:tab w:val="left" w:pos="1560"/>
        </w:tabs>
        <w:overflowPunct w:val="0"/>
        <w:spacing w:after="0" w:line="240" w:lineRule="auto"/>
        <w:ind w:firstLine="709"/>
        <w:jc w:val="both"/>
        <w:textAlignment w:val="baseline"/>
        <w:rPr>
          <w:rFonts w:ascii="Times New Roman" w:eastAsia="Times New Roman" w:hAnsi="Times New Roman" w:cs="Times New Roman"/>
          <w:color w:val="FF0000"/>
          <w:kern w:val="0"/>
          <w:sz w:val="24"/>
          <w:szCs w:val="24"/>
          <w14:ligatures w14:val="none"/>
        </w:rPr>
      </w:pPr>
    </w:p>
    <w:p w14:paraId="336B88C3" w14:textId="5DB3E284" w:rsidR="009220BA" w:rsidRPr="00973485" w:rsidRDefault="009220BA" w:rsidP="009220BA">
      <w:pPr>
        <w:spacing w:after="0" w:line="360" w:lineRule="auto"/>
        <w:ind w:left="705"/>
        <w:contextualSpacing/>
        <w:jc w:val="right"/>
        <w:rPr>
          <w:rFonts w:ascii="Times New Roman" w:eastAsia="Times New Roman" w:hAnsi="Times New Roman" w:cs="Times New Roman"/>
          <w:noProof/>
          <w:color w:val="000000"/>
          <w:kern w:val="0"/>
          <w:sz w:val="24"/>
          <w14:ligatures w14:val="none"/>
        </w:rPr>
      </w:pPr>
    </w:p>
    <w:tbl>
      <w:tblPr>
        <w:tblStyle w:val="TableGrid"/>
        <w:tblW w:w="9766" w:type="dxa"/>
        <w:tblInd w:w="142" w:type="dxa"/>
        <w:tblCellMar>
          <w:top w:w="7" w:type="dxa"/>
          <w:left w:w="106" w:type="dxa"/>
          <w:right w:w="92" w:type="dxa"/>
        </w:tblCellMar>
        <w:tblLook w:val="04A0" w:firstRow="1" w:lastRow="0" w:firstColumn="1" w:lastColumn="0" w:noHBand="0" w:noVBand="1"/>
      </w:tblPr>
      <w:tblGrid>
        <w:gridCol w:w="3104"/>
        <w:gridCol w:w="2426"/>
        <w:gridCol w:w="2269"/>
        <w:gridCol w:w="1967"/>
      </w:tblGrid>
      <w:tr w:rsidR="009220BA" w:rsidRPr="00973485" w14:paraId="1E1ACD8C" w14:textId="77777777" w:rsidTr="00B31EC5">
        <w:trPr>
          <w:trHeight w:val="298"/>
        </w:trPr>
        <w:tc>
          <w:tcPr>
            <w:tcW w:w="3104" w:type="dxa"/>
            <w:tcBorders>
              <w:top w:val="double" w:sz="4" w:space="0" w:color="000000"/>
              <w:left w:val="double" w:sz="4" w:space="0" w:color="000000"/>
              <w:bottom w:val="single" w:sz="4" w:space="0" w:color="000000"/>
              <w:right w:val="single" w:sz="4" w:space="0" w:color="000000"/>
            </w:tcBorders>
          </w:tcPr>
          <w:p w14:paraId="3F6A68FF" w14:textId="77777777" w:rsidR="009220BA" w:rsidRPr="00973485" w:rsidRDefault="009220BA" w:rsidP="00B31EC5">
            <w:pPr>
              <w:ind w:right="16"/>
              <w:jc w:val="cente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Veikla </w:t>
            </w:r>
          </w:p>
        </w:tc>
        <w:tc>
          <w:tcPr>
            <w:tcW w:w="2426" w:type="dxa"/>
            <w:tcBorders>
              <w:top w:val="double" w:sz="4" w:space="0" w:color="000000"/>
              <w:left w:val="single" w:sz="4" w:space="0" w:color="000000"/>
              <w:bottom w:val="single" w:sz="4" w:space="0" w:color="000000"/>
              <w:right w:val="single" w:sz="4" w:space="0" w:color="000000"/>
            </w:tcBorders>
          </w:tcPr>
          <w:p w14:paraId="704AD567" w14:textId="77777777" w:rsidR="009220BA" w:rsidRPr="00973485" w:rsidRDefault="009220BA" w:rsidP="00B31EC5">
            <w:pPr>
              <w:ind w:right="14"/>
              <w:jc w:val="cente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Laikotarpis </w:t>
            </w:r>
          </w:p>
        </w:tc>
        <w:tc>
          <w:tcPr>
            <w:tcW w:w="2269" w:type="dxa"/>
            <w:tcBorders>
              <w:top w:val="double" w:sz="4" w:space="0" w:color="000000"/>
              <w:left w:val="single" w:sz="4" w:space="0" w:color="000000"/>
              <w:bottom w:val="single" w:sz="4" w:space="0" w:color="000000"/>
              <w:right w:val="single" w:sz="4" w:space="0" w:color="000000"/>
            </w:tcBorders>
          </w:tcPr>
          <w:p w14:paraId="01E9B74C" w14:textId="77777777" w:rsidR="009220BA" w:rsidRPr="00973485" w:rsidRDefault="009220BA" w:rsidP="00B31EC5">
            <w:pPr>
              <w:ind w:right="22"/>
              <w:jc w:val="cente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Atsakingi </w:t>
            </w:r>
          </w:p>
        </w:tc>
        <w:tc>
          <w:tcPr>
            <w:tcW w:w="1967" w:type="dxa"/>
            <w:tcBorders>
              <w:top w:val="double" w:sz="4" w:space="0" w:color="000000"/>
              <w:left w:val="single" w:sz="4" w:space="0" w:color="000000"/>
              <w:bottom w:val="single" w:sz="4" w:space="0" w:color="000000"/>
              <w:right w:val="double" w:sz="4" w:space="0" w:color="000000"/>
            </w:tcBorders>
          </w:tcPr>
          <w:p w14:paraId="7E29A138" w14:textId="77777777" w:rsidR="009220BA" w:rsidRPr="00973485" w:rsidRDefault="009220BA" w:rsidP="00B31EC5">
            <w:pPr>
              <w:ind w:right="19"/>
              <w:jc w:val="cente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Pastabos </w:t>
            </w:r>
          </w:p>
        </w:tc>
      </w:tr>
      <w:tr w:rsidR="009220BA" w:rsidRPr="00973485" w14:paraId="54ECE728" w14:textId="77777777" w:rsidTr="00B31EC5">
        <w:trPr>
          <w:trHeight w:val="286"/>
        </w:trPr>
        <w:tc>
          <w:tcPr>
            <w:tcW w:w="9766" w:type="dxa"/>
            <w:gridSpan w:val="4"/>
            <w:tcBorders>
              <w:top w:val="single" w:sz="4" w:space="0" w:color="000000"/>
              <w:left w:val="double" w:sz="4" w:space="0" w:color="000000"/>
              <w:bottom w:val="single" w:sz="4" w:space="0" w:color="000000"/>
              <w:right w:val="double" w:sz="4" w:space="0" w:color="000000"/>
            </w:tcBorders>
          </w:tcPr>
          <w:p w14:paraId="054C2325" w14:textId="77777777" w:rsidR="009220BA" w:rsidRPr="00973485" w:rsidRDefault="009220BA" w:rsidP="00B31EC5">
            <w:pPr>
              <w:ind w:right="18"/>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gimnazijos Vaiko gerovės komisijos</w:t>
            </w:r>
            <w:r w:rsidRPr="00973485">
              <w:rPr>
                <w:rFonts w:ascii="Times New Roman" w:hAnsi="Times New Roman" w:cs="Times New Roman"/>
                <w:noProof/>
                <w:color w:val="000000"/>
                <w:sz w:val="24"/>
                <w:lang w:val="lt-LT"/>
              </w:rPr>
              <w:t xml:space="preserve"> </w:t>
            </w:r>
            <w:r w:rsidRPr="00973485">
              <w:rPr>
                <w:rFonts w:ascii="Times New Roman" w:hAnsi="Times New Roman" w:cs="Times New Roman"/>
                <w:b/>
                <w:noProof/>
                <w:color w:val="000000"/>
                <w:sz w:val="24"/>
                <w:lang w:val="lt-LT"/>
              </w:rPr>
              <w:t>darbo programa</w:t>
            </w:r>
            <w:r w:rsidRPr="00973485">
              <w:rPr>
                <w:rFonts w:ascii="Times New Roman" w:hAnsi="Times New Roman" w:cs="Times New Roman"/>
                <w:noProof/>
                <w:color w:val="000000"/>
                <w:sz w:val="24"/>
                <w:lang w:val="lt-LT"/>
              </w:rPr>
              <w:t xml:space="preserve"> </w:t>
            </w:r>
          </w:p>
        </w:tc>
      </w:tr>
      <w:tr w:rsidR="009220BA" w:rsidRPr="00973485" w14:paraId="4EE51DD7" w14:textId="77777777" w:rsidTr="00B31EC5">
        <w:trPr>
          <w:trHeight w:val="838"/>
        </w:trPr>
        <w:tc>
          <w:tcPr>
            <w:tcW w:w="3104" w:type="dxa"/>
            <w:tcBorders>
              <w:top w:val="single" w:sz="4" w:space="0" w:color="000000"/>
              <w:left w:val="double" w:sz="4" w:space="0" w:color="000000"/>
              <w:bottom w:val="single" w:sz="4" w:space="0" w:color="000000"/>
              <w:right w:val="single" w:sz="4" w:space="0" w:color="000000"/>
            </w:tcBorders>
          </w:tcPr>
          <w:p w14:paraId="1F6CC386"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Vaiko gerovės komisijos veiklos plano rengimas, suderinimas ir patvirtinimas </w:t>
            </w:r>
          </w:p>
        </w:tc>
        <w:tc>
          <w:tcPr>
            <w:tcW w:w="2426" w:type="dxa"/>
            <w:tcBorders>
              <w:top w:val="single" w:sz="4" w:space="0" w:color="000000"/>
              <w:left w:val="single" w:sz="4" w:space="0" w:color="000000"/>
              <w:bottom w:val="single" w:sz="4" w:space="0" w:color="000000"/>
              <w:right w:val="single" w:sz="4" w:space="0" w:color="000000"/>
            </w:tcBorders>
          </w:tcPr>
          <w:p w14:paraId="2A95A4ED" w14:textId="61E9CD38"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Pr>
                <w:rFonts w:ascii="Times New Roman" w:hAnsi="Times New Roman" w:cs="Times New Roman"/>
                <w:noProof/>
                <w:color w:val="000000"/>
                <w:sz w:val="24"/>
                <w:lang w:val="lt-LT"/>
              </w:rPr>
              <w:t>4</w:t>
            </w:r>
            <w:r w:rsidRPr="00973485">
              <w:rPr>
                <w:rFonts w:ascii="Times New Roman" w:hAnsi="Times New Roman" w:cs="Times New Roman"/>
                <w:noProof/>
                <w:color w:val="000000"/>
                <w:sz w:val="24"/>
                <w:lang w:val="lt-LT"/>
              </w:rPr>
              <w:t xml:space="preserve"> m. rugpjūčio</w:t>
            </w:r>
            <w:r w:rsidR="00D43A43">
              <w:rPr>
                <w:rFonts w:ascii="Times New Roman" w:hAnsi="Times New Roman" w:cs="Times New Roman"/>
                <w:noProof/>
                <w:color w:val="000000"/>
                <w:sz w:val="24"/>
                <w:lang w:val="lt-LT"/>
              </w:rPr>
              <w:t xml:space="preserve"> - rugsėjo</w:t>
            </w:r>
            <w:r w:rsidRPr="00973485">
              <w:rPr>
                <w:rFonts w:ascii="Times New Roman" w:hAnsi="Times New Roman" w:cs="Times New Roman"/>
                <w:noProof/>
                <w:color w:val="000000"/>
                <w:sz w:val="24"/>
                <w:lang w:val="lt-LT"/>
              </w:rPr>
              <w:t xml:space="preserve"> mėn. </w:t>
            </w:r>
          </w:p>
        </w:tc>
        <w:tc>
          <w:tcPr>
            <w:tcW w:w="2269" w:type="dxa"/>
            <w:vMerge w:val="restart"/>
            <w:tcBorders>
              <w:top w:val="single" w:sz="4" w:space="0" w:color="000000"/>
              <w:left w:val="single" w:sz="4" w:space="0" w:color="000000"/>
              <w:bottom w:val="single" w:sz="4" w:space="0" w:color="000000"/>
              <w:right w:val="single" w:sz="4" w:space="0" w:color="000000"/>
            </w:tcBorders>
          </w:tcPr>
          <w:p w14:paraId="49E4E93F"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VGK nariai </w:t>
            </w:r>
          </w:p>
          <w:p w14:paraId="6DD4E4DC"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c>
          <w:tcPr>
            <w:tcW w:w="1967" w:type="dxa"/>
            <w:tcBorders>
              <w:top w:val="single" w:sz="4" w:space="0" w:color="000000"/>
              <w:left w:val="single" w:sz="4" w:space="0" w:color="000000"/>
              <w:bottom w:val="single" w:sz="4" w:space="0" w:color="000000"/>
              <w:right w:val="double" w:sz="4" w:space="0" w:color="000000"/>
            </w:tcBorders>
          </w:tcPr>
          <w:p w14:paraId="1B5CB6FF"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375B0FDF" w14:textId="77777777" w:rsidTr="00B31EC5">
        <w:trPr>
          <w:trHeight w:val="1114"/>
        </w:trPr>
        <w:tc>
          <w:tcPr>
            <w:tcW w:w="3104" w:type="dxa"/>
            <w:tcBorders>
              <w:top w:val="single" w:sz="4" w:space="0" w:color="000000"/>
              <w:left w:val="double" w:sz="4" w:space="0" w:color="000000"/>
              <w:bottom w:val="single" w:sz="4" w:space="0" w:color="000000"/>
              <w:right w:val="single" w:sz="4" w:space="0" w:color="000000"/>
            </w:tcBorders>
          </w:tcPr>
          <w:p w14:paraId="46B6ACB4"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VGK posėdžių organizavimas </w:t>
            </w:r>
          </w:p>
        </w:tc>
        <w:tc>
          <w:tcPr>
            <w:tcW w:w="2426" w:type="dxa"/>
            <w:tcBorders>
              <w:top w:val="single" w:sz="4" w:space="0" w:color="000000"/>
              <w:left w:val="single" w:sz="4" w:space="0" w:color="000000"/>
              <w:bottom w:val="single" w:sz="4" w:space="0" w:color="000000"/>
              <w:right w:val="single" w:sz="4" w:space="0" w:color="000000"/>
            </w:tcBorders>
          </w:tcPr>
          <w:p w14:paraId="690C48EF" w14:textId="77777777" w:rsidR="009220BA" w:rsidRPr="00973485" w:rsidRDefault="009220BA" w:rsidP="00B31EC5">
            <w:pPr>
              <w:spacing w:line="277" w:lineRule="auto"/>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Kartą per du mėnesius </w:t>
            </w:r>
          </w:p>
          <w:p w14:paraId="1756E6F9"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(pagal poreikį ir dažniau)</w:t>
            </w:r>
          </w:p>
        </w:tc>
        <w:tc>
          <w:tcPr>
            <w:tcW w:w="0" w:type="auto"/>
            <w:vMerge/>
            <w:tcBorders>
              <w:top w:val="nil"/>
              <w:left w:val="single" w:sz="4" w:space="0" w:color="000000"/>
              <w:bottom w:val="single" w:sz="4" w:space="0" w:color="auto"/>
              <w:right w:val="single" w:sz="4" w:space="0" w:color="000000"/>
            </w:tcBorders>
          </w:tcPr>
          <w:p w14:paraId="7BE79261" w14:textId="77777777" w:rsidR="009220BA" w:rsidRPr="00973485" w:rsidRDefault="009220BA" w:rsidP="00B31EC5">
            <w:pPr>
              <w:rPr>
                <w:rFonts w:ascii="Times New Roman" w:hAnsi="Times New Roman" w:cs="Times New Roman"/>
                <w:noProof/>
                <w:color w:val="000000"/>
                <w:sz w:val="24"/>
                <w:lang w:val="lt-LT"/>
              </w:rPr>
            </w:pPr>
          </w:p>
        </w:tc>
        <w:tc>
          <w:tcPr>
            <w:tcW w:w="1967" w:type="dxa"/>
            <w:tcBorders>
              <w:top w:val="single" w:sz="4" w:space="0" w:color="000000"/>
              <w:left w:val="single" w:sz="4" w:space="0" w:color="000000"/>
              <w:bottom w:val="single" w:sz="4" w:space="0" w:color="auto"/>
              <w:right w:val="double" w:sz="4" w:space="0" w:color="000000"/>
            </w:tcBorders>
          </w:tcPr>
          <w:p w14:paraId="7DE78EB7"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4579D96D" w14:textId="77777777" w:rsidTr="00B31EC5">
        <w:trPr>
          <w:trHeight w:val="1392"/>
        </w:trPr>
        <w:tc>
          <w:tcPr>
            <w:tcW w:w="3104" w:type="dxa"/>
            <w:tcBorders>
              <w:top w:val="single" w:sz="4" w:space="0" w:color="000000"/>
              <w:left w:val="double" w:sz="4" w:space="0" w:color="000000"/>
              <w:bottom w:val="single" w:sz="4" w:space="0" w:color="000000"/>
              <w:right w:val="single" w:sz="4" w:space="0" w:color="000000"/>
            </w:tcBorders>
          </w:tcPr>
          <w:p w14:paraId="3B7CAE8F" w14:textId="77777777" w:rsidR="009220BA" w:rsidRPr="00973485" w:rsidRDefault="009220BA" w:rsidP="00B31EC5">
            <w:pPr>
              <w:spacing w:after="44" w:line="238" w:lineRule="auto"/>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Kompetencijų gilinimas kursuose, seminaruose, studijuojant prevencinę, psichologinę, specialiąją pedagoginę ir kt. </w:t>
            </w:r>
          </w:p>
          <w:p w14:paraId="394187E7"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literatūrą </w:t>
            </w:r>
          </w:p>
        </w:tc>
        <w:tc>
          <w:tcPr>
            <w:tcW w:w="2426" w:type="dxa"/>
            <w:tcBorders>
              <w:top w:val="single" w:sz="4" w:space="0" w:color="000000"/>
              <w:left w:val="single" w:sz="4" w:space="0" w:color="000000"/>
              <w:bottom w:val="single" w:sz="4" w:space="0" w:color="000000"/>
              <w:right w:val="single" w:sz="4" w:space="0" w:color="000000"/>
            </w:tcBorders>
          </w:tcPr>
          <w:p w14:paraId="22078E99" w14:textId="7BD4DC8A"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B9314E">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B9314E">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0" w:type="auto"/>
            <w:tcBorders>
              <w:top w:val="single" w:sz="4" w:space="0" w:color="auto"/>
              <w:left w:val="single" w:sz="4" w:space="0" w:color="000000"/>
              <w:bottom w:val="single" w:sz="4" w:space="0" w:color="000000"/>
              <w:right w:val="single" w:sz="4" w:space="0" w:color="000000"/>
            </w:tcBorders>
          </w:tcPr>
          <w:p w14:paraId="16F649B8" w14:textId="77777777" w:rsidR="009220BA" w:rsidRPr="00973485" w:rsidRDefault="009220BA" w:rsidP="00B31EC5">
            <w:pPr>
              <w:ind w:hanging="8"/>
              <w:rPr>
                <w:rFonts w:ascii="Times New Roman" w:hAnsi="Times New Roman" w:cs="Times New Roman"/>
                <w:noProof/>
                <w:color w:val="000000"/>
                <w:sz w:val="24"/>
                <w:lang w:val="lt-LT"/>
              </w:rPr>
            </w:pPr>
          </w:p>
        </w:tc>
        <w:tc>
          <w:tcPr>
            <w:tcW w:w="1967" w:type="dxa"/>
            <w:tcBorders>
              <w:top w:val="single" w:sz="4" w:space="0" w:color="000000"/>
              <w:left w:val="single" w:sz="4" w:space="0" w:color="000000"/>
              <w:bottom w:val="single" w:sz="4" w:space="0" w:color="000000"/>
              <w:right w:val="double" w:sz="4" w:space="0" w:color="000000"/>
            </w:tcBorders>
          </w:tcPr>
          <w:p w14:paraId="0176CBEC"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bl>
    <w:p w14:paraId="6E970961" w14:textId="77777777" w:rsidR="009220BA" w:rsidRPr="00973485" w:rsidRDefault="009220BA" w:rsidP="009220BA">
      <w:pPr>
        <w:spacing w:after="0"/>
        <w:ind w:right="1"/>
        <w:rPr>
          <w:rFonts w:ascii="Times New Roman" w:eastAsia="Times New Roman" w:hAnsi="Times New Roman" w:cs="Times New Roman"/>
          <w:noProof/>
          <w:color w:val="000000"/>
          <w:kern w:val="0"/>
          <w:sz w:val="24"/>
          <w14:ligatures w14:val="none"/>
        </w:rPr>
      </w:pPr>
    </w:p>
    <w:tbl>
      <w:tblPr>
        <w:tblStyle w:val="TableGrid"/>
        <w:tblW w:w="9766" w:type="dxa"/>
        <w:tblInd w:w="142" w:type="dxa"/>
        <w:tblCellMar>
          <w:top w:w="7" w:type="dxa"/>
          <w:left w:w="106" w:type="dxa"/>
          <w:right w:w="52" w:type="dxa"/>
        </w:tblCellMar>
        <w:tblLook w:val="04A0" w:firstRow="1" w:lastRow="0" w:firstColumn="1" w:lastColumn="0" w:noHBand="0" w:noVBand="1"/>
      </w:tblPr>
      <w:tblGrid>
        <w:gridCol w:w="3120"/>
        <w:gridCol w:w="6"/>
        <w:gridCol w:w="1962"/>
        <w:gridCol w:w="2549"/>
        <w:gridCol w:w="2129"/>
      </w:tblGrid>
      <w:tr w:rsidR="009220BA" w:rsidRPr="00973485" w14:paraId="181CD1E3" w14:textId="77777777" w:rsidTr="00B31EC5">
        <w:trPr>
          <w:trHeight w:val="288"/>
        </w:trPr>
        <w:tc>
          <w:tcPr>
            <w:tcW w:w="9766" w:type="dxa"/>
            <w:gridSpan w:val="5"/>
            <w:tcBorders>
              <w:top w:val="single" w:sz="4" w:space="0" w:color="000000"/>
              <w:left w:val="double" w:sz="4" w:space="0" w:color="000000"/>
              <w:bottom w:val="single" w:sz="4" w:space="0" w:color="000000"/>
              <w:right w:val="double" w:sz="4" w:space="0" w:color="000000"/>
            </w:tcBorders>
          </w:tcPr>
          <w:p w14:paraId="334FD14A" w14:textId="77777777" w:rsidR="009220BA" w:rsidRPr="00973485" w:rsidRDefault="009220BA" w:rsidP="00B31EC5">
            <w:pPr>
              <w:ind w:right="60"/>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paskaitų ciklas tėvams/teisėtiems vaiko atstovams</w:t>
            </w:r>
            <w:r w:rsidRPr="00973485">
              <w:rPr>
                <w:rFonts w:ascii="Times New Roman" w:hAnsi="Times New Roman" w:cs="Times New Roman"/>
                <w:noProof/>
                <w:color w:val="000000"/>
                <w:sz w:val="24"/>
                <w:lang w:val="lt-LT"/>
              </w:rPr>
              <w:t xml:space="preserve"> </w:t>
            </w:r>
          </w:p>
        </w:tc>
      </w:tr>
      <w:tr w:rsidR="009220BA" w:rsidRPr="00973485" w14:paraId="668DBABB" w14:textId="77777777" w:rsidTr="00B31EC5">
        <w:trPr>
          <w:trHeight w:val="2218"/>
        </w:trPr>
        <w:tc>
          <w:tcPr>
            <w:tcW w:w="3126" w:type="dxa"/>
            <w:gridSpan w:val="2"/>
            <w:tcBorders>
              <w:top w:val="single" w:sz="4" w:space="0" w:color="000000"/>
              <w:left w:val="double" w:sz="4" w:space="0" w:color="000000"/>
              <w:bottom w:val="single" w:sz="4" w:space="0" w:color="000000"/>
              <w:right w:val="single" w:sz="4" w:space="0" w:color="000000"/>
            </w:tcBorders>
          </w:tcPr>
          <w:p w14:paraId="24ACA850"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Individualūs susitikimai – konsultacijos su I klasių mokinių tėveliais tema  „Pirmųjų gimnazijos klasių mokinių adaptacijos mokykloje ypatumai“. </w:t>
            </w:r>
          </w:p>
        </w:tc>
        <w:tc>
          <w:tcPr>
            <w:tcW w:w="1962" w:type="dxa"/>
            <w:tcBorders>
              <w:top w:val="single" w:sz="4" w:space="0" w:color="000000"/>
              <w:left w:val="single" w:sz="4" w:space="0" w:color="000000"/>
              <w:bottom w:val="single" w:sz="4" w:space="0" w:color="000000"/>
              <w:right w:val="single" w:sz="4" w:space="0" w:color="000000"/>
            </w:tcBorders>
          </w:tcPr>
          <w:p w14:paraId="0EC1DD68" w14:textId="5609FE5E"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B9314E">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B9314E">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 pagal poreikį</w:t>
            </w:r>
          </w:p>
        </w:tc>
        <w:tc>
          <w:tcPr>
            <w:tcW w:w="2549" w:type="dxa"/>
            <w:vMerge w:val="restart"/>
            <w:tcBorders>
              <w:top w:val="single" w:sz="4" w:space="0" w:color="000000"/>
              <w:left w:val="single" w:sz="4" w:space="0" w:color="000000"/>
              <w:bottom w:val="single" w:sz="4" w:space="0" w:color="000000"/>
              <w:right w:val="single" w:sz="4" w:space="0" w:color="000000"/>
            </w:tcBorders>
          </w:tcPr>
          <w:p w14:paraId="3E57982D"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Psichologė </w:t>
            </w:r>
          </w:p>
          <w:p w14:paraId="4175D56F"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Kristina Duobaitė - Petkuvienė</w:t>
            </w:r>
          </w:p>
          <w:p w14:paraId="6089CA0E"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c>
          <w:tcPr>
            <w:tcW w:w="2129" w:type="dxa"/>
            <w:tcBorders>
              <w:top w:val="single" w:sz="4" w:space="0" w:color="000000"/>
              <w:left w:val="single" w:sz="4" w:space="0" w:color="000000"/>
              <w:bottom w:val="single" w:sz="4" w:space="0" w:color="000000"/>
              <w:right w:val="double" w:sz="4" w:space="0" w:color="000000"/>
            </w:tcBorders>
          </w:tcPr>
          <w:p w14:paraId="211966E9" w14:textId="3187F2D7" w:rsidR="009220BA" w:rsidRPr="00973485" w:rsidRDefault="009220BA" w:rsidP="00B31EC5">
            <w:pPr>
              <w:ind w:right="4"/>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Atliekamas I kl.</w:t>
            </w:r>
            <w:r w:rsidR="00B9314E">
              <w:rPr>
                <w:rFonts w:ascii="Times New Roman" w:hAnsi="Times New Roman" w:cs="Times New Roman"/>
                <w:noProof/>
                <w:color w:val="000000"/>
                <w:sz w:val="24"/>
                <w:lang w:val="lt-LT"/>
              </w:rPr>
              <w:t xml:space="preserve"> ir naujai atvykusių III kl.</w:t>
            </w:r>
            <w:r w:rsidRPr="00973485">
              <w:rPr>
                <w:rFonts w:ascii="Times New Roman" w:hAnsi="Times New Roman" w:cs="Times New Roman"/>
                <w:noProof/>
                <w:color w:val="000000"/>
                <w:sz w:val="24"/>
                <w:lang w:val="lt-LT"/>
              </w:rPr>
              <w:t xml:space="preserve"> mokinių adaptacijos tyrimas </w:t>
            </w:r>
          </w:p>
        </w:tc>
      </w:tr>
      <w:tr w:rsidR="009220BA" w:rsidRPr="00973485" w14:paraId="3269E528" w14:textId="77777777" w:rsidTr="00B31EC5">
        <w:trPr>
          <w:trHeight w:val="3598"/>
        </w:trPr>
        <w:tc>
          <w:tcPr>
            <w:tcW w:w="3126" w:type="dxa"/>
            <w:gridSpan w:val="2"/>
            <w:tcBorders>
              <w:top w:val="single" w:sz="4" w:space="0" w:color="000000"/>
              <w:left w:val="double" w:sz="4" w:space="0" w:color="000000"/>
              <w:bottom w:val="single" w:sz="4" w:space="0" w:color="000000"/>
              <w:right w:val="single" w:sz="4" w:space="0" w:color="000000"/>
            </w:tcBorders>
          </w:tcPr>
          <w:p w14:paraId="664179B7" w14:textId="77777777" w:rsidR="009220BA" w:rsidRPr="00973485" w:rsidRDefault="009220BA" w:rsidP="00B31EC5">
            <w:pPr>
              <w:spacing w:after="1" w:line="238" w:lineRule="auto"/>
              <w:ind w:left="-8"/>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Individualios konsultacijos su II - IV klasių mokinių tėvais apie tai, kaip stiprinti vaiko psichinę sveikatą ir padėti jiems geriau pažinti savo stipriąsias savybes ir </w:t>
            </w:r>
          </w:p>
          <w:p w14:paraId="78E73CE4" w14:textId="77777777" w:rsidR="009220BA" w:rsidRPr="00973485" w:rsidRDefault="009220BA" w:rsidP="00B31EC5">
            <w:pPr>
              <w:spacing w:line="238" w:lineRule="auto"/>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sritis, siekiant tikslingai pasirinkti mokomuosius dalykus, planuoti </w:t>
            </w:r>
          </w:p>
          <w:p w14:paraId="5A17E7BE"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ateitį. Kalbėtis apie tai, kaip priimti augančio vaiko besikeičiančius poreikius ir išlaikyti šiltus tarpusavio santykius.</w:t>
            </w:r>
          </w:p>
        </w:tc>
        <w:tc>
          <w:tcPr>
            <w:tcW w:w="1962" w:type="dxa"/>
            <w:tcBorders>
              <w:top w:val="single" w:sz="4" w:space="0" w:color="000000"/>
              <w:left w:val="single" w:sz="4" w:space="0" w:color="000000"/>
              <w:bottom w:val="single" w:sz="4" w:space="0" w:color="000000"/>
              <w:right w:val="single" w:sz="4" w:space="0" w:color="000000"/>
            </w:tcBorders>
          </w:tcPr>
          <w:p w14:paraId="62225A09" w14:textId="1152B079"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66554">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666554">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 pagal poreikį</w:t>
            </w:r>
          </w:p>
        </w:tc>
        <w:tc>
          <w:tcPr>
            <w:tcW w:w="2549" w:type="dxa"/>
            <w:vMerge/>
            <w:tcBorders>
              <w:top w:val="nil"/>
              <w:left w:val="single" w:sz="4" w:space="0" w:color="000000"/>
              <w:bottom w:val="single" w:sz="4" w:space="0" w:color="000000"/>
              <w:right w:val="single" w:sz="4" w:space="0" w:color="000000"/>
            </w:tcBorders>
          </w:tcPr>
          <w:p w14:paraId="5AE4E854" w14:textId="77777777" w:rsidR="009220BA" w:rsidRPr="00973485" w:rsidRDefault="009220BA" w:rsidP="00B31EC5">
            <w:pPr>
              <w:rPr>
                <w:rFonts w:ascii="Times New Roman" w:hAnsi="Times New Roman" w:cs="Times New Roman"/>
                <w:noProof/>
                <w:color w:val="000000"/>
                <w:sz w:val="24"/>
                <w:lang w:val="lt-LT"/>
              </w:rPr>
            </w:pPr>
          </w:p>
        </w:tc>
        <w:tc>
          <w:tcPr>
            <w:tcW w:w="2129" w:type="dxa"/>
            <w:tcBorders>
              <w:top w:val="single" w:sz="4" w:space="0" w:color="000000"/>
              <w:left w:val="single" w:sz="4" w:space="0" w:color="000000"/>
              <w:bottom w:val="single" w:sz="4" w:space="0" w:color="000000"/>
              <w:right w:val="double" w:sz="4" w:space="0" w:color="000000"/>
            </w:tcBorders>
          </w:tcPr>
          <w:p w14:paraId="1AB1CF49" w14:textId="77777777" w:rsidR="009220BA" w:rsidRPr="00973485" w:rsidRDefault="009220BA" w:rsidP="00B31EC5">
            <w:pPr>
              <w:ind w:right="24"/>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Esant poreikiui, organizuojami individualūs susitikimai, iš anksto suderinus konkrečią dieną ir laiką su mokinių tėvais </w:t>
            </w:r>
          </w:p>
        </w:tc>
      </w:tr>
      <w:tr w:rsidR="009220BA" w:rsidRPr="00973485" w14:paraId="5BA51457" w14:textId="77777777" w:rsidTr="00B31EC5">
        <w:trPr>
          <w:trHeight w:val="939"/>
        </w:trPr>
        <w:tc>
          <w:tcPr>
            <w:tcW w:w="3126" w:type="dxa"/>
            <w:gridSpan w:val="2"/>
            <w:tcBorders>
              <w:top w:val="single" w:sz="4" w:space="0" w:color="000000"/>
              <w:left w:val="double" w:sz="4" w:space="0" w:color="000000"/>
              <w:bottom w:val="single" w:sz="4" w:space="0" w:color="000000"/>
              <w:right w:val="single" w:sz="4" w:space="0" w:color="000000"/>
            </w:tcBorders>
          </w:tcPr>
          <w:p w14:paraId="23890DDE"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Susitikimas - diskusija su IV klasių tėveliais tema: „Egzaminai: </w:t>
            </w:r>
            <w:r>
              <w:rPr>
                <w:rFonts w:ascii="Times New Roman" w:hAnsi="Times New Roman" w:cs="Times New Roman"/>
                <w:noProof/>
                <w:color w:val="000000"/>
                <w:sz w:val="24"/>
                <w:lang w:val="lt-LT"/>
              </w:rPr>
              <w:t>??????</w:t>
            </w:r>
            <w:r w:rsidRPr="00973485">
              <w:rPr>
                <w:rFonts w:ascii="Times New Roman" w:hAnsi="Times New Roman" w:cs="Times New Roman"/>
                <w:noProof/>
                <w:color w:val="000000"/>
                <w:sz w:val="24"/>
                <w:lang w:val="lt-LT"/>
              </w:rPr>
              <w:t>“</w:t>
            </w:r>
          </w:p>
        </w:tc>
        <w:tc>
          <w:tcPr>
            <w:tcW w:w="1962" w:type="dxa"/>
            <w:tcBorders>
              <w:top w:val="single" w:sz="4" w:space="0" w:color="000000"/>
              <w:left w:val="single" w:sz="4" w:space="0" w:color="000000"/>
              <w:bottom w:val="single" w:sz="4" w:space="0" w:color="000000"/>
              <w:right w:val="single" w:sz="4" w:space="0" w:color="000000"/>
            </w:tcBorders>
          </w:tcPr>
          <w:p w14:paraId="5BE5CB6C" w14:textId="7E946773" w:rsidR="009220BA" w:rsidRPr="00973485" w:rsidRDefault="009220BA" w:rsidP="00B31EC5">
            <w:pPr>
              <w:spacing w:after="20"/>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66554">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balandžio mėn.</w:t>
            </w:r>
          </w:p>
        </w:tc>
        <w:tc>
          <w:tcPr>
            <w:tcW w:w="2549" w:type="dxa"/>
            <w:tcBorders>
              <w:top w:val="nil"/>
              <w:left w:val="single" w:sz="4" w:space="0" w:color="000000"/>
              <w:bottom w:val="single" w:sz="4" w:space="0" w:color="000000"/>
              <w:right w:val="single" w:sz="4" w:space="0" w:color="000000"/>
            </w:tcBorders>
          </w:tcPr>
          <w:p w14:paraId="19B9DCE8"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Psichologė </w:t>
            </w:r>
          </w:p>
          <w:p w14:paraId="0A5C6EA0"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Kristina Duobaitė - Petkuvienė</w:t>
            </w:r>
          </w:p>
        </w:tc>
        <w:tc>
          <w:tcPr>
            <w:tcW w:w="2129" w:type="dxa"/>
            <w:tcBorders>
              <w:top w:val="single" w:sz="4" w:space="0" w:color="000000"/>
              <w:left w:val="single" w:sz="4" w:space="0" w:color="000000"/>
              <w:bottom w:val="single" w:sz="4" w:space="0" w:color="000000"/>
              <w:right w:val="double" w:sz="4" w:space="0" w:color="000000"/>
            </w:tcBorders>
          </w:tcPr>
          <w:p w14:paraId="170CA866" w14:textId="77777777" w:rsidR="009220BA" w:rsidRPr="00973485" w:rsidRDefault="009220BA" w:rsidP="00B31EC5">
            <w:pPr>
              <w:ind w:right="24"/>
              <w:rPr>
                <w:rFonts w:ascii="Times New Roman" w:hAnsi="Times New Roman" w:cs="Times New Roman"/>
                <w:noProof/>
                <w:color w:val="000000"/>
                <w:sz w:val="24"/>
                <w:lang w:val="lt-LT"/>
              </w:rPr>
            </w:pPr>
          </w:p>
        </w:tc>
      </w:tr>
      <w:tr w:rsidR="009220BA" w:rsidRPr="00973485" w14:paraId="0C3ECA97" w14:textId="77777777" w:rsidTr="00B31EC5">
        <w:trPr>
          <w:trHeight w:val="286"/>
        </w:trPr>
        <w:tc>
          <w:tcPr>
            <w:tcW w:w="9766" w:type="dxa"/>
            <w:gridSpan w:val="5"/>
            <w:tcBorders>
              <w:top w:val="single" w:sz="4" w:space="0" w:color="000000"/>
              <w:left w:val="double" w:sz="4" w:space="0" w:color="000000"/>
              <w:bottom w:val="single" w:sz="4" w:space="0" w:color="000000"/>
              <w:right w:val="double" w:sz="4" w:space="0" w:color="000000"/>
            </w:tcBorders>
          </w:tcPr>
          <w:p w14:paraId="670A2BCA" w14:textId="77777777" w:rsidR="009220BA" w:rsidRPr="00973485" w:rsidRDefault="009220BA" w:rsidP="00B31EC5">
            <w:pPr>
              <w:ind w:right="61"/>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Prevencinė veikla (mokinių saugumo užtikrinimo priemonės)</w:t>
            </w:r>
            <w:r w:rsidRPr="00973485">
              <w:rPr>
                <w:rFonts w:ascii="Times New Roman" w:hAnsi="Times New Roman" w:cs="Times New Roman"/>
                <w:noProof/>
                <w:color w:val="000000"/>
                <w:sz w:val="24"/>
                <w:lang w:val="lt-LT"/>
              </w:rPr>
              <w:t xml:space="preserve"> </w:t>
            </w:r>
          </w:p>
        </w:tc>
      </w:tr>
      <w:tr w:rsidR="009220BA" w:rsidRPr="00973485" w14:paraId="34CB0B57" w14:textId="77777777" w:rsidTr="00B31EC5">
        <w:trPr>
          <w:trHeight w:val="838"/>
        </w:trPr>
        <w:tc>
          <w:tcPr>
            <w:tcW w:w="3126" w:type="dxa"/>
            <w:gridSpan w:val="2"/>
            <w:tcBorders>
              <w:top w:val="single" w:sz="4" w:space="0" w:color="000000"/>
              <w:left w:val="double" w:sz="4" w:space="0" w:color="000000"/>
              <w:bottom w:val="single" w:sz="4" w:space="0" w:color="000000"/>
              <w:right w:val="single" w:sz="4" w:space="0" w:color="000000"/>
            </w:tcBorders>
          </w:tcPr>
          <w:p w14:paraId="5FEEAD0A" w14:textId="77777777" w:rsidR="009220BA" w:rsidRPr="00973485" w:rsidRDefault="009220BA" w:rsidP="00B31EC5">
            <w:pPr>
              <w:ind w:left="2" w:right="8"/>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Pagalba elgesio ir emocijų sutrikimų turintiems mokiniams </w:t>
            </w:r>
          </w:p>
        </w:tc>
        <w:tc>
          <w:tcPr>
            <w:tcW w:w="1962" w:type="dxa"/>
            <w:tcBorders>
              <w:top w:val="single" w:sz="4" w:space="0" w:color="000000"/>
              <w:left w:val="single" w:sz="4" w:space="0" w:color="000000"/>
              <w:bottom w:val="single" w:sz="4" w:space="0" w:color="000000"/>
              <w:right w:val="single" w:sz="4" w:space="0" w:color="000000"/>
            </w:tcBorders>
          </w:tcPr>
          <w:p w14:paraId="62713C96" w14:textId="2B201D54"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66554">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666554">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 </w:t>
            </w:r>
          </w:p>
        </w:tc>
        <w:tc>
          <w:tcPr>
            <w:tcW w:w="2549" w:type="dxa"/>
            <w:vMerge w:val="restart"/>
            <w:tcBorders>
              <w:top w:val="single" w:sz="4" w:space="0" w:color="000000"/>
              <w:left w:val="single" w:sz="4" w:space="0" w:color="000000"/>
              <w:bottom w:val="single" w:sz="4" w:space="0" w:color="000000"/>
              <w:right w:val="single" w:sz="4" w:space="0" w:color="000000"/>
            </w:tcBorders>
          </w:tcPr>
          <w:p w14:paraId="2D2E2C2C"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VGK nariai</w:t>
            </w:r>
            <w:r>
              <w:rPr>
                <w:rFonts w:ascii="Times New Roman" w:hAnsi="Times New Roman" w:cs="Times New Roman"/>
                <w:noProof/>
                <w:color w:val="000000"/>
                <w:sz w:val="24"/>
                <w:lang w:val="lt-LT"/>
              </w:rPr>
              <w:t xml:space="preserve"> pagalbos specialistai</w:t>
            </w:r>
          </w:p>
        </w:tc>
        <w:tc>
          <w:tcPr>
            <w:tcW w:w="2129" w:type="dxa"/>
            <w:tcBorders>
              <w:top w:val="single" w:sz="4" w:space="0" w:color="000000"/>
              <w:left w:val="single" w:sz="4" w:space="0" w:color="000000"/>
              <w:bottom w:val="single" w:sz="4" w:space="0" w:color="000000"/>
              <w:right w:val="double" w:sz="4" w:space="0" w:color="000000"/>
            </w:tcBorders>
          </w:tcPr>
          <w:p w14:paraId="5F615A1E"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5426331E" w14:textId="77777777" w:rsidTr="00B31EC5">
        <w:trPr>
          <w:trHeight w:val="1390"/>
        </w:trPr>
        <w:tc>
          <w:tcPr>
            <w:tcW w:w="3126" w:type="dxa"/>
            <w:gridSpan w:val="2"/>
            <w:tcBorders>
              <w:top w:val="single" w:sz="4" w:space="0" w:color="000000"/>
              <w:left w:val="double" w:sz="4" w:space="0" w:color="000000"/>
              <w:bottom w:val="single" w:sz="4" w:space="0" w:color="000000"/>
              <w:right w:val="single" w:sz="4" w:space="0" w:color="000000"/>
            </w:tcBorders>
          </w:tcPr>
          <w:p w14:paraId="6C7EC54C"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Pedagogų, tėvų (globėjų, rūpintojų), mokinių konsultavimas prevenciniais, psichologiniais, socialiniais pedagoginiais, specialiojo ugdymo klausimais </w:t>
            </w:r>
          </w:p>
        </w:tc>
        <w:tc>
          <w:tcPr>
            <w:tcW w:w="1962" w:type="dxa"/>
            <w:tcBorders>
              <w:top w:val="single" w:sz="4" w:space="0" w:color="000000"/>
              <w:left w:val="single" w:sz="4" w:space="0" w:color="000000"/>
              <w:bottom w:val="single" w:sz="4" w:space="0" w:color="000000"/>
              <w:right w:val="single" w:sz="4" w:space="0" w:color="000000"/>
            </w:tcBorders>
          </w:tcPr>
          <w:p w14:paraId="5663D365" w14:textId="6997FD3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594A53">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594A53">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2549" w:type="dxa"/>
            <w:vMerge/>
            <w:tcBorders>
              <w:top w:val="nil"/>
              <w:left w:val="single" w:sz="4" w:space="0" w:color="000000"/>
              <w:bottom w:val="single" w:sz="4" w:space="0" w:color="auto"/>
              <w:right w:val="single" w:sz="4" w:space="0" w:color="000000"/>
            </w:tcBorders>
          </w:tcPr>
          <w:p w14:paraId="4EB19AFD" w14:textId="77777777" w:rsidR="009220BA" w:rsidRPr="00973485" w:rsidRDefault="009220BA" w:rsidP="00B31EC5">
            <w:pPr>
              <w:rPr>
                <w:rFonts w:ascii="Times New Roman" w:hAnsi="Times New Roman" w:cs="Times New Roman"/>
                <w:noProof/>
                <w:color w:val="000000"/>
                <w:sz w:val="24"/>
                <w:lang w:val="lt-LT"/>
              </w:rPr>
            </w:pPr>
          </w:p>
        </w:tc>
        <w:tc>
          <w:tcPr>
            <w:tcW w:w="2129" w:type="dxa"/>
            <w:tcBorders>
              <w:top w:val="single" w:sz="4" w:space="0" w:color="000000"/>
              <w:left w:val="single" w:sz="4" w:space="0" w:color="000000"/>
              <w:bottom w:val="single" w:sz="4" w:space="0" w:color="000000"/>
              <w:right w:val="double" w:sz="4" w:space="0" w:color="000000"/>
            </w:tcBorders>
          </w:tcPr>
          <w:p w14:paraId="0E93B8D3"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46A70801" w14:textId="77777777" w:rsidTr="00B31EC5">
        <w:trPr>
          <w:trHeight w:val="1114"/>
        </w:trPr>
        <w:tc>
          <w:tcPr>
            <w:tcW w:w="3126" w:type="dxa"/>
            <w:gridSpan w:val="2"/>
            <w:tcBorders>
              <w:top w:val="single" w:sz="4" w:space="0" w:color="000000"/>
              <w:left w:val="double" w:sz="4" w:space="0" w:color="000000"/>
              <w:bottom w:val="single" w:sz="4" w:space="0" w:color="000000"/>
              <w:right w:val="single" w:sz="4" w:space="0" w:color="000000"/>
            </w:tcBorders>
          </w:tcPr>
          <w:p w14:paraId="5883F624"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lastRenderedPageBreak/>
              <w:t xml:space="preserve">Mokiniams pritaikytų (pritaikytų, individualizuotų) ugdymo programų aptarimas ir jų suderinimas. </w:t>
            </w:r>
          </w:p>
          <w:p w14:paraId="5986A0AA" w14:textId="77777777" w:rsidR="009220BA" w:rsidRPr="00973485" w:rsidRDefault="009220BA" w:rsidP="00B31EC5">
            <w:pPr>
              <w:ind w:left="2"/>
              <w:rPr>
                <w:rFonts w:ascii="Times New Roman" w:hAnsi="Times New Roman" w:cs="Times New Roman"/>
                <w:noProof/>
                <w:color w:val="000000"/>
                <w:sz w:val="24"/>
                <w:lang w:val="lt-LT"/>
              </w:rPr>
            </w:pPr>
          </w:p>
        </w:tc>
        <w:tc>
          <w:tcPr>
            <w:tcW w:w="1962" w:type="dxa"/>
            <w:tcBorders>
              <w:top w:val="single" w:sz="4" w:space="0" w:color="000000"/>
              <w:left w:val="single" w:sz="4" w:space="0" w:color="000000"/>
              <w:bottom w:val="single" w:sz="4" w:space="0" w:color="000000"/>
              <w:right w:val="single" w:sz="4" w:space="0" w:color="000000"/>
            </w:tcBorders>
          </w:tcPr>
          <w:p w14:paraId="1CCE6E94" w14:textId="4CE36317" w:rsidR="009220BA" w:rsidRPr="00973485" w:rsidRDefault="00594A53" w:rsidP="00B31EC5">
            <w:pPr>
              <w:jc w:val="center"/>
              <w:rPr>
                <w:rFonts w:ascii="Times New Roman" w:hAnsi="Times New Roman" w:cs="Times New Roman"/>
                <w:noProof/>
                <w:color w:val="000000"/>
                <w:sz w:val="24"/>
                <w:lang w:val="lt-LT"/>
              </w:rPr>
            </w:pPr>
            <w:r>
              <w:rPr>
                <w:rFonts w:ascii="Times New Roman" w:hAnsi="Times New Roman" w:cs="Times New Roman"/>
                <w:noProof/>
                <w:color w:val="000000"/>
                <w:sz w:val="24"/>
                <w:lang w:val="lt-LT"/>
              </w:rPr>
              <w:t xml:space="preserve">2 kartus per </w:t>
            </w:r>
            <w:r w:rsidR="009220BA" w:rsidRPr="00973485">
              <w:rPr>
                <w:rFonts w:ascii="Times New Roman" w:hAnsi="Times New Roman" w:cs="Times New Roman"/>
                <w:noProof/>
                <w:color w:val="000000"/>
                <w:sz w:val="24"/>
                <w:lang w:val="lt-LT"/>
              </w:rPr>
              <w:t>202</w:t>
            </w:r>
            <w:r>
              <w:rPr>
                <w:rFonts w:ascii="Times New Roman" w:hAnsi="Times New Roman" w:cs="Times New Roman"/>
                <w:noProof/>
                <w:color w:val="000000"/>
                <w:sz w:val="24"/>
                <w:lang w:val="lt-LT"/>
              </w:rPr>
              <w:t>5</w:t>
            </w:r>
            <w:r w:rsidR="009220BA" w:rsidRPr="00973485">
              <w:rPr>
                <w:rFonts w:ascii="Times New Roman" w:hAnsi="Times New Roman" w:cs="Times New Roman"/>
                <w:noProof/>
                <w:color w:val="000000"/>
                <w:sz w:val="24"/>
                <w:lang w:val="lt-LT"/>
              </w:rPr>
              <w:t>–202</w:t>
            </w:r>
            <w:r>
              <w:rPr>
                <w:rFonts w:ascii="Times New Roman" w:hAnsi="Times New Roman" w:cs="Times New Roman"/>
                <w:noProof/>
                <w:color w:val="000000"/>
                <w:sz w:val="24"/>
                <w:lang w:val="lt-LT"/>
              </w:rPr>
              <w:t>6</w:t>
            </w:r>
            <w:r w:rsidR="009220BA" w:rsidRPr="00973485">
              <w:rPr>
                <w:rFonts w:ascii="Times New Roman" w:hAnsi="Times New Roman" w:cs="Times New Roman"/>
                <w:noProof/>
                <w:color w:val="000000"/>
                <w:sz w:val="24"/>
                <w:lang w:val="lt-LT"/>
              </w:rPr>
              <w:t xml:space="preserve"> m. m</w:t>
            </w:r>
          </w:p>
        </w:tc>
        <w:tc>
          <w:tcPr>
            <w:tcW w:w="2549" w:type="dxa"/>
            <w:tcBorders>
              <w:top w:val="single" w:sz="4" w:space="0" w:color="auto"/>
              <w:left w:val="single" w:sz="4" w:space="0" w:color="000000"/>
              <w:bottom w:val="single" w:sz="4" w:space="0" w:color="auto"/>
              <w:right w:val="single" w:sz="4" w:space="0" w:color="000000"/>
            </w:tcBorders>
          </w:tcPr>
          <w:p w14:paraId="3674EEEB" w14:textId="77777777" w:rsidR="009220BA" w:rsidRPr="00973485" w:rsidRDefault="009220BA" w:rsidP="00B31EC5">
            <w:pPr>
              <w:ind w:hanging="8"/>
              <w:rPr>
                <w:rFonts w:ascii="Times New Roman" w:hAnsi="Times New Roman" w:cs="Times New Roman"/>
                <w:noProof/>
                <w:color w:val="000000"/>
                <w:sz w:val="24"/>
                <w:lang w:val="lt-LT"/>
              </w:rPr>
            </w:pPr>
          </w:p>
        </w:tc>
        <w:tc>
          <w:tcPr>
            <w:tcW w:w="2129" w:type="dxa"/>
            <w:tcBorders>
              <w:top w:val="single" w:sz="4" w:space="0" w:color="000000"/>
              <w:left w:val="single" w:sz="4" w:space="0" w:color="000000"/>
              <w:bottom w:val="single" w:sz="4" w:space="0" w:color="000000"/>
              <w:right w:val="double" w:sz="4" w:space="0" w:color="000000"/>
            </w:tcBorders>
          </w:tcPr>
          <w:p w14:paraId="3EFE8E54"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52B90E12" w14:textId="77777777" w:rsidTr="00B31EC5">
        <w:trPr>
          <w:trHeight w:val="1390"/>
        </w:trPr>
        <w:tc>
          <w:tcPr>
            <w:tcW w:w="3126" w:type="dxa"/>
            <w:gridSpan w:val="2"/>
            <w:tcBorders>
              <w:top w:val="single" w:sz="4" w:space="0" w:color="000000"/>
              <w:left w:val="double" w:sz="4" w:space="0" w:color="000000"/>
              <w:bottom w:val="single" w:sz="4" w:space="0" w:color="000000"/>
              <w:right w:val="single" w:sz="4" w:space="0" w:color="000000"/>
            </w:tcBorders>
          </w:tcPr>
          <w:p w14:paraId="10EADFE3" w14:textId="77777777" w:rsidR="009220BA" w:rsidRPr="00973485" w:rsidRDefault="009220BA" w:rsidP="00B31EC5">
            <w:pPr>
              <w:ind w:left="2" w:right="4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Specialiųjų ugdymosi poreikių turinčių mokinių pasiekimų vertinimas ir aptarimas, tolimesnio mokinių ugdymo numatymas.</w:t>
            </w:r>
          </w:p>
          <w:p w14:paraId="1D9BD2EC" w14:textId="77777777" w:rsidR="009220BA" w:rsidRPr="00973485" w:rsidRDefault="009220BA" w:rsidP="00B31EC5">
            <w:pPr>
              <w:ind w:left="2" w:right="42"/>
              <w:rPr>
                <w:rFonts w:ascii="Times New Roman" w:hAnsi="Times New Roman" w:cs="Times New Roman"/>
                <w:noProof/>
                <w:color w:val="000000"/>
                <w:sz w:val="24"/>
                <w:lang w:val="lt-LT"/>
              </w:rPr>
            </w:pPr>
          </w:p>
          <w:p w14:paraId="7DF757D6" w14:textId="77777777" w:rsidR="009220BA" w:rsidRPr="00973485" w:rsidRDefault="009220BA" w:rsidP="00B31EC5">
            <w:pPr>
              <w:ind w:right="42"/>
              <w:rPr>
                <w:rFonts w:ascii="Times New Roman" w:hAnsi="Times New Roman" w:cs="Times New Roman"/>
                <w:noProof/>
                <w:color w:val="000000"/>
                <w:sz w:val="24"/>
                <w:lang w:val="lt-LT"/>
              </w:rPr>
            </w:pPr>
          </w:p>
        </w:tc>
        <w:tc>
          <w:tcPr>
            <w:tcW w:w="1962" w:type="dxa"/>
            <w:tcBorders>
              <w:top w:val="single" w:sz="4" w:space="0" w:color="000000"/>
              <w:left w:val="single" w:sz="4" w:space="0" w:color="000000"/>
              <w:bottom w:val="single" w:sz="4" w:space="0" w:color="000000"/>
              <w:right w:val="single" w:sz="4" w:space="0" w:color="auto"/>
            </w:tcBorders>
          </w:tcPr>
          <w:p w14:paraId="14F19E1D" w14:textId="77777777" w:rsidR="009220BA" w:rsidRPr="00973485" w:rsidRDefault="009220BA" w:rsidP="00B31EC5">
            <w:pPr>
              <w:ind w:left="2"/>
              <w:rPr>
                <w:rFonts w:ascii="Times New Roman" w:hAnsi="Times New Roman" w:cs="Times New Roman"/>
                <w:noProof/>
                <w:color w:val="000000"/>
                <w:sz w:val="24"/>
                <w:lang w:val="lt-LT"/>
              </w:rPr>
            </w:pPr>
            <w:r>
              <w:rPr>
                <w:rFonts w:ascii="Times New Roman" w:hAnsi="Times New Roman" w:cs="Times New Roman"/>
                <w:noProof/>
                <w:color w:val="000000"/>
                <w:sz w:val="24"/>
                <w:lang w:val="lt-LT"/>
              </w:rPr>
              <w:t>Pagal poreikį</w:t>
            </w:r>
          </w:p>
        </w:tc>
        <w:tc>
          <w:tcPr>
            <w:tcW w:w="2549" w:type="dxa"/>
            <w:tcBorders>
              <w:top w:val="single" w:sz="4" w:space="0" w:color="auto"/>
              <w:left w:val="single" w:sz="4" w:space="0" w:color="auto"/>
              <w:bottom w:val="single" w:sz="4" w:space="0" w:color="auto"/>
              <w:right w:val="single" w:sz="4" w:space="0" w:color="auto"/>
            </w:tcBorders>
          </w:tcPr>
          <w:p w14:paraId="144B6B45" w14:textId="77777777" w:rsidR="009220BA" w:rsidRPr="00973485" w:rsidRDefault="009220BA" w:rsidP="00B31EC5">
            <w:pPr>
              <w:rPr>
                <w:rFonts w:ascii="Times New Roman" w:hAnsi="Times New Roman" w:cs="Times New Roman"/>
                <w:noProof/>
                <w:color w:val="000000"/>
                <w:sz w:val="24"/>
                <w:lang w:val="lt-LT"/>
              </w:rPr>
            </w:pPr>
          </w:p>
        </w:tc>
        <w:tc>
          <w:tcPr>
            <w:tcW w:w="2129" w:type="dxa"/>
            <w:tcBorders>
              <w:top w:val="single" w:sz="4" w:space="0" w:color="000000"/>
              <w:left w:val="single" w:sz="4" w:space="0" w:color="auto"/>
              <w:bottom w:val="single" w:sz="4" w:space="0" w:color="000000"/>
              <w:right w:val="double" w:sz="4" w:space="0" w:color="000000"/>
            </w:tcBorders>
          </w:tcPr>
          <w:p w14:paraId="2C5EFA67"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421FE0F0" w14:textId="77777777" w:rsidTr="00B31EC5">
        <w:trPr>
          <w:trHeight w:val="286"/>
        </w:trPr>
        <w:tc>
          <w:tcPr>
            <w:tcW w:w="9766" w:type="dxa"/>
            <w:gridSpan w:val="5"/>
            <w:tcBorders>
              <w:top w:val="single" w:sz="4" w:space="0" w:color="000000"/>
              <w:left w:val="double" w:sz="4" w:space="0" w:color="000000"/>
              <w:bottom w:val="single" w:sz="4" w:space="0" w:color="000000"/>
              <w:right w:val="double" w:sz="4" w:space="0" w:color="000000"/>
            </w:tcBorders>
          </w:tcPr>
          <w:p w14:paraId="205D9B69" w14:textId="77777777" w:rsidR="009220BA" w:rsidRPr="00973485" w:rsidRDefault="009220BA" w:rsidP="00B31EC5">
            <w:pPr>
              <w:ind w:right="62"/>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pamokų lankomumo ir vėlavimo prevencija</w:t>
            </w:r>
            <w:r w:rsidRPr="00973485">
              <w:rPr>
                <w:rFonts w:ascii="Times New Roman" w:hAnsi="Times New Roman" w:cs="Times New Roman"/>
                <w:noProof/>
                <w:color w:val="000000"/>
                <w:sz w:val="24"/>
                <w:lang w:val="lt-LT"/>
              </w:rPr>
              <w:t xml:space="preserve"> </w:t>
            </w:r>
          </w:p>
        </w:tc>
      </w:tr>
      <w:tr w:rsidR="009220BA" w:rsidRPr="00973485" w14:paraId="6951EDD3" w14:textId="77777777" w:rsidTr="00B31EC5">
        <w:trPr>
          <w:trHeight w:val="1666"/>
        </w:trPr>
        <w:tc>
          <w:tcPr>
            <w:tcW w:w="3126" w:type="dxa"/>
            <w:gridSpan w:val="2"/>
            <w:tcBorders>
              <w:top w:val="single" w:sz="4" w:space="0" w:color="000000"/>
              <w:left w:val="double" w:sz="4" w:space="0" w:color="000000"/>
              <w:bottom w:val="single" w:sz="4" w:space="0" w:color="000000"/>
              <w:right w:val="single" w:sz="4" w:space="0" w:color="000000"/>
            </w:tcBorders>
          </w:tcPr>
          <w:p w14:paraId="5C053033"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I–IV klasių mokinių, jų tėvų </w:t>
            </w:r>
          </w:p>
          <w:p w14:paraId="4E170CA3"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(globėjų, rūpintojų) supažindinimas su gimnazijos mokinio elgesio taisyklėmis ir pamokų lankomumo tvarka skelbiant jį gimnazijos internetiniame puslapyje </w:t>
            </w:r>
          </w:p>
        </w:tc>
        <w:tc>
          <w:tcPr>
            <w:tcW w:w="1962" w:type="dxa"/>
            <w:tcBorders>
              <w:top w:val="single" w:sz="4" w:space="0" w:color="000000"/>
              <w:left w:val="single" w:sz="4" w:space="0" w:color="000000"/>
              <w:bottom w:val="single" w:sz="4" w:space="0" w:color="000000"/>
              <w:right w:val="single" w:sz="4" w:space="0" w:color="000000"/>
            </w:tcBorders>
          </w:tcPr>
          <w:p w14:paraId="654CA992" w14:textId="50E4E473"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A65CC4">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 xml:space="preserve"> m. rugsėjis </w:t>
            </w:r>
          </w:p>
        </w:tc>
        <w:tc>
          <w:tcPr>
            <w:tcW w:w="2549" w:type="dxa"/>
            <w:tcBorders>
              <w:top w:val="single" w:sz="4" w:space="0" w:color="000000"/>
              <w:left w:val="single" w:sz="4" w:space="0" w:color="000000"/>
              <w:bottom w:val="single" w:sz="4" w:space="0" w:color="000000"/>
              <w:right w:val="single" w:sz="4" w:space="0" w:color="000000"/>
            </w:tcBorders>
          </w:tcPr>
          <w:p w14:paraId="49123682" w14:textId="77777777" w:rsidR="009220BA" w:rsidRPr="00973485" w:rsidRDefault="009220BA" w:rsidP="00B31EC5">
            <w:pPr>
              <w:spacing w:after="21"/>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Socialinė pedagogė </w:t>
            </w:r>
          </w:p>
          <w:p w14:paraId="5AC1E55A" w14:textId="77777777" w:rsidR="009220BA" w:rsidRPr="00973485" w:rsidRDefault="009220BA" w:rsidP="009220BA">
            <w:pPr>
              <w:numPr>
                <w:ilvl w:val="0"/>
                <w:numId w:val="3"/>
              </w:numPr>
              <w:spacing w:line="360" w:lineRule="auto"/>
              <w:ind w:left="250" w:hanging="250"/>
              <w:contextualSpacing/>
              <w:jc w:val="both"/>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Vaškienė</w:t>
            </w:r>
          </w:p>
          <w:p w14:paraId="5B889C83" w14:textId="77777777" w:rsidR="009220BA" w:rsidRPr="00973485" w:rsidRDefault="009220BA" w:rsidP="00B31EC5">
            <w:pPr>
              <w:spacing w:line="360" w:lineRule="auto"/>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E. Stasytis</w:t>
            </w:r>
          </w:p>
        </w:tc>
        <w:tc>
          <w:tcPr>
            <w:tcW w:w="2129" w:type="dxa"/>
            <w:tcBorders>
              <w:top w:val="single" w:sz="4" w:space="0" w:color="000000"/>
              <w:left w:val="single" w:sz="4" w:space="0" w:color="000000"/>
              <w:bottom w:val="single" w:sz="4" w:space="0" w:color="000000"/>
              <w:right w:val="double" w:sz="4" w:space="0" w:color="000000"/>
            </w:tcBorders>
          </w:tcPr>
          <w:p w14:paraId="22E9403B"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1192E994" w14:textId="77777777" w:rsidTr="00B31EC5">
        <w:trPr>
          <w:trHeight w:val="838"/>
        </w:trPr>
        <w:tc>
          <w:tcPr>
            <w:tcW w:w="3126" w:type="dxa"/>
            <w:gridSpan w:val="2"/>
            <w:tcBorders>
              <w:top w:val="single" w:sz="4" w:space="0" w:color="000000"/>
              <w:left w:val="double" w:sz="4" w:space="0" w:color="000000"/>
              <w:bottom w:val="single" w:sz="4" w:space="0" w:color="000000"/>
              <w:right w:val="single" w:sz="4" w:space="0" w:color="000000"/>
            </w:tcBorders>
          </w:tcPr>
          <w:p w14:paraId="071DA20E"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Pamokų lankomumo stebėjimas ir analizė  </w:t>
            </w:r>
          </w:p>
        </w:tc>
        <w:tc>
          <w:tcPr>
            <w:tcW w:w="1962" w:type="dxa"/>
            <w:tcBorders>
              <w:top w:val="single" w:sz="4" w:space="0" w:color="000000"/>
              <w:left w:val="single" w:sz="4" w:space="0" w:color="000000"/>
              <w:bottom w:val="single" w:sz="4" w:space="0" w:color="000000"/>
              <w:right w:val="single" w:sz="4" w:space="0" w:color="000000"/>
            </w:tcBorders>
          </w:tcPr>
          <w:p w14:paraId="16DEA3DE" w14:textId="21A2B5FE"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8F5D12">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8F5D12">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2549" w:type="dxa"/>
            <w:tcBorders>
              <w:top w:val="single" w:sz="4" w:space="0" w:color="000000"/>
              <w:left w:val="single" w:sz="4" w:space="0" w:color="000000"/>
              <w:bottom w:val="single" w:sz="4" w:space="0" w:color="000000"/>
              <w:right w:val="single" w:sz="4" w:space="0" w:color="000000"/>
            </w:tcBorders>
          </w:tcPr>
          <w:p w14:paraId="764138A3" w14:textId="10BFCCBD"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Socialinė</w:t>
            </w:r>
            <w:r w:rsidR="00A65CC4">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pedagogė</w:t>
            </w:r>
            <w:r w:rsidR="00A65CC4">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A. Vaškienė</w:t>
            </w:r>
            <w:r w:rsidR="00A65CC4">
              <w:rPr>
                <w:rFonts w:ascii="Times New Roman" w:hAnsi="Times New Roman" w:cs="Times New Roman"/>
                <w:noProof/>
                <w:color w:val="000000"/>
                <w:sz w:val="24"/>
                <w:lang w:val="lt-LT"/>
              </w:rPr>
              <w:t>, D Vengalė</w:t>
            </w:r>
          </w:p>
          <w:p w14:paraId="3F26BFDF"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Klasių vadovai</w:t>
            </w:r>
          </w:p>
          <w:p w14:paraId="4C9BB530"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VGK nariai </w:t>
            </w:r>
          </w:p>
        </w:tc>
        <w:tc>
          <w:tcPr>
            <w:tcW w:w="2129" w:type="dxa"/>
            <w:tcBorders>
              <w:top w:val="single" w:sz="4" w:space="0" w:color="000000"/>
              <w:left w:val="single" w:sz="4" w:space="0" w:color="000000"/>
              <w:bottom w:val="single" w:sz="4" w:space="0" w:color="000000"/>
              <w:right w:val="double" w:sz="4" w:space="0" w:color="000000"/>
            </w:tcBorders>
          </w:tcPr>
          <w:p w14:paraId="0C82D0DA" w14:textId="77777777" w:rsidR="009220BA" w:rsidRPr="00973485" w:rsidRDefault="009220BA" w:rsidP="00B31EC5">
            <w:pPr>
              <w:rPr>
                <w:rFonts w:ascii="Times New Roman" w:hAnsi="Times New Roman" w:cs="Times New Roman"/>
                <w:noProof/>
                <w:color w:val="000000"/>
                <w:sz w:val="24"/>
                <w:lang w:val="lt-LT"/>
              </w:rPr>
            </w:pPr>
          </w:p>
        </w:tc>
      </w:tr>
      <w:tr w:rsidR="009220BA" w:rsidRPr="00973485" w14:paraId="0894AE56" w14:textId="77777777" w:rsidTr="00B31EC5">
        <w:tblPrEx>
          <w:tblCellMar>
            <w:right w:w="48" w:type="dxa"/>
          </w:tblCellMar>
        </w:tblPrEx>
        <w:trPr>
          <w:trHeight w:val="1390"/>
        </w:trPr>
        <w:tc>
          <w:tcPr>
            <w:tcW w:w="3120" w:type="dxa"/>
            <w:tcBorders>
              <w:top w:val="single" w:sz="4" w:space="0" w:color="000000"/>
              <w:left w:val="double" w:sz="4" w:space="0" w:color="000000"/>
              <w:bottom w:val="single" w:sz="4" w:space="0" w:color="000000"/>
              <w:right w:val="single" w:sz="4" w:space="0" w:color="000000"/>
            </w:tcBorders>
          </w:tcPr>
          <w:p w14:paraId="4C1796F3" w14:textId="77777777" w:rsidR="009220BA" w:rsidRPr="00973485" w:rsidRDefault="009220BA" w:rsidP="00B31EC5">
            <w:pPr>
              <w:spacing w:line="238" w:lineRule="auto"/>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Tėvų informavimas, apie mokinių pažangumą ir lankomumą </w:t>
            </w:r>
          </w:p>
          <w:p w14:paraId="4006CD5B"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(individualūs </w:t>
            </w:r>
          </w:p>
          <w:p w14:paraId="6000F72B"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pokalbiai, konsultacijos, susirinkimai) </w:t>
            </w:r>
          </w:p>
        </w:tc>
        <w:tc>
          <w:tcPr>
            <w:tcW w:w="1968" w:type="dxa"/>
            <w:gridSpan w:val="2"/>
            <w:tcBorders>
              <w:top w:val="single" w:sz="4" w:space="0" w:color="000000"/>
              <w:left w:val="single" w:sz="4" w:space="0" w:color="000000"/>
              <w:bottom w:val="single" w:sz="4" w:space="0" w:color="000000"/>
              <w:right w:val="single" w:sz="4" w:space="0" w:color="000000"/>
            </w:tcBorders>
          </w:tcPr>
          <w:p w14:paraId="20172808" w14:textId="5B247A3E"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8F5D12">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8F5D12">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2549" w:type="dxa"/>
            <w:tcBorders>
              <w:top w:val="single" w:sz="4" w:space="0" w:color="000000"/>
              <w:left w:val="single" w:sz="4" w:space="0" w:color="000000"/>
              <w:bottom w:val="single" w:sz="4" w:space="0" w:color="000000"/>
              <w:right w:val="single" w:sz="4" w:space="0" w:color="000000"/>
            </w:tcBorders>
          </w:tcPr>
          <w:p w14:paraId="3367749A" w14:textId="53E44803"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Socialinė</w:t>
            </w:r>
            <w:r w:rsidR="00A66D5E">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pedagogė</w:t>
            </w:r>
            <w:r w:rsidR="00A66D5E">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A. Vaškienė</w:t>
            </w:r>
            <w:r w:rsidR="008F5D12">
              <w:rPr>
                <w:rFonts w:ascii="Times New Roman" w:hAnsi="Times New Roman" w:cs="Times New Roman"/>
                <w:noProof/>
                <w:color w:val="000000"/>
                <w:sz w:val="24"/>
                <w:lang w:val="lt-LT"/>
              </w:rPr>
              <w:t>, D Vengalė</w:t>
            </w:r>
          </w:p>
          <w:p w14:paraId="22F10C8B"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Klasių vadovai</w:t>
            </w:r>
          </w:p>
          <w:p w14:paraId="147AE6BF"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Psichologė K. Duobaitė - Petkuvienė</w:t>
            </w:r>
          </w:p>
        </w:tc>
        <w:tc>
          <w:tcPr>
            <w:tcW w:w="2129" w:type="dxa"/>
            <w:tcBorders>
              <w:top w:val="single" w:sz="4" w:space="0" w:color="000000"/>
              <w:left w:val="single" w:sz="4" w:space="0" w:color="000000"/>
              <w:bottom w:val="single" w:sz="4" w:space="0" w:color="000000"/>
              <w:right w:val="double" w:sz="4" w:space="0" w:color="000000"/>
            </w:tcBorders>
          </w:tcPr>
          <w:p w14:paraId="49F2F458"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0BB30ADA" w14:textId="77777777" w:rsidTr="00B31EC5">
        <w:tblPrEx>
          <w:tblCellMar>
            <w:right w:w="48" w:type="dxa"/>
          </w:tblCellMar>
        </w:tblPrEx>
        <w:trPr>
          <w:trHeight w:val="1114"/>
        </w:trPr>
        <w:tc>
          <w:tcPr>
            <w:tcW w:w="3120" w:type="dxa"/>
            <w:tcBorders>
              <w:top w:val="single" w:sz="4" w:space="0" w:color="000000"/>
              <w:left w:val="double" w:sz="4" w:space="0" w:color="000000"/>
              <w:bottom w:val="single" w:sz="4" w:space="0" w:color="000000"/>
              <w:right w:val="single" w:sz="4" w:space="0" w:color="000000"/>
            </w:tcBorders>
          </w:tcPr>
          <w:p w14:paraId="4AF0CEF7"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Individualūs pokalbiai su mokyklos nelankančiais </w:t>
            </w:r>
            <w:r>
              <w:rPr>
                <w:rFonts w:ascii="Times New Roman" w:hAnsi="Times New Roman" w:cs="Times New Roman"/>
                <w:noProof/>
                <w:color w:val="000000"/>
                <w:sz w:val="24"/>
                <w:lang w:val="lt-LT"/>
              </w:rPr>
              <w:t xml:space="preserve">ir į pamokas vėluojančiais </w:t>
            </w:r>
            <w:r w:rsidRPr="00973485">
              <w:rPr>
                <w:rFonts w:ascii="Times New Roman" w:hAnsi="Times New Roman" w:cs="Times New Roman"/>
                <w:noProof/>
                <w:color w:val="000000"/>
                <w:sz w:val="24"/>
                <w:lang w:val="lt-LT"/>
              </w:rPr>
              <w:t xml:space="preserve">mokiniais </w:t>
            </w:r>
          </w:p>
        </w:tc>
        <w:tc>
          <w:tcPr>
            <w:tcW w:w="1968" w:type="dxa"/>
            <w:gridSpan w:val="2"/>
            <w:tcBorders>
              <w:top w:val="single" w:sz="4" w:space="0" w:color="000000"/>
              <w:left w:val="single" w:sz="4" w:space="0" w:color="000000"/>
              <w:bottom w:val="single" w:sz="4" w:space="0" w:color="000000"/>
              <w:right w:val="single" w:sz="4" w:space="0" w:color="000000"/>
            </w:tcBorders>
          </w:tcPr>
          <w:p w14:paraId="1340BCA4" w14:textId="7722C64C"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8F5D12">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8F5D12">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m. m</w:t>
            </w:r>
          </w:p>
        </w:tc>
        <w:tc>
          <w:tcPr>
            <w:tcW w:w="2549" w:type="dxa"/>
            <w:tcBorders>
              <w:top w:val="single" w:sz="4" w:space="0" w:color="000000"/>
              <w:left w:val="single" w:sz="4" w:space="0" w:color="000000"/>
              <w:bottom w:val="single" w:sz="4" w:space="0" w:color="000000"/>
              <w:right w:val="single" w:sz="4" w:space="0" w:color="000000"/>
            </w:tcBorders>
          </w:tcPr>
          <w:p w14:paraId="35918A10" w14:textId="0FF358A3"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Socialinė</w:t>
            </w:r>
            <w:r w:rsidR="00A66D5E">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pedagogė</w:t>
            </w:r>
            <w:r w:rsidR="00A66D5E">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A. Vaškienė</w:t>
            </w:r>
            <w:r w:rsidR="008F5D12">
              <w:rPr>
                <w:rFonts w:ascii="Times New Roman" w:hAnsi="Times New Roman" w:cs="Times New Roman"/>
                <w:noProof/>
                <w:color w:val="000000"/>
                <w:sz w:val="24"/>
                <w:lang w:val="lt-LT"/>
              </w:rPr>
              <w:t>, D Vengalė</w:t>
            </w:r>
          </w:p>
          <w:p w14:paraId="2B6A6147"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Klasių vadovai</w:t>
            </w:r>
          </w:p>
          <w:p w14:paraId="2B22B5FD"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Psichologė K. Duobaitė - Petkuvienė</w:t>
            </w:r>
          </w:p>
        </w:tc>
        <w:tc>
          <w:tcPr>
            <w:tcW w:w="2129" w:type="dxa"/>
            <w:tcBorders>
              <w:top w:val="single" w:sz="4" w:space="0" w:color="000000"/>
              <w:left w:val="single" w:sz="4" w:space="0" w:color="000000"/>
              <w:bottom w:val="single" w:sz="4" w:space="0" w:color="000000"/>
              <w:right w:val="double" w:sz="4" w:space="0" w:color="000000"/>
            </w:tcBorders>
          </w:tcPr>
          <w:p w14:paraId="6DAC728A"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0B1491F4" w14:textId="77777777" w:rsidTr="00B31EC5">
        <w:tblPrEx>
          <w:tblCellMar>
            <w:right w:w="48" w:type="dxa"/>
          </w:tblCellMar>
        </w:tblPrEx>
        <w:trPr>
          <w:trHeight w:val="562"/>
        </w:trPr>
        <w:tc>
          <w:tcPr>
            <w:tcW w:w="9766" w:type="dxa"/>
            <w:gridSpan w:val="5"/>
            <w:tcBorders>
              <w:top w:val="single" w:sz="4" w:space="0" w:color="000000"/>
              <w:left w:val="double" w:sz="4" w:space="0" w:color="000000"/>
              <w:bottom w:val="single" w:sz="4" w:space="0" w:color="000000"/>
              <w:right w:val="double" w:sz="4" w:space="0" w:color="000000"/>
            </w:tcBorders>
          </w:tcPr>
          <w:p w14:paraId="6EB40444" w14:textId="77777777" w:rsidR="009220BA" w:rsidRPr="00973485" w:rsidRDefault="009220BA" w:rsidP="00B31EC5">
            <w:pPr>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alkoholio, tabako, narkotinių ir psichoaktyvių  medžiagų vartojimo prevencija</w:t>
            </w:r>
            <w:r w:rsidRPr="00973485">
              <w:rPr>
                <w:rFonts w:ascii="Times New Roman" w:hAnsi="Times New Roman" w:cs="Times New Roman"/>
                <w:noProof/>
                <w:color w:val="000000"/>
                <w:sz w:val="24"/>
                <w:lang w:val="lt-LT"/>
              </w:rPr>
              <w:t xml:space="preserve"> </w:t>
            </w:r>
          </w:p>
        </w:tc>
      </w:tr>
      <w:tr w:rsidR="009220BA" w:rsidRPr="00973485" w14:paraId="40227954" w14:textId="77777777" w:rsidTr="00B31EC5">
        <w:tblPrEx>
          <w:tblCellMar>
            <w:right w:w="48" w:type="dxa"/>
          </w:tblCellMar>
        </w:tblPrEx>
        <w:trPr>
          <w:trHeight w:val="1666"/>
        </w:trPr>
        <w:tc>
          <w:tcPr>
            <w:tcW w:w="3120" w:type="dxa"/>
            <w:tcBorders>
              <w:top w:val="single" w:sz="4" w:space="0" w:color="000000"/>
              <w:left w:val="double" w:sz="4" w:space="0" w:color="000000"/>
              <w:bottom w:val="single" w:sz="4" w:space="0" w:color="000000"/>
              <w:right w:val="single" w:sz="4" w:space="0" w:color="000000"/>
            </w:tcBorders>
          </w:tcPr>
          <w:p w14:paraId="2F2FEAD3"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Alkoholio, tabako ir kitų psichiką veikiančių medžiagų vartojimo prevencija. </w:t>
            </w:r>
          </w:p>
        </w:tc>
        <w:tc>
          <w:tcPr>
            <w:tcW w:w="1968" w:type="dxa"/>
            <w:gridSpan w:val="2"/>
            <w:tcBorders>
              <w:top w:val="single" w:sz="4" w:space="0" w:color="000000"/>
              <w:left w:val="single" w:sz="4" w:space="0" w:color="000000"/>
              <w:bottom w:val="single" w:sz="4" w:space="0" w:color="000000"/>
              <w:right w:val="single" w:sz="4" w:space="0" w:color="000000"/>
            </w:tcBorders>
          </w:tcPr>
          <w:p w14:paraId="5C50686F" w14:textId="181689BC"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E511C">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6E511C">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2549" w:type="dxa"/>
            <w:tcBorders>
              <w:top w:val="single" w:sz="4" w:space="0" w:color="000000"/>
              <w:left w:val="single" w:sz="4" w:space="0" w:color="000000"/>
              <w:bottom w:val="single" w:sz="4" w:space="0" w:color="000000"/>
              <w:right w:val="single" w:sz="4" w:space="0" w:color="000000"/>
            </w:tcBorders>
          </w:tcPr>
          <w:p w14:paraId="13C3449E" w14:textId="77777777" w:rsidR="009220BA" w:rsidRPr="00973485" w:rsidRDefault="009220BA" w:rsidP="00B31EC5">
            <w:pPr>
              <w:spacing w:line="278" w:lineRule="auto"/>
              <w:ind w:right="30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VGK nariai </w:t>
            </w:r>
          </w:p>
          <w:p w14:paraId="452C1027" w14:textId="77777777" w:rsidR="009220BA" w:rsidRPr="00973485" w:rsidRDefault="009220BA" w:rsidP="00B31EC5">
            <w:pPr>
              <w:spacing w:line="278" w:lineRule="auto"/>
              <w:ind w:right="30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Klasių vadovai </w:t>
            </w:r>
          </w:p>
          <w:p w14:paraId="46748F32"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Dalykų mokytojai </w:t>
            </w:r>
          </w:p>
          <w:p w14:paraId="00A641A4"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c>
          <w:tcPr>
            <w:tcW w:w="2129" w:type="dxa"/>
            <w:vMerge w:val="restart"/>
            <w:tcBorders>
              <w:top w:val="single" w:sz="4" w:space="0" w:color="000000"/>
              <w:left w:val="single" w:sz="4" w:space="0" w:color="000000"/>
              <w:bottom w:val="single" w:sz="4" w:space="0" w:color="000000"/>
              <w:right w:val="double" w:sz="4" w:space="0" w:color="000000"/>
            </w:tcBorders>
          </w:tcPr>
          <w:p w14:paraId="0530E734"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Klasės valandėlės, užsiėmimai, susitikimai, teisėsaugos atstovais/žymiais žmonėmis diskusijos su medicinos,</w:t>
            </w:r>
          </w:p>
        </w:tc>
      </w:tr>
      <w:tr w:rsidR="009220BA" w:rsidRPr="00973485" w14:paraId="79C290A8" w14:textId="77777777" w:rsidTr="00B31EC5">
        <w:tblPrEx>
          <w:tblCellMar>
            <w:right w:w="48" w:type="dxa"/>
          </w:tblCellMar>
        </w:tblPrEx>
        <w:trPr>
          <w:trHeight w:val="838"/>
        </w:trPr>
        <w:tc>
          <w:tcPr>
            <w:tcW w:w="3120" w:type="dxa"/>
            <w:tcBorders>
              <w:top w:val="single" w:sz="4" w:space="0" w:color="000000"/>
              <w:left w:val="double" w:sz="4" w:space="0" w:color="000000"/>
              <w:bottom w:val="single" w:sz="4" w:space="0" w:color="000000"/>
              <w:right w:val="single" w:sz="4" w:space="0" w:color="000000"/>
            </w:tcBorders>
          </w:tcPr>
          <w:p w14:paraId="05955CC6" w14:textId="77777777" w:rsidR="009220BA" w:rsidRPr="00973485" w:rsidRDefault="009220BA" w:rsidP="00B31EC5">
            <w:pPr>
              <w:ind w:left="2" w:right="62"/>
              <w:jc w:val="both"/>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Integruotos pamokos, klasės valandėlės (rūkymo žala, alkoholizmas, narkotikai, AIDS, ligos ir jų profilaktika) </w:t>
            </w:r>
          </w:p>
        </w:tc>
        <w:tc>
          <w:tcPr>
            <w:tcW w:w="1968" w:type="dxa"/>
            <w:gridSpan w:val="2"/>
            <w:tcBorders>
              <w:top w:val="single" w:sz="4" w:space="0" w:color="000000"/>
              <w:left w:val="single" w:sz="4" w:space="0" w:color="000000"/>
              <w:bottom w:val="single" w:sz="4" w:space="0" w:color="000000"/>
              <w:right w:val="single" w:sz="4" w:space="0" w:color="000000"/>
            </w:tcBorders>
          </w:tcPr>
          <w:p w14:paraId="4E14D692" w14:textId="11A5652F"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E511C">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6E511C">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r>
              <w:rPr>
                <w:rFonts w:ascii="Times New Roman" w:hAnsi="Times New Roman" w:cs="Times New Roman"/>
                <w:noProof/>
                <w:color w:val="000000"/>
                <w:sz w:val="24"/>
                <w:lang w:val="lt-LT"/>
              </w:rPr>
              <w:t>. Kiekvieną pusmetį po vieną kl. valandėlę.</w:t>
            </w:r>
          </w:p>
        </w:tc>
        <w:tc>
          <w:tcPr>
            <w:tcW w:w="2549" w:type="dxa"/>
            <w:tcBorders>
              <w:top w:val="single" w:sz="4" w:space="0" w:color="000000"/>
              <w:left w:val="single" w:sz="4" w:space="0" w:color="000000"/>
              <w:bottom w:val="single" w:sz="4" w:space="0" w:color="000000"/>
              <w:right w:val="single" w:sz="4" w:space="0" w:color="000000"/>
            </w:tcBorders>
          </w:tcPr>
          <w:p w14:paraId="10787330" w14:textId="77777777" w:rsidR="009220BA" w:rsidRPr="00973485" w:rsidRDefault="009220BA" w:rsidP="00B31EC5">
            <w:pPr>
              <w:spacing w:after="2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Klasių vadovai</w:t>
            </w:r>
          </w:p>
          <w:p w14:paraId="77E7AB3C"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Dalykų mokytojai  </w:t>
            </w:r>
          </w:p>
        </w:tc>
        <w:tc>
          <w:tcPr>
            <w:tcW w:w="2129" w:type="dxa"/>
            <w:vMerge/>
            <w:tcBorders>
              <w:top w:val="nil"/>
              <w:left w:val="single" w:sz="4" w:space="0" w:color="000000"/>
              <w:bottom w:val="single" w:sz="4" w:space="0" w:color="000000"/>
              <w:right w:val="double" w:sz="4" w:space="0" w:color="000000"/>
            </w:tcBorders>
          </w:tcPr>
          <w:p w14:paraId="0DA122D9" w14:textId="77777777" w:rsidR="009220BA" w:rsidRPr="00973485" w:rsidRDefault="009220BA" w:rsidP="00B31EC5">
            <w:pPr>
              <w:rPr>
                <w:rFonts w:ascii="Times New Roman" w:hAnsi="Times New Roman" w:cs="Times New Roman"/>
                <w:noProof/>
                <w:color w:val="000000"/>
                <w:sz w:val="24"/>
                <w:lang w:val="lt-LT"/>
              </w:rPr>
            </w:pPr>
          </w:p>
        </w:tc>
      </w:tr>
      <w:tr w:rsidR="009220BA" w:rsidRPr="00973485" w14:paraId="3BD5EAAF" w14:textId="77777777" w:rsidTr="00B31EC5">
        <w:tblPrEx>
          <w:tblCellMar>
            <w:right w:w="48" w:type="dxa"/>
          </w:tblCellMar>
        </w:tblPrEx>
        <w:trPr>
          <w:trHeight w:val="288"/>
        </w:trPr>
        <w:tc>
          <w:tcPr>
            <w:tcW w:w="9766" w:type="dxa"/>
            <w:gridSpan w:val="5"/>
            <w:tcBorders>
              <w:top w:val="single" w:sz="4" w:space="0" w:color="000000"/>
              <w:left w:val="double" w:sz="4" w:space="0" w:color="000000"/>
              <w:bottom w:val="single" w:sz="4" w:space="0" w:color="000000"/>
              <w:right w:val="double" w:sz="4" w:space="0" w:color="000000"/>
            </w:tcBorders>
          </w:tcPr>
          <w:p w14:paraId="38347538" w14:textId="77777777" w:rsidR="009220BA" w:rsidRDefault="009220BA" w:rsidP="00B31EC5">
            <w:pPr>
              <w:ind w:right="60"/>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sveikos gyvensenos ugdymas</w:t>
            </w:r>
            <w:r w:rsidRPr="00973485">
              <w:rPr>
                <w:rFonts w:ascii="Times New Roman" w:hAnsi="Times New Roman" w:cs="Times New Roman"/>
                <w:noProof/>
                <w:color w:val="000000"/>
                <w:sz w:val="24"/>
                <w:lang w:val="lt-LT"/>
              </w:rPr>
              <w:t xml:space="preserve"> </w:t>
            </w:r>
          </w:p>
          <w:p w14:paraId="4F81A64E" w14:textId="77777777" w:rsidR="009220BA" w:rsidRPr="00973485" w:rsidRDefault="009220BA" w:rsidP="00B31EC5">
            <w:pPr>
              <w:ind w:right="60"/>
              <w:jc w:val="center"/>
              <w:rPr>
                <w:rFonts w:ascii="Times New Roman" w:hAnsi="Times New Roman" w:cs="Times New Roman"/>
                <w:noProof/>
                <w:color w:val="000000"/>
                <w:sz w:val="24"/>
                <w:lang w:val="lt-LT"/>
              </w:rPr>
            </w:pPr>
          </w:p>
        </w:tc>
      </w:tr>
      <w:tr w:rsidR="009220BA" w:rsidRPr="00973485" w14:paraId="0356B08F" w14:textId="77777777" w:rsidTr="00B31EC5">
        <w:tblPrEx>
          <w:tblCellMar>
            <w:right w:w="48" w:type="dxa"/>
          </w:tblCellMar>
        </w:tblPrEx>
        <w:trPr>
          <w:trHeight w:val="562"/>
        </w:trPr>
        <w:tc>
          <w:tcPr>
            <w:tcW w:w="3120" w:type="dxa"/>
            <w:tcBorders>
              <w:top w:val="single" w:sz="4" w:space="0" w:color="000000"/>
              <w:left w:val="double" w:sz="4" w:space="0" w:color="000000"/>
              <w:bottom w:val="single" w:sz="4" w:space="0" w:color="000000"/>
              <w:right w:val="single" w:sz="4" w:space="0" w:color="000000"/>
            </w:tcBorders>
          </w:tcPr>
          <w:p w14:paraId="18990814"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Aktyvios veiklos organizavimas</w:t>
            </w:r>
            <w:r w:rsidRPr="00973485">
              <w:rPr>
                <w:rFonts w:ascii="Times New Roman" w:hAnsi="Times New Roman" w:cs="Times New Roman"/>
                <w:b/>
                <w:noProof/>
                <w:color w:val="000000"/>
                <w:sz w:val="24"/>
                <w:lang w:val="lt-LT"/>
              </w:rPr>
              <w:t xml:space="preserve"> </w:t>
            </w:r>
          </w:p>
        </w:tc>
        <w:tc>
          <w:tcPr>
            <w:tcW w:w="1968" w:type="dxa"/>
            <w:gridSpan w:val="2"/>
            <w:tcBorders>
              <w:top w:val="single" w:sz="4" w:space="0" w:color="000000"/>
              <w:left w:val="single" w:sz="4" w:space="0" w:color="000000"/>
              <w:bottom w:val="single" w:sz="4" w:space="0" w:color="000000"/>
              <w:right w:val="single" w:sz="4" w:space="0" w:color="000000"/>
            </w:tcBorders>
          </w:tcPr>
          <w:p w14:paraId="41D7AC33" w14:textId="3DE14E1E"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E511C">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635CAF">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 xml:space="preserve"> m. m</w:t>
            </w:r>
          </w:p>
        </w:tc>
        <w:tc>
          <w:tcPr>
            <w:tcW w:w="2549" w:type="dxa"/>
            <w:tcBorders>
              <w:top w:val="single" w:sz="4" w:space="0" w:color="000000"/>
              <w:left w:val="single" w:sz="4" w:space="0" w:color="000000"/>
              <w:bottom w:val="single" w:sz="4" w:space="0" w:color="000000"/>
              <w:right w:val="single" w:sz="4" w:space="0" w:color="000000"/>
            </w:tcBorders>
            <w:vAlign w:val="center"/>
          </w:tcPr>
          <w:p w14:paraId="09F5FE91"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Fizinio ugdymo mokytojai, klasių vadovai </w:t>
            </w:r>
          </w:p>
        </w:tc>
        <w:tc>
          <w:tcPr>
            <w:tcW w:w="2129" w:type="dxa"/>
            <w:tcBorders>
              <w:top w:val="single" w:sz="4" w:space="0" w:color="000000"/>
              <w:left w:val="single" w:sz="4" w:space="0" w:color="000000"/>
              <w:bottom w:val="single" w:sz="4" w:space="0" w:color="000000"/>
              <w:right w:val="double" w:sz="4" w:space="0" w:color="000000"/>
            </w:tcBorders>
          </w:tcPr>
          <w:p w14:paraId="3D33B294"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r>
              <w:rPr>
                <w:rFonts w:ascii="Times New Roman" w:hAnsi="Times New Roman" w:cs="Times New Roman"/>
                <w:noProof/>
                <w:color w:val="000000"/>
                <w:sz w:val="24"/>
                <w:lang w:val="lt-LT"/>
              </w:rPr>
              <w:t>Žygis, sporto-meno diena</w:t>
            </w:r>
          </w:p>
        </w:tc>
      </w:tr>
      <w:tr w:rsidR="009220BA" w:rsidRPr="00973485" w14:paraId="5A89A200" w14:textId="77777777" w:rsidTr="00B31EC5">
        <w:tblPrEx>
          <w:tblCellMar>
            <w:right w:w="48" w:type="dxa"/>
          </w:tblCellMar>
        </w:tblPrEx>
        <w:trPr>
          <w:trHeight w:val="1666"/>
        </w:trPr>
        <w:tc>
          <w:tcPr>
            <w:tcW w:w="3120" w:type="dxa"/>
            <w:tcBorders>
              <w:top w:val="single" w:sz="4" w:space="0" w:color="000000"/>
              <w:left w:val="double" w:sz="4" w:space="0" w:color="000000"/>
              <w:bottom w:val="single" w:sz="4" w:space="0" w:color="000000"/>
              <w:right w:val="single" w:sz="4" w:space="0" w:color="000000"/>
            </w:tcBorders>
          </w:tcPr>
          <w:p w14:paraId="2FC01ACB" w14:textId="77777777" w:rsidR="009220BA" w:rsidRPr="00973485" w:rsidRDefault="009220BA" w:rsidP="00B31EC5">
            <w:pPr>
              <w:spacing w:line="246" w:lineRule="auto"/>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lastRenderedPageBreak/>
              <w:t xml:space="preserve">Informacijos sveikatos išsaugojimo ir stiprinimo klausimais teikimas, šios informacijos sklaida (renginiai, </w:t>
            </w:r>
          </w:p>
          <w:p w14:paraId="77D0A41A"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viktorinos, stendai ir pan.) mokyklos bendruomenei </w:t>
            </w:r>
          </w:p>
        </w:tc>
        <w:tc>
          <w:tcPr>
            <w:tcW w:w="1968" w:type="dxa"/>
            <w:gridSpan w:val="2"/>
            <w:tcBorders>
              <w:top w:val="single" w:sz="4" w:space="0" w:color="000000"/>
              <w:left w:val="single" w:sz="4" w:space="0" w:color="000000"/>
              <w:bottom w:val="single" w:sz="4" w:space="0" w:color="000000"/>
              <w:right w:val="single" w:sz="4" w:space="0" w:color="000000"/>
            </w:tcBorders>
          </w:tcPr>
          <w:p w14:paraId="1A3468CB" w14:textId="54551CF8"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35CAF">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635CAF">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2549" w:type="dxa"/>
            <w:tcBorders>
              <w:top w:val="single" w:sz="4" w:space="0" w:color="000000"/>
              <w:left w:val="single" w:sz="4" w:space="0" w:color="000000"/>
              <w:bottom w:val="single" w:sz="4" w:space="0" w:color="000000"/>
              <w:right w:val="single" w:sz="4" w:space="0" w:color="000000"/>
            </w:tcBorders>
          </w:tcPr>
          <w:p w14:paraId="67A4E439"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VKG nariai, visuomenės sveikatos specialistė B. Burbienė</w:t>
            </w:r>
          </w:p>
        </w:tc>
        <w:tc>
          <w:tcPr>
            <w:tcW w:w="2129" w:type="dxa"/>
            <w:tcBorders>
              <w:top w:val="single" w:sz="4" w:space="0" w:color="000000"/>
              <w:left w:val="single" w:sz="4" w:space="0" w:color="000000"/>
              <w:bottom w:val="single" w:sz="4" w:space="0" w:color="000000"/>
              <w:right w:val="double" w:sz="4" w:space="0" w:color="000000"/>
            </w:tcBorders>
          </w:tcPr>
          <w:p w14:paraId="3BD44C8D"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Kviečiami lektoriai, psichologai </w:t>
            </w:r>
          </w:p>
        </w:tc>
      </w:tr>
      <w:tr w:rsidR="009220BA" w:rsidRPr="00973485" w14:paraId="2F25210D" w14:textId="77777777" w:rsidTr="00B31EC5">
        <w:tblPrEx>
          <w:tblCellMar>
            <w:right w:w="48" w:type="dxa"/>
          </w:tblCellMar>
        </w:tblPrEx>
        <w:trPr>
          <w:trHeight w:val="1114"/>
        </w:trPr>
        <w:tc>
          <w:tcPr>
            <w:tcW w:w="3120" w:type="dxa"/>
            <w:tcBorders>
              <w:top w:val="single" w:sz="4" w:space="0" w:color="000000"/>
              <w:left w:val="double" w:sz="4" w:space="0" w:color="000000"/>
              <w:bottom w:val="single" w:sz="4" w:space="0" w:color="000000"/>
              <w:right w:val="single" w:sz="4" w:space="0" w:color="000000"/>
            </w:tcBorders>
          </w:tcPr>
          <w:p w14:paraId="6D18BF9A" w14:textId="46B7EA95"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Integruotos pamokos</w:t>
            </w:r>
            <w:r w:rsidR="00DC46AE">
              <w:rPr>
                <w:rFonts w:ascii="Times New Roman" w:hAnsi="Times New Roman" w:cs="Times New Roman"/>
                <w:noProof/>
                <w:color w:val="000000"/>
                <w:sz w:val="24"/>
                <w:lang w:val="lt-LT"/>
              </w:rPr>
              <w:t>, gyvenimo įgudžių pamokos</w:t>
            </w:r>
          </w:p>
        </w:tc>
        <w:tc>
          <w:tcPr>
            <w:tcW w:w="1968" w:type="dxa"/>
            <w:gridSpan w:val="2"/>
            <w:tcBorders>
              <w:top w:val="single" w:sz="4" w:space="0" w:color="000000"/>
              <w:left w:val="single" w:sz="4" w:space="0" w:color="000000"/>
              <w:bottom w:val="single" w:sz="4" w:space="0" w:color="000000"/>
              <w:right w:val="single" w:sz="4" w:space="0" w:color="000000"/>
            </w:tcBorders>
            <w:vAlign w:val="center"/>
          </w:tcPr>
          <w:p w14:paraId="697B5C79" w14:textId="1D073C73"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35CAF">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635CAF">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2549" w:type="dxa"/>
            <w:tcBorders>
              <w:top w:val="single" w:sz="4" w:space="0" w:color="000000"/>
              <w:left w:val="single" w:sz="4" w:space="0" w:color="000000"/>
              <w:bottom w:val="single" w:sz="4" w:space="0" w:color="000000"/>
              <w:right w:val="single" w:sz="4" w:space="0" w:color="000000"/>
            </w:tcBorders>
            <w:vAlign w:val="center"/>
          </w:tcPr>
          <w:p w14:paraId="3C976C98" w14:textId="57DDA61E" w:rsidR="009220BA" w:rsidRPr="00973485" w:rsidRDefault="00DC46AE" w:rsidP="00B31EC5">
            <w:pPr>
              <w:rPr>
                <w:rFonts w:ascii="Times New Roman" w:hAnsi="Times New Roman" w:cs="Times New Roman"/>
                <w:noProof/>
                <w:color w:val="000000"/>
                <w:sz w:val="24"/>
                <w:lang w:val="lt-LT"/>
              </w:rPr>
            </w:pPr>
            <w:r>
              <w:rPr>
                <w:rFonts w:ascii="Times New Roman" w:hAnsi="Times New Roman" w:cs="Times New Roman"/>
                <w:noProof/>
                <w:color w:val="000000"/>
                <w:sz w:val="24"/>
                <w:lang w:val="lt-LT"/>
              </w:rPr>
              <w:t>Gyvenimo įgudžių mokytoja Inga Klimaitė</w:t>
            </w:r>
          </w:p>
        </w:tc>
        <w:tc>
          <w:tcPr>
            <w:tcW w:w="2129" w:type="dxa"/>
            <w:tcBorders>
              <w:top w:val="single" w:sz="4" w:space="0" w:color="000000"/>
              <w:left w:val="single" w:sz="4" w:space="0" w:color="000000"/>
              <w:bottom w:val="single" w:sz="4" w:space="0" w:color="000000"/>
              <w:right w:val="double" w:sz="4" w:space="0" w:color="000000"/>
            </w:tcBorders>
          </w:tcPr>
          <w:p w14:paraId="182DC682"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17F996E1" w14:textId="77777777" w:rsidTr="00B31EC5">
        <w:tblPrEx>
          <w:tblCellMar>
            <w:right w:w="48" w:type="dxa"/>
          </w:tblCellMar>
        </w:tblPrEx>
        <w:trPr>
          <w:trHeight w:val="286"/>
        </w:trPr>
        <w:tc>
          <w:tcPr>
            <w:tcW w:w="9766" w:type="dxa"/>
            <w:gridSpan w:val="5"/>
            <w:tcBorders>
              <w:top w:val="single" w:sz="4" w:space="0" w:color="000000"/>
              <w:left w:val="double" w:sz="4" w:space="0" w:color="000000"/>
              <w:bottom w:val="single" w:sz="4" w:space="0" w:color="000000"/>
              <w:right w:val="double" w:sz="4" w:space="0" w:color="000000"/>
            </w:tcBorders>
          </w:tcPr>
          <w:p w14:paraId="3E71AF90" w14:textId="77777777" w:rsidR="009220BA" w:rsidRDefault="009220BA" w:rsidP="00B31EC5">
            <w:pPr>
              <w:ind w:right="57"/>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akcijos, konkursai, savanoriška ir kita veikla</w:t>
            </w:r>
            <w:r w:rsidRPr="00973485">
              <w:rPr>
                <w:rFonts w:ascii="Times New Roman" w:hAnsi="Times New Roman" w:cs="Times New Roman"/>
                <w:noProof/>
                <w:color w:val="000000"/>
                <w:sz w:val="24"/>
                <w:lang w:val="lt-LT"/>
              </w:rPr>
              <w:t xml:space="preserve"> </w:t>
            </w:r>
          </w:p>
          <w:p w14:paraId="2A68F7DD" w14:textId="77777777" w:rsidR="009220BA" w:rsidRPr="00973485" w:rsidRDefault="009220BA" w:rsidP="00B31EC5">
            <w:pPr>
              <w:ind w:right="57"/>
              <w:jc w:val="center"/>
              <w:rPr>
                <w:rFonts w:ascii="Times New Roman" w:hAnsi="Times New Roman" w:cs="Times New Roman"/>
                <w:noProof/>
                <w:color w:val="000000"/>
                <w:sz w:val="24"/>
                <w:lang w:val="lt-LT"/>
              </w:rPr>
            </w:pPr>
          </w:p>
        </w:tc>
      </w:tr>
      <w:tr w:rsidR="009220BA" w:rsidRPr="00973485" w14:paraId="3039C1E7" w14:textId="77777777" w:rsidTr="00B31EC5">
        <w:tblPrEx>
          <w:tblCellMar>
            <w:right w:w="48" w:type="dxa"/>
          </w:tblCellMar>
        </w:tblPrEx>
        <w:trPr>
          <w:trHeight w:val="1114"/>
        </w:trPr>
        <w:tc>
          <w:tcPr>
            <w:tcW w:w="3120" w:type="dxa"/>
            <w:tcBorders>
              <w:top w:val="single" w:sz="4" w:space="0" w:color="000000"/>
              <w:left w:val="double" w:sz="4" w:space="0" w:color="000000"/>
              <w:bottom w:val="single" w:sz="4" w:space="0" w:color="000000"/>
              <w:right w:val="single" w:sz="4" w:space="0" w:color="000000"/>
            </w:tcBorders>
          </w:tcPr>
          <w:p w14:paraId="5D1DF50D"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Akcija Sausio 13 paminėti </w:t>
            </w:r>
          </w:p>
        </w:tc>
        <w:tc>
          <w:tcPr>
            <w:tcW w:w="1968" w:type="dxa"/>
            <w:gridSpan w:val="2"/>
            <w:tcBorders>
              <w:top w:val="single" w:sz="4" w:space="0" w:color="000000"/>
              <w:left w:val="single" w:sz="4" w:space="0" w:color="000000"/>
              <w:bottom w:val="single" w:sz="4" w:space="0" w:color="000000"/>
              <w:right w:val="single" w:sz="4" w:space="0" w:color="000000"/>
            </w:tcBorders>
          </w:tcPr>
          <w:p w14:paraId="614EE038" w14:textId="553DD765"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A56377">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sausio  13 </w:t>
            </w:r>
          </w:p>
        </w:tc>
        <w:tc>
          <w:tcPr>
            <w:tcW w:w="2549" w:type="dxa"/>
            <w:tcBorders>
              <w:top w:val="single" w:sz="4" w:space="0" w:color="000000"/>
              <w:left w:val="single" w:sz="4" w:space="0" w:color="000000"/>
              <w:bottom w:val="single" w:sz="4" w:space="0" w:color="000000"/>
              <w:right w:val="single" w:sz="4" w:space="0" w:color="000000"/>
            </w:tcBorders>
          </w:tcPr>
          <w:p w14:paraId="29FC9EC9"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Tolerancijos centro vadovė J. Mažuknė, klasių vadovai, dalykų mokytojai</w:t>
            </w:r>
          </w:p>
        </w:tc>
        <w:tc>
          <w:tcPr>
            <w:tcW w:w="2129" w:type="dxa"/>
            <w:tcBorders>
              <w:top w:val="single" w:sz="4" w:space="0" w:color="000000"/>
              <w:left w:val="single" w:sz="4" w:space="0" w:color="000000"/>
              <w:bottom w:val="single" w:sz="4" w:space="0" w:color="000000"/>
              <w:right w:val="double" w:sz="4" w:space="0" w:color="000000"/>
            </w:tcBorders>
          </w:tcPr>
          <w:p w14:paraId="5B6441B6"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37770FB9" w14:textId="77777777" w:rsidTr="00B31EC5">
        <w:tblPrEx>
          <w:tblCellMar>
            <w:right w:w="48" w:type="dxa"/>
          </w:tblCellMar>
        </w:tblPrEx>
        <w:trPr>
          <w:trHeight w:val="562"/>
        </w:trPr>
        <w:tc>
          <w:tcPr>
            <w:tcW w:w="3120" w:type="dxa"/>
            <w:tcBorders>
              <w:top w:val="single" w:sz="4" w:space="0" w:color="000000"/>
              <w:left w:val="double" w:sz="4" w:space="0" w:color="000000"/>
              <w:bottom w:val="single" w:sz="4" w:space="0" w:color="000000"/>
              <w:right w:val="single" w:sz="4" w:space="0" w:color="000000"/>
            </w:tcBorders>
          </w:tcPr>
          <w:p w14:paraId="32D08C24"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Pyragų diena </w:t>
            </w:r>
          </w:p>
        </w:tc>
        <w:tc>
          <w:tcPr>
            <w:tcW w:w="1968" w:type="dxa"/>
            <w:gridSpan w:val="2"/>
            <w:tcBorders>
              <w:top w:val="single" w:sz="4" w:space="0" w:color="000000"/>
              <w:left w:val="single" w:sz="4" w:space="0" w:color="000000"/>
              <w:bottom w:val="single" w:sz="4" w:space="0" w:color="000000"/>
              <w:right w:val="single" w:sz="4" w:space="0" w:color="000000"/>
            </w:tcBorders>
          </w:tcPr>
          <w:p w14:paraId="059D1706" w14:textId="198F52FF"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A56377">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 xml:space="preserve"> spalio mėn. </w:t>
            </w:r>
          </w:p>
        </w:tc>
        <w:tc>
          <w:tcPr>
            <w:tcW w:w="2549" w:type="dxa"/>
            <w:tcBorders>
              <w:top w:val="single" w:sz="4" w:space="0" w:color="000000"/>
              <w:left w:val="single" w:sz="4" w:space="0" w:color="000000"/>
              <w:bottom w:val="single" w:sz="4" w:space="0" w:color="000000"/>
              <w:right w:val="single" w:sz="4" w:space="0" w:color="000000"/>
            </w:tcBorders>
          </w:tcPr>
          <w:p w14:paraId="768901C4" w14:textId="77777777" w:rsidR="009220BA" w:rsidRPr="00973485" w:rsidRDefault="009220BA" w:rsidP="00B31EC5">
            <w:pPr>
              <w:ind w:right="54"/>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Tolerancijos centro vadovė J. Mažuknė</w:t>
            </w:r>
          </w:p>
        </w:tc>
        <w:tc>
          <w:tcPr>
            <w:tcW w:w="2129" w:type="dxa"/>
            <w:tcBorders>
              <w:top w:val="single" w:sz="4" w:space="0" w:color="000000"/>
              <w:left w:val="single" w:sz="4" w:space="0" w:color="000000"/>
              <w:bottom w:val="single" w:sz="4" w:space="0" w:color="000000"/>
              <w:right w:val="double" w:sz="4" w:space="0" w:color="000000"/>
            </w:tcBorders>
          </w:tcPr>
          <w:p w14:paraId="0115AC13"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22EDAD95" w14:textId="77777777" w:rsidTr="00B31EC5">
        <w:tblPrEx>
          <w:tblCellMar>
            <w:right w:w="48" w:type="dxa"/>
          </w:tblCellMar>
        </w:tblPrEx>
        <w:trPr>
          <w:trHeight w:val="286"/>
        </w:trPr>
        <w:tc>
          <w:tcPr>
            <w:tcW w:w="9766" w:type="dxa"/>
            <w:gridSpan w:val="5"/>
            <w:tcBorders>
              <w:top w:val="single" w:sz="4" w:space="0" w:color="000000"/>
              <w:left w:val="double" w:sz="4" w:space="0" w:color="000000"/>
              <w:bottom w:val="single" w:sz="4" w:space="0" w:color="000000"/>
              <w:right w:val="double" w:sz="4" w:space="0" w:color="000000"/>
            </w:tcBorders>
          </w:tcPr>
          <w:p w14:paraId="6DA2F63C" w14:textId="77777777" w:rsidR="009220BA" w:rsidRDefault="009220BA" w:rsidP="00B31EC5">
            <w:pPr>
              <w:ind w:right="60"/>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patyčių prevencija ir intervencija</w:t>
            </w:r>
            <w:r w:rsidRPr="00973485">
              <w:rPr>
                <w:rFonts w:ascii="Times New Roman" w:hAnsi="Times New Roman" w:cs="Times New Roman"/>
                <w:noProof/>
                <w:color w:val="000000"/>
                <w:sz w:val="24"/>
                <w:lang w:val="lt-LT"/>
              </w:rPr>
              <w:t xml:space="preserve"> </w:t>
            </w:r>
          </w:p>
          <w:p w14:paraId="1FCD52C9" w14:textId="77777777" w:rsidR="009220BA" w:rsidRPr="00973485" w:rsidRDefault="009220BA" w:rsidP="00B31EC5">
            <w:pPr>
              <w:ind w:right="60"/>
              <w:jc w:val="center"/>
              <w:rPr>
                <w:rFonts w:ascii="Times New Roman" w:hAnsi="Times New Roman" w:cs="Times New Roman"/>
                <w:noProof/>
                <w:color w:val="000000"/>
                <w:sz w:val="24"/>
                <w:lang w:val="lt-LT"/>
              </w:rPr>
            </w:pPr>
          </w:p>
        </w:tc>
      </w:tr>
      <w:tr w:rsidR="009220BA" w:rsidRPr="00973485" w14:paraId="44A4A3DD" w14:textId="77777777" w:rsidTr="00B31EC5">
        <w:tblPrEx>
          <w:tblCellMar>
            <w:right w:w="48" w:type="dxa"/>
          </w:tblCellMar>
        </w:tblPrEx>
        <w:trPr>
          <w:trHeight w:val="838"/>
        </w:trPr>
        <w:tc>
          <w:tcPr>
            <w:tcW w:w="3120" w:type="dxa"/>
            <w:tcBorders>
              <w:top w:val="single" w:sz="4" w:space="0" w:color="000000"/>
              <w:left w:val="double" w:sz="4" w:space="0" w:color="000000"/>
              <w:bottom w:val="single" w:sz="4" w:space="0" w:color="000000"/>
              <w:right w:val="single" w:sz="4" w:space="0" w:color="000000"/>
            </w:tcBorders>
          </w:tcPr>
          <w:p w14:paraId="1328E853" w14:textId="77777777" w:rsidR="009220BA" w:rsidRPr="00973485" w:rsidRDefault="009220BA" w:rsidP="00B31EC5">
            <w:pPr>
              <w:spacing w:after="5"/>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Patyčių prevencija ir intervencija (integruotos pamokos), klasės valandėlės.</w:t>
            </w:r>
          </w:p>
          <w:p w14:paraId="23657EA9"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c>
          <w:tcPr>
            <w:tcW w:w="1968" w:type="dxa"/>
            <w:gridSpan w:val="2"/>
            <w:tcBorders>
              <w:top w:val="single" w:sz="4" w:space="0" w:color="000000"/>
              <w:left w:val="single" w:sz="4" w:space="0" w:color="000000"/>
              <w:bottom w:val="single" w:sz="4" w:space="0" w:color="000000"/>
              <w:right w:val="single" w:sz="4" w:space="0" w:color="000000"/>
            </w:tcBorders>
          </w:tcPr>
          <w:p w14:paraId="07B8F051" w14:textId="3BF67B96"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A56377">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–202</w:t>
            </w:r>
            <w:r w:rsidR="00A56377">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m</w:t>
            </w:r>
          </w:p>
        </w:tc>
        <w:tc>
          <w:tcPr>
            <w:tcW w:w="2549" w:type="dxa"/>
            <w:tcBorders>
              <w:top w:val="single" w:sz="4" w:space="0" w:color="000000"/>
              <w:left w:val="single" w:sz="4" w:space="0" w:color="000000"/>
              <w:bottom w:val="single" w:sz="4" w:space="0" w:color="000000"/>
              <w:right w:val="single" w:sz="4" w:space="0" w:color="000000"/>
            </w:tcBorders>
          </w:tcPr>
          <w:p w14:paraId="5CE7FB83"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VGK nariai, klasių vadovai, dalykų mokytojai</w:t>
            </w:r>
          </w:p>
        </w:tc>
        <w:tc>
          <w:tcPr>
            <w:tcW w:w="2129" w:type="dxa"/>
            <w:tcBorders>
              <w:top w:val="single" w:sz="4" w:space="0" w:color="000000"/>
              <w:left w:val="single" w:sz="4" w:space="0" w:color="000000"/>
              <w:bottom w:val="single" w:sz="4" w:space="0" w:color="000000"/>
              <w:right w:val="double" w:sz="4" w:space="0" w:color="000000"/>
            </w:tcBorders>
          </w:tcPr>
          <w:p w14:paraId="4AA8B13F"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6291C4EF" w14:textId="77777777" w:rsidTr="00B31EC5">
        <w:tblPrEx>
          <w:tblCellMar>
            <w:right w:w="48" w:type="dxa"/>
          </w:tblCellMar>
        </w:tblPrEx>
        <w:trPr>
          <w:trHeight w:val="562"/>
        </w:trPr>
        <w:tc>
          <w:tcPr>
            <w:tcW w:w="3120" w:type="dxa"/>
            <w:tcBorders>
              <w:top w:val="single" w:sz="4" w:space="0" w:color="000000"/>
              <w:left w:val="double" w:sz="4" w:space="0" w:color="000000"/>
              <w:bottom w:val="single" w:sz="4" w:space="0" w:color="000000"/>
              <w:right w:val="single" w:sz="4" w:space="0" w:color="000000"/>
            </w:tcBorders>
          </w:tcPr>
          <w:p w14:paraId="7B2F374A"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Tarptautinės Tolerancijos dienos minėjimas </w:t>
            </w:r>
          </w:p>
        </w:tc>
        <w:tc>
          <w:tcPr>
            <w:tcW w:w="1968" w:type="dxa"/>
            <w:gridSpan w:val="2"/>
            <w:tcBorders>
              <w:top w:val="single" w:sz="4" w:space="0" w:color="000000"/>
              <w:left w:val="single" w:sz="4" w:space="0" w:color="000000"/>
              <w:bottom w:val="single" w:sz="4" w:space="0" w:color="000000"/>
              <w:right w:val="single" w:sz="4" w:space="0" w:color="000000"/>
            </w:tcBorders>
          </w:tcPr>
          <w:p w14:paraId="5D690233" w14:textId="7EFFF21B"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513DF">
              <w:rPr>
                <w:rFonts w:ascii="Times New Roman" w:hAnsi="Times New Roman" w:cs="Times New Roman"/>
                <w:noProof/>
                <w:color w:val="000000"/>
                <w:sz w:val="24"/>
                <w:lang w:val="lt-LT"/>
              </w:rPr>
              <w:t>5</w:t>
            </w:r>
            <w:r w:rsidRPr="00973485">
              <w:rPr>
                <w:rFonts w:ascii="Times New Roman" w:hAnsi="Times New Roman" w:cs="Times New Roman"/>
                <w:noProof/>
                <w:color w:val="000000"/>
                <w:sz w:val="24"/>
                <w:lang w:val="lt-LT"/>
              </w:rPr>
              <w:t xml:space="preserve"> m. lapkritis </w:t>
            </w:r>
          </w:p>
        </w:tc>
        <w:tc>
          <w:tcPr>
            <w:tcW w:w="2549" w:type="dxa"/>
            <w:tcBorders>
              <w:top w:val="single" w:sz="4" w:space="0" w:color="000000"/>
              <w:left w:val="single" w:sz="4" w:space="0" w:color="000000"/>
              <w:bottom w:val="single" w:sz="4" w:space="0" w:color="auto"/>
              <w:right w:val="single" w:sz="4" w:space="0" w:color="000000"/>
            </w:tcBorders>
          </w:tcPr>
          <w:p w14:paraId="20864329" w14:textId="77777777" w:rsidR="009220BA" w:rsidRPr="00973485" w:rsidRDefault="009220BA" w:rsidP="00B31EC5">
            <w:pPr>
              <w:ind w:hanging="8"/>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Tolerancijos centro vadovė J. Mažuknė</w:t>
            </w:r>
          </w:p>
        </w:tc>
        <w:tc>
          <w:tcPr>
            <w:tcW w:w="2129" w:type="dxa"/>
            <w:tcBorders>
              <w:top w:val="single" w:sz="4" w:space="0" w:color="000000"/>
              <w:left w:val="single" w:sz="4" w:space="0" w:color="000000"/>
              <w:bottom w:val="single" w:sz="4" w:space="0" w:color="auto"/>
              <w:right w:val="double" w:sz="4" w:space="0" w:color="000000"/>
            </w:tcBorders>
          </w:tcPr>
          <w:p w14:paraId="59CB2D32"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022BB955" w14:textId="77777777" w:rsidTr="00B31EC5">
        <w:tblPrEx>
          <w:tblCellMar>
            <w:right w:w="48" w:type="dxa"/>
          </w:tblCellMar>
        </w:tblPrEx>
        <w:trPr>
          <w:trHeight w:val="562"/>
        </w:trPr>
        <w:tc>
          <w:tcPr>
            <w:tcW w:w="3120" w:type="dxa"/>
            <w:tcBorders>
              <w:top w:val="single" w:sz="4" w:space="0" w:color="000000"/>
              <w:left w:val="double" w:sz="4" w:space="0" w:color="000000"/>
              <w:bottom w:val="single" w:sz="4" w:space="0" w:color="000000"/>
              <w:right w:val="single" w:sz="4" w:space="0" w:color="000000"/>
            </w:tcBorders>
          </w:tcPr>
          <w:p w14:paraId="0D3CE2A3" w14:textId="77777777" w:rsidR="009220BA" w:rsidRPr="00973485" w:rsidRDefault="009220BA" w:rsidP="00B31EC5">
            <w:pPr>
              <w:tabs>
                <w:tab w:val="center" w:pos="1826"/>
                <w:tab w:val="right" w:pos="3391"/>
              </w:tabs>
              <w:spacing w:after="29"/>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Socialinė </w:t>
            </w:r>
            <w:r w:rsidRPr="00973485">
              <w:rPr>
                <w:rFonts w:ascii="Times New Roman" w:hAnsi="Times New Roman" w:cs="Times New Roman"/>
                <w:noProof/>
                <w:color w:val="000000"/>
                <w:sz w:val="24"/>
                <w:lang w:val="lt-LT"/>
              </w:rPr>
              <w:tab/>
              <w:t xml:space="preserve">pilietinė </w:t>
            </w:r>
            <w:r w:rsidRPr="00973485">
              <w:rPr>
                <w:rFonts w:ascii="Times New Roman" w:hAnsi="Times New Roman" w:cs="Times New Roman"/>
                <w:noProof/>
                <w:color w:val="000000"/>
                <w:sz w:val="24"/>
                <w:lang w:val="lt-LT"/>
              </w:rPr>
              <w:tab/>
              <w:t xml:space="preserve">akcija </w:t>
            </w:r>
          </w:p>
          <w:p w14:paraId="73CF4A93"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„Sąmoningumo mėnuo“ </w:t>
            </w:r>
          </w:p>
        </w:tc>
        <w:tc>
          <w:tcPr>
            <w:tcW w:w="1968" w:type="dxa"/>
            <w:gridSpan w:val="2"/>
            <w:tcBorders>
              <w:top w:val="single" w:sz="4" w:space="0" w:color="000000"/>
              <w:left w:val="single" w:sz="4" w:space="0" w:color="000000"/>
              <w:bottom w:val="single" w:sz="4" w:space="0" w:color="000000"/>
              <w:right w:val="single" w:sz="4" w:space="0" w:color="000000"/>
            </w:tcBorders>
          </w:tcPr>
          <w:p w14:paraId="726CCE8E" w14:textId="312A33E9"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202</w:t>
            </w:r>
            <w:r w:rsidR="006513DF">
              <w:rPr>
                <w:rFonts w:ascii="Times New Roman" w:hAnsi="Times New Roman" w:cs="Times New Roman"/>
                <w:noProof/>
                <w:color w:val="000000"/>
                <w:sz w:val="24"/>
                <w:lang w:val="lt-LT"/>
              </w:rPr>
              <w:t>6</w:t>
            </w:r>
            <w:r w:rsidRPr="00973485">
              <w:rPr>
                <w:rFonts w:ascii="Times New Roman" w:hAnsi="Times New Roman" w:cs="Times New Roman"/>
                <w:noProof/>
                <w:color w:val="000000"/>
                <w:sz w:val="24"/>
                <w:lang w:val="lt-LT"/>
              </w:rPr>
              <w:t xml:space="preserve"> m. kovas </w:t>
            </w:r>
          </w:p>
        </w:tc>
        <w:tc>
          <w:tcPr>
            <w:tcW w:w="2549" w:type="dxa"/>
            <w:tcBorders>
              <w:top w:val="single" w:sz="4" w:space="0" w:color="auto"/>
              <w:left w:val="single" w:sz="4" w:space="0" w:color="000000"/>
              <w:bottom w:val="single" w:sz="4" w:space="0" w:color="auto"/>
              <w:right w:val="single" w:sz="4" w:space="0" w:color="000000"/>
            </w:tcBorders>
          </w:tcPr>
          <w:p w14:paraId="533CFFD1" w14:textId="042EAD23"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Socialinė</w:t>
            </w:r>
            <w:r w:rsidR="006513DF">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pedagogė</w:t>
            </w:r>
            <w:r w:rsidR="006513DF">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A. Vaškienė</w:t>
            </w:r>
            <w:r>
              <w:rPr>
                <w:rFonts w:ascii="Times New Roman" w:hAnsi="Times New Roman" w:cs="Times New Roman"/>
                <w:noProof/>
                <w:color w:val="000000"/>
                <w:sz w:val="24"/>
                <w:lang w:val="lt-LT"/>
              </w:rPr>
              <w:t>,</w:t>
            </w:r>
            <w:r w:rsidR="006513DF">
              <w:rPr>
                <w:rFonts w:ascii="Times New Roman" w:hAnsi="Times New Roman" w:cs="Times New Roman"/>
                <w:noProof/>
                <w:color w:val="000000"/>
                <w:sz w:val="24"/>
                <w:lang w:val="lt-LT"/>
              </w:rPr>
              <w:t xml:space="preserve"> D Vengalė,</w:t>
            </w:r>
            <w:r>
              <w:rPr>
                <w:rFonts w:ascii="Times New Roman" w:hAnsi="Times New Roman" w:cs="Times New Roman"/>
                <w:noProof/>
                <w:color w:val="000000"/>
                <w:sz w:val="24"/>
                <w:lang w:val="lt-LT"/>
              </w:rPr>
              <w:t xml:space="preserve"> Psichologė K. Duobaitė - Petkuvienė</w:t>
            </w:r>
          </w:p>
          <w:p w14:paraId="662ED3DC" w14:textId="77777777" w:rsidR="009220BA" w:rsidRPr="00973485" w:rsidRDefault="009220BA" w:rsidP="00B31EC5">
            <w:pPr>
              <w:ind w:hanging="8"/>
              <w:rPr>
                <w:rFonts w:ascii="Times New Roman" w:hAnsi="Times New Roman" w:cs="Times New Roman"/>
                <w:noProof/>
                <w:color w:val="000000"/>
                <w:sz w:val="24"/>
                <w:lang w:val="lt-LT"/>
              </w:rPr>
            </w:pPr>
          </w:p>
        </w:tc>
        <w:tc>
          <w:tcPr>
            <w:tcW w:w="2129" w:type="dxa"/>
            <w:tcBorders>
              <w:top w:val="single" w:sz="4" w:space="0" w:color="auto"/>
              <w:left w:val="single" w:sz="4" w:space="0" w:color="000000"/>
              <w:bottom w:val="single" w:sz="4" w:space="0" w:color="auto"/>
              <w:right w:val="double" w:sz="4" w:space="0" w:color="000000"/>
            </w:tcBorders>
          </w:tcPr>
          <w:p w14:paraId="2D827E15" w14:textId="77777777" w:rsidR="009220BA" w:rsidRPr="00973485" w:rsidRDefault="009220BA" w:rsidP="00B31EC5">
            <w:pPr>
              <w:ind w:hanging="8"/>
              <w:rPr>
                <w:rFonts w:ascii="Times New Roman" w:hAnsi="Times New Roman" w:cs="Times New Roman"/>
                <w:noProof/>
                <w:color w:val="000000"/>
                <w:sz w:val="24"/>
                <w:lang w:val="lt-LT"/>
              </w:rPr>
            </w:pPr>
          </w:p>
        </w:tc>
      </w:tr>
      <w:tr w:rsidR="009220BA" w:rsidRPr="00973485" w14:paraId="3F066FD0" w14:textId="77777777" w:rsidTr="00B31EC5">
        <w:tblPrEx>
          <w:tblCellMar>
            <w:right w:w="48" w:type="dxa"/>
          </w:tblCellMar>
        </w:tblPrEx>
        <w:trPr>
          <w:trHeight w:val="976"/>
        </w:trPr>
        <w:tc>
          <w:tcPr>
            <w:tcW w:w="3120" w:type="dxa"/>
            <w:tcBorders>
              <w:top w:val="single" w:sz="4" w:space="0" w:color="000000"/>
              <w:left w:val="double" w:sz="4" w:space="0" w:color="000000"/>
              <w:bottom w:val="single" w:sz="4" w:space="0" w:color="000000"/>
              <w:right w:val="single" w:sz="4" w:space="0" w:color="000000"/>
            </w:tcBorders>
          </w:tcPr>
          <w:p w14:paraId="6271B337"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Individualūs pokalbiai</w:t>
            </w:r>
          </w:p>
        </w:tc>
        <w:tc>
          <w:tcPr>
            <w:tcW w:w="1968" w:type="dxa"/>
            <w:gridSpan w:val="2"/>
            <w:tcBorders>
              <w:top w:val="single" w:sz="4" w:space="0" w:color="000000"/>
              <w:left w:val="single" w:sz="4" w:space="0" w:color="000000"/>
              <w:bottom w:val="single" w:sz="4" w:space="0" w:color="000000"/>
              <w:right w:val="single" w:sz="4" w:space="0" w:color="000000"/>
            </w:tcBorders>
          </w:tcPr>
          <w:p w14:paraId="3EF52DCF"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Pagal poreikį </w:t>
            </w:r>
          </w:p>
          <w:p w14:paraId="5EEB2D19" w14:textId="77777777" w:rsidR="009220BA" w:rsidRPr="00973485" w:rsidRDefault="009220BA" w:rsidP="00B31EC5">
            <w:pPr>
              <w:ind w:left="2"/>
              <w:rPr>
                <w:rFonts w:ascii="Times New Roman" w:hAnsi="Times New Roman" w:cs="Times New Roman"/>
                <w:noProof/>
                <w:color w:val="000000"/>
                <w:sz w:val="24"/>
                <w:lang w:val="lt-LT"/>
              </w:rPr>
            </w:pPr>
          </w:p>
        </w:tc>
        <w:tc>
          <w:tcPr>
            <w:tcW w:w="2549" w:type="dxa"/>
            <w:tcBorders>
              <w:top w:val="single" w:sz="4" w:space="0" w:color="auto"/>
              <w:left w:val="single" w:sz="4" w:space="0" w:color="000000"/>
              <w:bottom w:val="single" w:sz="4" w:space="0" w:color="000000"/>
              <w:right w:val="single" w:sz="4" w:space="0" w:color="000000"/>
            </w:tcBorders>
          </w:tcPr>
          <w:p w14:paraId="7F2DFC2F" w14:textId="77777777" w:rsidR="009220BA" w:rsidRPr="00973485" w:rsidRDefault="009220BA" w:rsidP="00B31EC5">
            <w:pPr>
              <w:ind w:hanging="8"/>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Psichologė K. Duobaitė- -Petkuvienė</w:t>
            </w:r>
          </w:p>
          <w:p w14:paraId="22308AB1" w14:textId="7648E872"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Socialinė</w:t>
            </w:r>
            <w:r w:rsidR="006513DF">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pedagogė</w:t>
            </w:r>
            <w:r w:rsidR="006513DF">
              <w:rPr>
                <w:rFonts w:ascii="Times New Roman" w:hAnsi="Times New Roman" w:cs="Times New Roman"/>
                <w:noProof/>
                <w:color w:val="000000"/>
                <w:sz w:val="24"/>
                <w:lang w:val="lt-LT"/>
              </w:rPr>
              <w:t>s</w:t>
            </w:r>
            <w:r w:rsidRPr="00973485">
              <w:rPr>
                <w:rFonts w:ascii="Times New Roman" w:hAnsi="Times New Roman" w:cs="Times New Roman"/>
                <w:noProof/>
                <w:color w:val="000000"/>
                <w:sz w:val="24"/>
                <w:lang w:val="lt-LT"/>
              </w:rPr>
              <w:t xml:space="preserve"> A. Vaškienė</w:t>
            </w:r>
            <w:r w:rsidR="006513DF">
              <w:rPr>
                <w:rFonts w:ascii="Times New Roman" w:hAnsi="Times New Roman" w:cs="Times New Roman"/>
                <w:noProof/>
                <w:color w:val="000000"/>
                <w:sz w:val="24"/>
                <w:lang w:val="lt-LT"/>
              </w:rPr>
              <w:t>, D Vengalė</w:t>
            </w:r>
          </w:p>
          <w:p w14:paraId="3B456644" w14:textId="77777777" w:rsidR="009220BA" w:rsidRPr="00973485" w:rsidRDefault="009220BA" w:rsidP="00B31EC5">
            <w:pPr>
              <w:ind w:hanging="8"/>
              <w:rPr>
                <w:rFonts w:ascii="Times New Roman" w:hAnsi="Times New Roman" w:cs="Times New Roman"/>
                <w:noProof/>
                <w:color w:val="000000"/>
                <w:sz w:val="24"/>
                <w:lang w:val="lt-LT"/>
              </w:rPr>
            </w:pPr>
          </w:p>
        </w:tc>
        <w:tc>
          <w:tcPr>
            <w:tcW w:w="2129" w:type="dxa"/>
            <w:tcBorders>
              <w:top w:val="single" w:sz="4" w:space="0" w:color="auto"/>
              <w:left w:val="single" w:sz="4" w:space="0" w:color="000000"/>
              <w:bottom w:val="single" w:sz="4" w:space="0" w:color="000000"/>
              <w:right w:val="double" w:sz="4" w:space="0" w:color="000000"/>
            </w:tcBorders>
          </w:tcPr>
          <w:p w14:paraId="707120DB" w14:textId="77777777" w:rsidR="009220BA" w:rsidRPr="00973485" w:rsidRDefault="009220BA" w:rsidP="00B31EC5">
            <w:pPr>
              <w:rPr>
                <w:rFonts w:ascii="Times New Roman" w:hAnsi="Times New Roman" w:cs="Times New Roman"/>
                <w:noProof/>
                <w:color w:val="000000"/>
                <w:sz w:val="24"/>
                <w:lang w:val="lt-LT"/>
              </w:rPr>
            </w:pPr>
          </w:p>
        </w:tc>
      </w:tr>
      <w:tr w:rsidR="009220BA" w:rsidRPr="00973485" w14:paraId="1A6D1108" w14:textId="77777777" w:rsidTr="00B31EC5">
        <w:tblPrEx>
          <w:tblCellMar>
            <w:right w:w="48" w:type="dxa"/>
          </w:tblCellMar>
        </w:tblPrEx>
        <w:trPr>
          <w:trHeight w:val="288"/>
        </w:trPr>
        <w:tc>
          <w:tcPr>
            <w:tcW w:w="9766" w:type="dxa"/>
            <w:gridSpan w:val="5"/>
            <w:tcBorders>
              <w:top w:val="single" w:sz="4" w:space="0" w:color="000000"/>
              <w:left w:val="double" w:sz="4" w:space="0" w:color="000000"/>
              <w:bottom w:val="single" w:sz="4" w:space="0" w:color="000000"/>
              <w:right w:val="double" w:sz="4" w:space="0" w:color="000000"/>
            </w:tcBorders>
          </w:tcPr>
          <w:p w14:paraId="74FC5AF2" w14:textId="77777777" w:rsidR="009220BA" w:rsidRDefault="009220BA" w:rsidP="00B31EC5">
            <w:pPr>
              <w:ind w:right="63"/>
              <w:jc w:val="center"/>
              <w:rPr>
                <w:rFonts w:ascii="Times New Roman" w:hAnsi="Times New Roman" w:cs="Times New Roman"/>
                <w:noProof/>
                <w:color w:val="000000"/>
                <w:sz w:val="24"/>
                <w:lang w:val="lt-LT"/>
              </w:rPr>
            </w:pPr>
            <w:r w:rsidRPr="00973485">
              <w:rPr>
                <w:rFonts w:ascii="Times New Roman" w:hAnsi="Times New Roman" w:cs="Times New Roman"/>
                <w:b/>
                <w:noProof/>
                <w:color w:val="000000"/>
                <w:sz w:val="24"/>
                <w:lang w:val="lt-LT"/>
              </w:rPr>
              <w:t>Veiklos kryptis – krizių valdymas</w:t>
            </w:r>
            <w:r w:rsidRPr="00973485">
              <w:rPr>
                <w:rFonts w:ascii="Times New Roman" w:hAnsi="Times New Roman" w:cs="Times New Roman"/>
                <w:noProof/>
                <w:color w:val="000000"/>
                <w:sz w:val="24"/>
                <w:lang w:val="lt-LT"/>
              </w:rPr>
              <w:t xml:space="preserve"> </w:t>
            </w:r>
          </w:p>
          <w:p w14:paraId="1039F4B2" w14:textId="77777777" w:rsidR="009220BA" w:rsidRPr="00973485" w:rsidRDefault="009220BA" w:rsidP="00B31EC5">
            <w:pPr>
              <w:ind w:right="63"/>
              <w:jc w:val="center"/>
              <w:rPr>
                <w:rFonts w:ascii="Times New Roman" w:hAnsi="Times New Roman" w:cs="Times New Roman"/>
                <w:noProof/>
                <w:color w:val="000000"/>
                <w:sz w:val="24"/>
                <w:lang w:val="lt-LT"/>
              </w:rPr>
            </w:pPr>
          </w:p>
        </w:tc>
      </w:tr>
      <w:tr w:rsidR="009220BA" w:rsidRPr="00973485" w14:paraId="7C802E3D" w14:textId="77777777" w:rsidTr="00B31EC5">
        <w:tblPrEx>
          <w:tblCellMar>
            <w:right w:w="48" w:type="dxa"/>
          </w:tblCellMar>
        </w:tblPrEx>
        <w:trPr>
          <w:trHeight w:val="562"/>
        </w:trPr>
        <w:tc>
          <w:tcPr>
            <w:tcW w:w="3120" w:type="dxa"/>
            <w:tcBorders>
              <w:top w:val="single" w:sz="4" w:space="0" w:color="000000"/>
              <w:left w:val="double" w:sz="4" w:space="0" w:color="000000"/>
              <w:bottom w:val="single" w:sz="4" w:space="0" w:color="000000"/>
              <w:right w:val="single" w:sz="4" w:space="0" w:color="000000"/>
            </w:tcBorders>
          </w:tcPr>
          <w:p w14:paraId="65331481" w14:textId="77777777" w:rsidR="009220BA" w:rsidRPr="00973485" w:rsidRDefault="009220BA" w:rsidP="00B31EC5">
            <w:pPr>
              <w:ind w:left="2"/>
              <w:jc w:val="both"/>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Krizės aplinkybių įvertinimas, krizės valdymo plano rengimas. </w:t>
            </w:r>
          </w:p>
        </w:tc>
        <w:tc>
          <w:tcPr>
            <w:tcW w:w="1968" w:type="dxa"/>
            <w:gridSpan w:val="2"/>
            <w:vMerge w:val="restart"/>
            <w:tcBorders>
              <w:top w:val="single" w:sz="4" w:space="0" w:color="000000"/>
              <w:left w:val="single" w:sz="4" w:space="0" w:color="000000"/>
              <w:bottom w:val="single" w:sz="4" w:space="0" w:color="000000"/>
              <w:right w:val="single" w:sz="4" w:space="0" w:color="000000"/>
            </w:tcBorders>
          </w:tcPr>
          <w:p w14:paraId="73A68655"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Esant krizinei situacijai </w:t>
            </w:r>
          </w:p>
        </w:tc>
        <w:tc>
          <w:tcPr>
            <w:tcW w:w="2549" w:type="dxa"/>
            <w:vMerge w:val="restart"/>
            <w:tcBorders>
              <w:top w:val="single" w:sz="4" w:space="0" w:color="000000"/>
              <w:left w:val="single" w:sz="4" w:space="0" w:color="000000"/>
              <w:bottom w:val="single" w:sz="4" w:space="0" w:color="000000"/>
              <w:right w:val="single" w:sz="4" w:space="0" w:color="000000"/>
            </w:tcBorders>
          </w:tcPr>
          <w:p w14:paraId="567C532E"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Gimnazijos vadovas VGK nariai </w:t>
            </w:r>
          </w:p>
        </w:tc>
        <w:tc>
          <w:tcPr>
            <w:tcW w:w="2129" w:type="dxa"/>
            <w:vMerge w:val="restart"/>
            <w:tcBorders>
              <w:top w:val="single" w:sz="4" w:space="0" w:color="000000"/>
              <w:left w:val="single" w:sz="4" w:space="0" w:color="000000"/>
              <w:bottom w:val="single" w:sz="4" w:space="0" w:color="000000"/>
              <w:right w:val="double" w:sz="4" w:space="0" w:color="000000"/>
            </w:tcBorders>
          </w:tcPr>
          <w:p w14:paraId="7A8FDF8D" w14:textId="77777777" w:rsidR="009220BA" w:rsidRPr="00973485" w:rsidRDefault="009220BA" w:rsidP="00B31EC5">
            <w:pPr>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 </w:t>
            </w:r>
          </w:p>
        </w:tc>
      </w:tr>
      <w:tr w:rsidR="009220BA" w:rsidRPr="00973485" w14:paraId="46BBB557" w14:textId="77777777" w:rsidTr="00B31EC5">
        <w:tblPrEx>
          <w:tblCellMar>
            <w:right w:w="48" w:type="dxa"/>
          </w:tblCellMar>
        </w:tblPrEx>
        <w:trPr>
          <w:trHeight w:val="1666"/>
        </w:trPr>
        <w:tc>
          <w:tcPr>
            <w:tcW w:w="3120" w:type="dxa"/>
            <w:tcBorders>
              <w:top w:val="single" w:sz="4" w:space="0" w:color="000000"/>
              <w:left w:val="double" w:sz="4" w:space="0" w:color="000000"/>
              <w:bottom w:val="single" w:sz="4" w:space="0" w:color="000000"/>
              <w:right w:val="single" w:sz="4" w:space="0" w:color="000000"/>
            </w:tcBorders>
          </w:tcPr>
          <w:p w14:paraId="5C7ACA7A"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Plungės rajono savivaldybės Vaiko teisių apsaugos skyriaus ir Plungės miesto psichologinės pedagoginės tarnybos informavimas apie krizinę situaciją.  </w:t>
            </w:r>
          </w:p>
        </w:tc>
        <w:tc>
          <w:tcPr>
            <w:tcW w:w="1968" w:type="dxa"/>
            <w:gridSpan w:val="2"/>
            <w:vMerge/>
            <w:tcBorders>
              <w:top w:val="nil"/>
              <w:left w:val="single" w:sz="4" w:space="0" w:color="000000"/>
              <w:bottom w:val="nil"/>
              <w:right w:val="single" w:sz="4" w:space="0" w:color="000000"/>
            </w:tcBorders>
          </w:tcPr>
          <w:p w14:paraId="6DB68EF2" w14:textId="77777777" w:rsidR="009220BA" w:rsidRPr="00973485" w:rsidRDefault="009220BA" w:rsidP="00B31EC5">
            <w:pPr>
              <w:rPr>
                <w:rFonts w:ascii="Times New Roman" w:hAnsi="Times New Roman" w:cs="Times New Roman"/>
                <w:noProof/>
                <w:color w:val="000000"/>
                <w:sz w:val="24"/>
                <w:lang w:val="lt-LT"/>
              </w:rPr>
            </w:pPr>
          </w:p>
        </w:tc>
        <w:tc>
          <w:tcPr>
            <w:tcW w:w="2549" w:type="dxa"/>
            <w:vMerge/>
            <w:tcBorders>
              <w:top w:val="nil"/>
              <w:left w:val="single" w:sz="4" w:space="0" w:color="000000"/>
              <w:bottom w:val="nil"/>
              <w:right w:val="single" w:sz="4" w:space="0" w:color="000000"/>
            </w:tcBorders>
          </w:tcPr>
          <w:p w14:paraId="0F96D7F2" w14:textId="77777777" w:rsidR="009220BA" w:rsidRPr="00973485" w:rsidRDefault="009220BA" w:rsidP="00B31EC5">
            <w:pPr>
              <w:rPr>
                <w:rFonts w:ascii="Times New Roman" w:hAnsi="Times New Roman" w:cs="Times New Roman"/>
                <w:noProof/>
                <w:color w:val="000000"/>
                <w:sz w:val="24"/>
                <w:lang w:val="lt-LT"/>
              </w:rPr>
            </w:pPr>
          </w:p>
        </w:tc>
        <w:tc>
          <w:tcPr>
            <w:tcW w:w="2129" w:type="dxa"/>
            <w:vMerge/>
            <w:tcBorders>
              <w:top w:val="nil"/>
              <w:left w:val="single" w:sz="4" w:space="0" w:color="000000"/>
              <w:bottom w:val="nil"/>
              <w:right w:val="double" w:sz="4" w:space="0" w:color="000000"/>
            </w:tcBorders>
          </w:tcPr>
          <w:p w14:paraId="28E72679" w14:textId="77777777" w:rsidR="009220BA" w:rsidRPr="00973485" w:rsidRDefault="009220BA" w:rsidP="00B31EC5">
            <w:pPr>
              <w:rPr>
                <w:rFonts w:ascii="Times New Roman" w:hAnsi="Times New Roman" w:cs="Times New Roman"/>
                <w:noProof/>
                <w:color w:val="000000"/>
                <w:sz w:val="24"/>
                <w:lang w:val="lt-LT"/>
              </w:rPr>
            </w:pPr>
          </w:p>
        </w:tc>
      </w:tr>
      <w:tr w:rsidR="009220BA" w:rsidRPr="00973485" w14:paraId="01051D48" w14:textId="77777777" w:rsidTr="00B31EC5">
        <w:tblPrEx>
          <w:tblCellMar>
            <w:right w:w="48" w:type="dxa"/>
          </w:tblCellMar>
        </w:tblPrEx>
        <w:trPr>
          <w:trHeight w:val="1114"/>
        </w:trPr>
        <w:tc>
          <w:tcPr>
            <w:tcW w:w="3120" w:type="dxa"/>
            <w:tcBorders>
              <w:top w:val="single" w:sz="4" w:space="0" w:color="000000"/>
              <w:left w:val="double" w:sz="4" w:space="0" w:color="000000"/>
              <w:bottom w:val="single" w:sz="4" w:space="0" w:color="000000"/>
              <w:right w:val="single" w:sz="4" w:space="0" w:color="auto"/>
            </w:tcBorders>
          </w:tcPr>
          <w:p w14:paraId="2A28AC17" w14:textId="77777777" w:rsidR="009220BA" w:rsidRPr="00973485" w:rsidRDefault="009220BA" w:rsidP="00B31EC5">
            <w:pPr>
              <w:ind w:left="2"/>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Informacijos apie krizę rengimas ir </w:t>
            </w:r>
            <w:r w:rsidRPr="00973485">
              <w:rPr>
                <w:rFonts w:ascii="Times New Roman" w:hAnsi="Times New Roman" w:cs="Times New Roman"/>
                <w:noProof/>
                <w:color w:val="000000"/>
                <w:sz w:val="24"/>
                <w:lang w:val="lt-LT"/>
              </w:rPr>
              <w:tab/>
              <w:t xml:space="preserve">pateikimas gimnazijos bendruomenei, žiniasklaidai, Švietimo skyriui. </w:t>
            </w:r>
          </w:p>
        </w:tc>
        <w:tc>
          <w:tcPr>
            <w:tcW w:w="1968" w:type="dxa"/>
            <w:gridSpan w:val="2"/>
            <w:vMerge/>
            <w:tcBorders>
              <w:top w:val="nil"/>
              <w:left w:val="single" w:sz="4" w:space="0" w:color="auto"/>
              <w:bottom w:val="single" w:sz="4" w:space="0" w:color="auto"/>
              <w:right w:val="single" w:sz="4" w:space="0" w:color="000000"/>
            </w:tcBorders>
          </w:tcPr>
          <w:p w14:paraId="755EADE4" w14:textId="77777777" w:rsidR="009220BA" w:rsidRPr="00973485" w:rsidRDefault="009220BA" w:rsidP="00B31EC5">
            <w:pPr>
              <w:rPr>
                <w:rFonts w:ascii="Times New Roman" w:hAnsi="Times New Roman" w:cs="Times New Roman"/>
                <w:noProof/>
                <w:color w:val="000000"/>
                <w:sz w:val="24"/>
                <w:lang w:val="lt-LT"/>
              </w:rPr>
            </w:pPr>
          </w:p>
        </w:tc>
        <w:tc>
          <w:tcPr>
            <w:tcW w:w="2549" w:type="dxa"/>
            <w:vMerge/>
            <w:tcBorders>
              <w:top w:val="nil"/>
              <w:left w:val="single" w:sz="4" w:space="0" w:color="000000"/>
              <w:bottom w:val="single" w:sz="4" w:space="0" w:color="auto"/>
              <w:right w:val="single" w:sz="4" w:space="0" w:color="000000"/>
            </w:tcBorders>
          </w:tcPr>
          <w:p w14:paraId="4C42053B" w14:textId="77777777" w:rsidR="009220BA" w:rsidRPr="00973485" w:rsidRDefault="009220BA" w:rsidP="00B31EC5">
            <w:pPr>
              <w:rPr>
                <w:rFonts w:ascii="Times New Roman" w:hAnsi="Times New Roman" w:cs="Times New Roman"/>
                <w:noProof/>
                <w:color w:val="000000"/>
                <w:sz w:val="24"/>
                <w:lang w:val="lt-LT"/>
              </w:rPr>
            </w:pPr>
          </w:p>
        </w:tc>
        <w:tc>
          <w:tcPr>
            <w:tcW w:w="2129" w:type="dxa"/>
            <w:vMerge/>
            <w:tcBorders>
              <w:top w:val="nil"/>
              <w:left w:val="single" w:sz="4" w:space="0" w:color="000000"/>
              <w:bottom w:val="single" w:sz="4" w:space="0" w:color="auto"/>
              <w:right w:val="double" w:sz="4" w:space="0" w:color="000000"/>
            </w:tcBorders>
          </w:tcPr>
          <w:p w14:paraId="1BCF7696" w14:textId="77777777" w:rsidR="009220BA" w:rsidRPr="00973485" w:rsidRDefault="009220BA" w:rsidP="00B31EC5">
            <w:pPr>
              <w:rPr>
                <w:rFonts w:ascii="Times New Roman" w:hAnsi="Times New Roman" w:cs="Times New Roman"/>
                <w:noProof/>
                <w:color w:val="000000"/>
                <w:sz w:val="24"/>
                <w:lang w:val="lt-LT"/>
              </w:rPr>
            </w:pPr>
          </w:p>
        </w:tc>
      </w:tr>
      <w:tr w:rsidR="009220BA" w:rsidRPr="00973485" w14:paraId="5ABDD242" w14:textId="77777777" w:rsidTr="00B31EC5">
        <w:tblPrEx>
          <w:tblCellMar>
            <w:right w:w="48" w:type="dxa"/>
          </w:tblCellMar>
        </w:tblPrEx>
        <w:trPr>
          <w:trHeight w:val="1114"/>
        </w:trPr>
        <w:tc>
          <w:tcPr>
            <w:tcW w:w="3120" w:type="dxa"/>
            <w:tcBorders>
              <w:top w:val="single" w:sz="4" w:space="0" w:color="000000"/>
              <w:left w:val="double" w:sz="4" w:space="0" w:color="000000"/>
              <w:bottom w:val="single" w:sz="4" w:space="0" w:color="000000"/>
              <w:right w:val="single" w:sz="4" w:space="0" w:color="auto"/>
            </w:tcBorders>
          </w:tcPr>
          <w:p w14:paraId="3C40FCE4" w14:textId="77777777" w:rsidR="009220BA" w:rsidRPr="00973485" w:rsidRDefault="009220BA" w:rsidP="00B31EC5">
            <w:pPr>
              <w:ind w:left="2" w:right="63"/>
              <w:jc w:val="both"/>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lastRenderedPageBreak/>
              <w:t xml:space="preserve">Gimnazijos bendruomenės grupių ir asmenų, kuriems reikalinga pagalba, įvertinimas ir pagalbos teikimo organizavimas. </w:t>
            </w:r>
          </w:p>
        </w:tc>
        <w:tc>
          <w:tcPr>
            <w:tcW w:w="1968" w:type="dxa"/>
            <w:gridSpan w:val="2"/>
            <w:vMerge w:val="restart"/>
            <w:tcBorders>
              <w:top w:val="single" w:sz="4" w:space="0" w:color="auto"/>
              <w:left w:val="single" w:sz="4" w:space="0" w:color="auto"/>
              <w:bottom w:val="single" w:sz="4" w:space="0" w:color="auto"/>
              <w:right w:val="single" w:sz="4" w:space="0" w:color="auto"/>
            </w:tcBorders>
          </w:tcPr>
          <w:p w14:paraId="24329757" w14:textId="77777777" w:rsidR="009220BA" w:rsidRPr="00973485" w:rsidRDefault="009220BA" w:rsidP="00B31EC5">
            <w:pPr>
              <w:ind w:left="2" w:hanging="8"/>
              <w:rPr>
                <w:rFonts w:ascii="Times New Roman" w:hAnsi="Times New Roman" w:cs="Times New Roman"/>
                <w:noProof/>
                <w:color w:val="000000"/>
                <w:sz w:val="24"/>
                <w:lang w:val="lt-LT"/>
              </w:rPr>
            </w:pPr>
          </w:p>
        </w:tc>
        <w:tc>
          <w:tcPr>
            <w:tcW w:w="2549" w:type="dxa"/>
            <w:vMerge w:val="restart"/>
            <w:tcBorders>
              <w:top w:val="single" w:sz="4" w:space="0" w:color="auto"/>
              <w:left w:val="single" w:sz="4" w:space="0" w:color="auto"/>
              <w:bottom w:val="single" w:sz="4" w:space="0" w:color="auto"/>
              <w:right w:val="single" w:sz="4" w:space="0" w:color="auto"/>
            </w:tcBorders>
          </w:tcPr>
          <w:p w14:paraId="43E4A1BF" w14:textId="77777777" w:rsidR="009220BA" w:rsidRPr="00973485" w:rsidRDefault="009220BA" w:rsidP="00B31EC5">
            <w:pPr>
              <w:ind w:hanging="8"/>
              <w:rPr>
                <w:rFonts w:ascii="Times New Roman" w:hAnsi="Times New Roman" w:cs="Times New Roman"/>
                <w:noProof/>
                <w:color w:val="000000"/>
                <w:sz w:val="24"/>
                <w:lang w:val="lt-LT"/>
              </w:rPr>
            </w:pPr>
          </w:p>
        </w:tc>
        <w:tc>
          <w:tcPr>
            <w:tcW w:w="2129" w:type="dxa"/>
            <w:vMerge w:val="restart"/>
            <w:tcBorders>
              <w:top w:val="single" w:sz="4" w:space="0" w:color="auto"/>
              <w:left w:val="single" w:sz="4" w:space="0" w:color="auto"/>
              <w:bottom w:val="single" w:sz="4" w:space="0" w:color="auto"/>
              <w:right w:val="single" w:sz="4" w:space="0" w:color="auto"/>
            </w:tcBorders>
          </w:tcPr>
          <w:p w14:paraId="351DFE9E" w14:textId="77777777" w:rsidR="009220BA" w:rsidRPr="00973485" w:rsidRDefault="009220BA" w:rsidP="00B31EC5">
            <w:pPr>
              <w:ind w:hanging="8"/>
              <w:rPr>
                <w:rFonts w:ascii="Times New Roman" w:hAnsi="Times New Roman" w:cs="Times New Roman"/>
                <w:noProof/>
                <w:color w:val="000000"/>
                <w:sz w:val="24"/>
                <w:lang w:val="lt-LT"/>
              </w:rPr>
            </w:pPr>
          </w:p>
        </w:tc>
      </w:tr>
      <w:tr w:rsidR="009220BA" w:rsidRPr="00973485" w14:paraId="31054536" w14:textId="77777777" w:rsidTr="00B31EC5">
        <w:tblPrEx>
          <w:tblCellMar>
            <w:right w:w="48" w:type="dxa"/>
          </w:tblCellMar>
        </w:tblPrEx>
        <w:trPr>
          <w:trHeight w:val="838"/>
        </w:trPr>
        <w:tc>
          <w:tcPr>
            <w:tcW w:w="3120" w:type="dxa"/>
            <w:tcBorders>
              <w:top w:val="single" w:sz="4" w:space="0" w:color="000000"/>
              <w:left w:val="double" w:sz="4" w:space="0" w:color="000000"/>
              <w:bottom w:val="single" w:sz="4" w:space="0" w:color="000000"/>
              <w:right w:val="single" w:sz="4" w:space="0" w:color="auto"/>
            </w:tcBorders>
          </w:tcPr>
          <w:p w14:paraId="3F38062B" w14:textId="77777777" w:rsidR="009220BA" w:rsidRPr="00973485" w:rsidRDefault="009220BA" w:rsidP="00B31EC5">
            <w:pPr>
              <w:ind w:left="2" w:right="62"/>
              <w:jc w:val="both"/>
              <w:rPr>
                <w:rFonts w:ascii="Times New Roman" w:hAnsi="Times New Roman" w:cs="Times New Roman"/>
                <w:noProof/>
                <w:color w:val="000000"/>
                <w:sz w:val="24"/>
                <w:lang w:val="lt-LT"/>
              </w:rPr>
            </w:pPr>
            <w:r w:rsidRPr="00973485">
              <w:rPr>
                <w:rFonts w:ascii="Times New Roman" w:hAnsi="Times New Roman" w:cs="Times New Roman"/>
                <w:noProof/>
                <w:color w:val="000000"/>
                <w:sz w:val="24"/>
                <w:lang w:val="lt-LT"/>
              </w:rPr>
              <w:t xml:space="preserve">Bendradarbiavimas su Plungės rajono PPT komanda ir Vaiko teisių apsaugos skyriumi. </w:t>
            </w:r>
          </w:p>
        </w:tc>
        <w:tc>
          <w:tcPr>
            <w:tcW w:w="1968" w:type="dxa"/>
            <w:gridSpan w:val="2"/>
            <w:vMerge/>
            <w:tcBorders>
              <w:top w:val="single" w:sz="4" w:space="0" w:color="auto"/>
              <w:left w:val="single" w:sz="4" w:space="0" w:color="auto"/>
              <w:bottom w:val="single" w:sz="4" w:space="0" w:color="auto"/>
              <w:right w:val="single" w:sz="4" w:space="0" w:color="auto"/>
            </w:tcBorders>
          </w:tcPr>
          <w:p w14:paraId="63517171" w14:textId="77777777" w:rsidR="009220BA" w:rsidRPr="00973485" w:rsidRDefault="009220BA" w:rsidP="00B31EC5">
            <w:pPr>
              <w:rPr>
                <w:rFonts w:ascii="Times New Roman" w:hAnsi="Times New Roman" w:cs="Times New Roman"/>
                <w:noProof/>
                <w:color w:val="000000"/>
                <w:sz w:val="24"/>
                <w:lang w:val="lt-LT"/>
              </w:rPr>
            </w:pPr>
          </w:p>
        </w:tc>
        <w:tc>
          <w:tcPr>
            <w:tcW w:w="2549" w:type="dxa"/>
            <w:vMerge/>
            <w:tcBorders>
              <w:top w:val="single" w:sz="4" w:space="0" w:color="auto"/>
              <w:left w:val="single" w:sz="4" w:space="0" w:color="auto"/>
              <w:bottom w:val="single" w:sz="4" w:space="0" w:color="auto"/>
              <w:right w:val="single" w:sz="4" w:space="0" w:color="auto"/>
            </w:tcBorders>
          </w:tcPr>
          <w:p w14:paraId="4679E360" w14:textId="77777777" w:rsidR="009220BA" w:rsidRPr="00973485" w:rsidRDefault="009220BA" w:rsidP="00B31EC5">
            <w:pPr>
              <w:rPr>
                <w:rFonts w:ascii="Times New Roman" w:hAnsi="Times New Roman" w:cs="Times New Roman"/>
                <w:noProof/>
                <w:color w:val="000000"/>
                <w:sz w:val="24"/>
                <w:lang w:val="lt-LT"/>
              </w:rPr>
            </w:pPr>
          </w:p>
        </w:tc>
        <w:tc>
          <w:tcPr>
            <w:tcW w:w="2129" w:type="dxa"/>
            <w:vMerge/>
            <w:tcBorders>
              <w:top w:val="single" w:sz="4" w:space="0" w:color="auto"/>
              <w:left w:val="single" w:sz="4" w:space="0" w:color="auto"/>
              <w:bottom w:val="single" w:sz="4" w:space="0" w:color="auto"/>
              <w:right w:val="single" w:sz="4" w:space="0" w:color="auto"/>
            </w:tcBorders>
          </w:tcPr>
          <w:p w14:paraId="4D14C639" w14:textId="77777777" w:rsidR="009220BA" w:rsidRPr="00973485" w:rsidRDefault="009220BA" w:rsidP="00B31EC5">
            <w:pPr>
              <w:rPr>
                <w:rFonts w:ascii="Times New Roman" w:hAnsi="Times New Roman" w:cs="Times New Roman"/>
                <w:noProof/>
                <w:color w:val="000000"/>
                <w:sz w:val="24"/>
                <w:lang w:val="lt-LT"/>
              </w:rPr>
            </w:pPr>
          </w:p>
        </w:tc>
      </w:tr>
    </w:tbl>
    <w:p w14:paraId="323CED8D" w14:textId="77777777" w:rsidR="009220BA" w:rsidRPr="00973485" w:rsidRDefault="009220BA" w:rsidP="009220BA">
      <w:pPr>
        <w:spacing w:after="0"/>
        <w:ind w:right="1"/>
        <w:rPr>
          <w:rFonts w:ascii="Times New Roman" w:eastAsia="Times New Roman" w:hAnsi="Times New Roman" w:cs="Times New Roman"/>
          <w:noProof/>
          <w:color w:val="000000"/>
          <w:kern w:val="0"/>
          <w:sz w:val="24"/>
          <w14:ligatures w14:val="none"/>
        </w:rPr>
      </w:pPr>
    </w:p>
    <w:p w14:paraId="66721841" w14:textId="77777777" w:rsidR="009220BA" w:rsidRPr="00973485" w:rsidRDefault="009220BA" w:rsidP="009220BA">
      <w:pPr>
        <w:spacing w:after="40"/>
        <w:ind w:left="-5" w:hanging="10"/>
        <w:rPr>
          <w:rFonts w:ascii="Times New Roman" w:eastAsia="Times New Roman" w:hAnsi="Times New Roman" w:cs="Times New Roman"/>
          <w:noProof/>
          <w:color w:val="000000"/>
          <w:kern w:val="0"/>
          <w:sz w:val="24"/>
          <w14:ligatures w14:val="none"/>
        </w:rPr>
      </w:pPr>
      <w:r w:rsidRPr="00973485">
        <w:rPr>
          <w:rFonts w:ascii="Times New Roman" w:eastAsia="Times New Roman" w:hAnsi="Times New Roman" w:cs="Times New Roman"/>
          <w:b/>
          <w:noProof/>
          <w:color w:val="000000"/>
          <w:kern w:val="0"/>
          <w:sz w:val="24"/>
          <w14:ligatures w14:val="none"/>
        </w:rPr>
        <w:t xml:space="preserve">Laukiami rezultatai: </w:t>
      </w:r>
    </w:p>
    <w:p w14:paraId="4219743E" w14:textId="7636A051" w:rsidR="009220BA" w:rsidRPr="00973485" w:rsidRDefault="00A66D5E" w:rsidP="009220BA">
      <w:pPr>
        <w:numPr>
          <w:ilvl w:val="0"/>
          <w:numId w:val="2"/>
        </w:numPr>
        <w:spacing w:after="9" w:line="248" w:lineRule="auto"/>
        <w:ind w:hanging="360"/>
        <w:jc w:val="both"/>
        <w:rPr>
          <w:rFonts w:ascii="Times New Roman" w:eastAsia="Times New Roman" w:hAnsi="Times New Roman" w:cs="Times New Roman"/>
          <w:noProof/>
          <w:color w:val="000000"/>
          <w:kern w:val="0"/>
          <w:sz w:val="24"/>
          <w14:ligatures w14:val="none"/>
        </w:rPr>
      </w:pPr>
      <w:r>
        <w:rPr>
          <w:rFonts w:ascii="Times New Roman" w:eastAsia="Times New Roman" w:hAnsi="Times New Roman" w:cs="Times New Roman"/>
          <w:noProof/>
          <w:color w:val="000000"/>
          <w:kern w:val="0"/>
          <w:sz w:val="24"/>
          <w14:ligatures w14:val="none"/>
        </w:rPr>
        <w:t xml:space="preserve">Stiprinant </w:t>
      </w:r>
      <w:r w:rsidR="00996E5F">
        <w:rPr>
          <w:rFonts w:ascii="Times New Roman" w:eastAsia="Times New Roman" w:hAnsi="Times New Roman" w:cs="Times New Roman"/>
          <w:noProof/>
          <w:color w:val="000000"/>
          <w:kern w:val="0"/>
          <w:sz w:val="24"/>
          <w14:ligatures w14:val="none"/>
        </w:rPr>
        <w:t>pamokų lankomumo kontrolę – didės mokinių atsakingumas.</w:t>
      </w:r>
    </w:p>
    <w:p w14:paraId="658D4750" w14:textId="430E7225" w:rsidR="009220BA" w:rsidRPr="00973485" w:rsidRDefault="009220BA" w:rsidP="009220BA">
      <w:pPr>
        <w:numPr>
          <w:ilvl w:val="0"/>
          <w:numId w:val="2"/>
        </w:numPr>
        <w:spacing w:after="9" w:line="248" w:lineRule="auto"/>
        <w:ind w:hanging="360"/>
        <w:jc w:val="both"/>
        <w:rPr>
          <w:rFonts w:ascii="Times New Roman" w:eastAsia="Times New Roman" w:hAnsi="Times New Roman" w:cs="Times New Roman"/>
          <w:noProof/>
          <w:color w:val="000000"/>
          <w:kern w:val="0"/>
          <w:sz w:val="24"/>
          <w14:ligatures w14:val="none"/>
        </w:rPr>
      </w:pPr>
      <w:r>
        <w:rPr>
          <w:rFonts w:ascii="Times New Roman" w:eastAsia="Times New Roman" w:hAnsi="Times New Roman" w:cs="Times New Roman"/>
          <w:noProof/>
          <w:color w:val="000000"/>
          <w:kern w:val="0"/>
          <w:sz w:val="24"/>
          <w14:ligatures w14:val="none"/>
        </w:rPr>
        <w:t>Artim</w:t>
      </w:r>
      <w:r w:rsidR="00996E5F">
        <w:rPr>
          <w:rFonts w:ascii="Times New Roman" w:eastAsia="Times New Roman" w:hAnsi="Times New Roman" w:cs="Times New Roman"/>
          <w:noProof/>
          <w:color w:val="000000"/>
          <w:kern w:val="0"/>
          <w:sz w:val="24"/>
          <w14:ligatures w14:val="none"/>
        </w:rPr>
        <w:t>esnis mokinių</w:t>
      </w:r>
      <w:r>
        <w:rPr>
          <w:rFonts w:ascii="Times New Roman" w:eastAsia="Times New Roman" w:hAnsi="Times New Roman" w:cs="Times New Roman"/>
          <w:noProof/>
          <w:color w:val="000000"/>
          <w:kern w:val="0"/>
          <w:sz w:val="24"/>
          <w14:ligatures w14:val="none"/>
        </w:rPr>
        <w:t xml:space="preserve"> pažin</w:t>
      </w:r>
      <w:r w:rsidR="00996E5F">
        <w:rPr>
          <w:rFonts w:ascii="Times New Roman" w:eastAsia="Times New Roman" w:hAnsi="Times New Roman" w:cs="Times New Roman"/>
          <w:noProof/>
          <w:color w:val="000000"/>
          <w:kern w:val="0"/>
          <w:sz w:val="24"/>
          <w14:ligatures w14:val="none"/>
        </w:rPr>
        <w:t>mas</w:t>
      </w:r>
      <w:r>
        <w:rPr>
          <w:rFonts w:ascii="Times New Roman" w:eastAsia="Times New Roman" w:hAnsi="Times New Roman" w:cs="Times New Roman"/>
          <w:noProof/>
          <w:color w:val="000000"/>
          <w:kern w:val="0"/>
          <w:sz w:val="24"/>
          <w14:ligatures w14:val="none"/>
        </w:rPr>
        <w:t xml:space="preserve"> </w:t>
      </w:r>
      <w:r w:rsidR="00E113E5">
        <w:rPr>
          <w:rFonts w:ascii="Times New Roman" w:eastAsia="Times New Roman" w:hAnsi="Times New Roman" w:cs="Times New Roman"/>
          <w:noProof/>
          <w:color w:val="000000"/>
          <w:kern w:val="0"/>
          <w:sz w:val="24"/>
          <w14:ligatures w14:val="none"/>
        </w:rPr>
        <w:t>leis</w:t>
      </w:r>
      <w:r>
        <w:rPr>
          <w:rFonts w:ascii="Times New Roman" w:eastAsia="Times New Roman" w:hAnsi="Times New Roman" w:cs="Times New Roman"/>
          <w:noProof/>
          <w:color w:val="000000"/>
          <w:kern w:val="0"/>
          <w:sz w:val="24"/>
          <w14:ligatures w14:val="none"/>
        </w:rPr>
        <w:t xml:space="preserve"> </w:t>
      </w:r>
      <w:r w:rsidR="00E113E5">
        <w:rPr>
          <w:rFonts w:ascii="Times New Roman" w:eastAsia="Times New Roman" w:hAnsi="Times New Roman" w:cs="Times New Roman"/>
          <w:noProof/>
          <w:color w:val="000000"/>
          <w:kern w:val="0"/>
          <w:sz w:val="24"/>
          <w14:ligatures w14:val="none"/>
        </w:rPr>
        <w:t>kurti</w:t>
      </w:r>
      <w:r>
        <w:rPr>
          <w:rFonts w:ascii="Times New Roman" w:eastAsia="Times New Roman" w:hAnsi="Times New Roman" w:cs="Times New Roman"/>
          <w:noProof/>
          <w:color w:val="000000"/>
          <w:kern w:val="0"/>
          <w:sz w:val="24"/>
          <w14:ligatures w14:val="none"/>
        </w:rPr>
        <w:t xml:space="preserve"> saugesnę, jų poreikius atitinkančią aplinką.</w:t>
      </w:r>
    </w:p>
    <w:p w14:paraId="77F5AB44" w14:textId="7AD60AC0" w:rsidR="009220BA" w:rsidRDefault="00E113E5" w:rsidP="009220BA">
      <w:pPr>
        <w:numPr>
          <w:ilvl w:val="0"/>
          <w:numId w:val="2"/>
        </w:numPr>
        <w:spacing w:after="9" w:line="248" w:lineRule="auto"/>
        <w:ind w:hanging="360"/>
        <w:jc w:val="both"/>
        <w:rPr>
          <w:rFonts w:ascii="Times New Roman" w:eastAsia="Times New Roman" w:hAnsi="Times New Roman" w:cs="Times New Roman"/>
          <w:noProof/>
          <w:color w:val="000000"/>
          <w:kern w:val="0"/>
          <w:sz w:val="24"/>
          <w14:ligatures w14:val="none"/>
        </w:rPr>
      </w:pPr>
      <w:r>
        <w:rPr>
          <w:rFonts w:ascii="Times New Roman" w:eastAsia="Times New Roman" w:hAnsi="Times New Roman" w:cs="Times New Roman"/>
          <w:noProof/>
          <w:color w:val="000000"/>
          <w:kern w:val="0"/>
          <w:sz w:val="24"/>
          <w14:ligatures w14:val="none"/>
        </w:rPr>
        <w:t>Gerės asmeninis mokinių ir bendras gimnazijos pažangumas</w:t>
      </w:r>
      <w:r w:rsidR="00613247">
        <w:rPr>
          <w:rFonts w:ascii="Times New Roman" w:eastAsia="Times New Roman" w:hAnsi="Times New Roman" w:cs="Times New Roman"/>
          <w:noProof/>
          <w:color w:val="000000"/>
          <w:kern w:val="0"/>
          <w:sz w:val="24"/>
          <w14:ligatures w14:val="none"/>
        </w:rPr>
        <w:t>.</w:t>
      </w:r>
    </w:p>
    <w:p w14:paraId="26B83C6D" w14:textId="2B071D20" w:rsidR="009220BA" w:rsidRPr="006C06CF" w:rsidRDefault="006C06CF" w:rsidP="009220BA">
      <w:pPr>
        <w:numPr>
          <w:ilvl w:val="0"/>
          <w:numId w:val="2"/>
        </w:numPr>
        <w:spacing w:after="9" w:line="248" w:lineRule="auto"/>
        <w:ind w:hanging="360"/>
        <w:jc w:val="both"/>
        <w:rPr>
          <w:rFonts w:ascii="Times New Roman" w:eastAsia="Times New Roman" w:hAnsi="Times New Roman" w:cs="Times New Roman"/>
          <w:noProof/>
          <w:color w:val="000000"/>
          <w:kern w:val="0"/>
          <w:sz w:val="24"/>
          <w:szCs w:val="24"/>
          <w14:ligatures w14:val="none"/>
        </w:rPr>
      </w:pPr>
      <w:r w:rsidRPr="006C06CF">
        <w:rPr>
          <w:rFonts w:ascii="Times New Roman" w:hAnsi="Times New Roman" w:cs="Times New Roman"/>
          <w:sz w:val="24"/>
          <w:szCs w:val="24"/>
        </w:rPr>
        <w:t>Formuosis stipresnė bendruomenės kultūrinė tapatybė</w:t>
      </w:r>
      <w:r w:rsidR="009220BA" w:rsidRPr="006C06CF">
        <w:rPr>
          <w:rFonts w:ascii="Times New Roman" w:eastAsia="Times New Roman" w:hAnsi="Times New Roman" w:cs="Times New Roman"/>
          <w:noProof/>
          <w:color w:val="000000"/>
          <w:kern w:val="0"/>
          <w:sz w:val="24"/>
          <w:szCs w:val="24"/>
          <w14:ligatures w14:val="none"/>
        </w:rPr>
        <w:t>.</w:t>
      </w:r>
    </w:p>
    <w:p w14:paraId="04F2EAA8" w14:textId="77777777" w:rsidR="009220BA" w:rsidRPr="00973485" w:rsidRDefault="009220BA" w:rsidP="009220BA">
      <w:pPr>
        <w:spacing w:after="9" w:line="248" w:lineRule="auto"/>
        <w:ind w:left="705"/>
        <w:jc w:val="both"/>
        <w:rPr>
          <w:rFonts w:ascii="Times New Roman" w:eastAsia="Times New Roman" w:hAnsi="Times New Roman" w:cs="Times New Roman"/>
          <w:noProof/>
          <w:color w:val="000000"/>
          <w:kern w:val="0"/>
          <w:sz w:val="24"/>
          <w14:ligatures w14:val="none"/>
        </w:rPr>
      </w:pPr>
    </w:p>
    <w:p w14:paraId="7620E653" w14:textId="77777777" w:rsidR="009220BA" w:rsidRPr="008329BC" w:rsidRDefault="009220BA" w:rsidP="009220BA">
      <w:pPr>
        <w:rPr>
          <w:noProof/>
        </w:rPr>
      </w:pPr>
    </w:p>
    <w:p w14:paraId="2546C4DF" w14:textId="77777777" w:rsidR="00911B0A" w:rsidRDefault="00911B0A"/>
    <w:sectPr w:rsidR="00911B0A" w:rsidSect="00734582">
      <w:pgSz w:w="11907" w:h="16840" w:code="9"/>
      <w:pgMar w:top="284" w:right="1134" w:bottom="567" w:left="1134" w:header="567" w:footer="567"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38B"/>
    <w:multiLevelType w:val="hybridMultilevel"/>
    <w:tmpl w:val="E20A14BE"/>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EA90F3A"/>
    <w:multiLevelType w:val="hybridMultilevel"/>
    <w:tmpl w:val="99F021A0"/>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4FF3B85"/>
    <w:multiLevelType w:val="hybridMultilevel"/>
    <w:tmpl w:val="2440296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E235FF2"/>
    <w:multiLevelType w:val="multilevel"/>
    <w:tmpl w:val="0427001F"/>
    <w:lvl w:ilvl="0">
      <w:start w:val="1"/>
      <w:numFmt w:val="decimal"/>
      <w:lvlText w:val="%1."/>
      <w:lvlJc w:val="left"/>
      <w:pPr>
        <w:ind w:left="1004" w:hanging="360"/>
      </w:pPr>
    </w:lvl>
    <w:lvl w:ilvl="1">
      <w:start w:val="1"/>
      <w:numFmt w:val="decimal"/>
      <w:lvlText w:val="%1.%2."/>
      <w:lvlJc w:val="left"/>
      <w:pPr>
        <w:ind w:left="1436"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4" w15:restartNumberingAfterBreak="0">
    <w:nsid w:val="42590692"/>
    <w:multiLevelType w:val="hybridMultilevel"/>
    <w:tmpl w:val="9CAAD3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38A196E"/>
    <w:multiLevelType w:val="hybridMultilevel"/>
    <w:tmpl w:val="E1FC3CF0"/>
    <w:lvl w:ilvl="0" w:tplc="2AE871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0ABF14">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421BCC">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C09A12">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85A1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180006">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DC19DC">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AD92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CC35F2">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2227A6"/>
    <w:multiLevelType w:val="hybridMultilevel"/>
    <w:tmpl w:val="76D8DD6E"/>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5BE9371D"/>
    <w:multiLevelType w:val="hybridMultilevel"/>
    <w:tmpl w:val="EE4C6B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05429F"/>
    <w:multiLevelType w:val="hybridMultilevel"/>
    <w:tmpl w:val="19C860CE"/>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7FE83E20"/>
    <w:multiLevelType w:val="hybridMultilevel"/>
    <w:tmpl w:val="5B8A1B6C"/>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693873017">
    <w:abstractNumId w:val="3"/>
  </w:num>
  <w:num w:numId="2" w16cid:durableId="1637374440">
    <w:abstractNumId w:val="5"/>
  </w:num>
  <w:num w:numId="3" w16cid:durableId="1699812755">
    <w:abstractNumId w:val="7"/>
  </w:num>
  <w:num w:numId="4" w16cid:durableId="1802533285">
    <w:abstractNumId w:val="9"/>
  </w:num>
  <w:num w:numId="5" w16cid:durableId="206845286">
    <w:abstractNumId w:val="4"/>
  </w:num>
  <w:num w:numId="6" w16cid:durableId="924071207">
    <w:abstractNumId w:val="0"/>
  </w:num>
  <w:num w:numId="7" w16cid:durableId="1198540581">
    <w:abstractNumId w:val="2"/>
  </w:num>
  <w:num w:numId="8" w16cid:durableId="395512847">
    <w:abstractNumId w:val="6"/>
  </w:num>
  <w:num w:numId="9" w16cid:durableId="1141114263">
    <w:abstractNumId w:val="8"/>
  </w:num>
  <w:num w:numId="10" w16cid:durableId="36806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C1"/>
    <w:rsid w:val="00013592"/>
    <w:rsid w:val="000B670F"/>
    <w:rsid w:val="00233ABB"/>
    <w:rsid w:val="002F1437"/>
    <w:rsid w:val="003C73E3"/>
    <w:rsid w:val="003D047A"/>
    <w:rsid w:val="00594A53"/>
    <w:rsid w:val="00594C17"/>
    <w:rsid w:val="005D7D57"/>
    <w:rsid w:val="005E569E"/>
    <w:rsid w:val="00613247"/>
    <w:rsid w:val="00635CAF"/>
    <w:rsid w:val="006462FA"/>
    <w:rsid w:val="006513DF"/>
    <w:rsid w:val="0065321B"/>
    <w:rsid w:val="00666554"/>
    <w:rsid w:val="00673035"/>
    <w:rsid w:val="0068548F"/>
    <w:rsid w:val="006C06CF"/>
    <w:rsid w:val="006E511C"/>
    <w:rsid w:val="00734582"/>
    <w:rsid w:val="007A627D"/>
    <w:rsid w:val="0080457A"/>
    <w:rsid w:val="00812A62"/>
    <w:rsid w:val="008A5FAC"/>
    <w:rsid w:val="008F5D12"/>
    <w:rsid w:val="00911B0A"/>
    <w:rsid w:val="009220BA"/>
    <w:rsid w:val="00996E5F"/>
    <w:rsid w:val="009E5003"/>
    <w:rsid w:val="00A56377"/>
    <w:rsid w:val="00A65CC4"/>
    <w:rsid w:val="00A66D5E"/>
    <w:rsid w:val="00AE33C1"/>
    <w:rsid w:val="00B9314E"/>
    <w:rsid w:val="00D21F83"/>
    <w:rsid w:val="00D43A43"/>
    <w:rsid w:val="00D637FA"/>
    <w:rsid w:val="00DC46AE"/>
    <w:rsid w:val="00E113E5"/>
    <w:rsid w:val="00E220FE"/>
    <w:rsid w:val="00E3429C"/>
    <w:rsid w:val="00E57760"/>
    <w:rsid w:val="00F26A7D"/>
    <w:rsid w:val="00F86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BC70"/>
  <w15:chartTrackingRefBased/>
  <w15:docId w15:val="{3B71B194-21E6-4B74-95C2-53EB0875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3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637FA"/>
    <w:rPr>
      <w:color w:val="0000FF"/>
      <w:u w:val="single"/>
    </w:rPr>
  </w:style>
  <w:style w:type="table" w:customStyle="1" w:styleId="TableGrid">
    <w:name w:val="TableGrid"/>
    <w:rsid w:val="009220BA"/>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paragraph" w:styleId="Sraopastraipa">
    <w:name w:val="List Paragraph"/>
    <w:basedOn w:val="prastasis"/>
    <w:uiPriority w:val="34"/>
    <w:qFormat/>
    <w:rsid w:val="00922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dfe0787484c111f0a8bbd1e9831067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8775</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Vaškienė</dc:creator>
  <cp:keywords/>
  <dc:description/>
  <cp:lastModifiedBy>Astra Vaškienė</cp:lastModifiedBy>
  <cp:revision>2</cp:revision>
  <dcterms:created xsi:type="dcterms:W3CDTF">2026-01-29T06:57:00Z</dcterms:created>
  <dcterms:modified xsi:type="dcterms:W3CDTF">2026-01-29T06:57:00Z</dcterms:modified>
</cp:coreProperties>
</file>